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19F15" w14:textId="77777777" w:rsidR="002B6AD4" w:rsidRPr="00082B4C" w:rsidRDefault="0077588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noProof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5F0139A2" wp14:editId="42BAACE9">
            <wp:simplePos x="0" y="0"/>
            <wp:positionH relativeFrom="column">
              <wp:posOffset>-457200</wp:posOffset>
            </wp:positionH>
            <wp:positionV relativeFrom="paragraph">
              <wp:posOffset>-454025</wp:posOffset>
            </wp:positionV>
            <wp:extent cx="7553543" cy="1075929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43" cy="1075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0991C" w14:textId="03C5B4CB" w:rsidR="002B6AD4" w:rsidRPr="00082B4C" w:rsidRDefault="00B31FF1">
      <w:pPr>
        <w:bidi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pict w14:anchorId="1C35A5B0">
          <v:rect id="_x0000_s1046" style="position:absolute;margin-left:195.75pt;margin-top:559.45pt;width:308.25pt;height:33.2pt;z-index:251695104">
            <v:textbox>
              <w:txbxContent>
                <w:p w14:paraId="38129A99" w14:textId="5ED4429B" w:rsidR="000D59E4" w:rsidRPr="00B31FF1" w:rsidRDefault="000D59E4" w:rsidP="00B31FF1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en-GB"/>
                    </w:rPr>
                  </w:pPr>
                  <w:r w:rsidRPr="00B31FF1">
                    <w:rPr>
                      <w:b/>
                      <w:bCs/>
                      <w:sz w:val="40"/>
                      <w:szCs w:val="40"/>
                      <w:lang w:val="en-GB"/>
                    </w:rPr>
                    <w:t>Vertebral column (1)</w:t>
                  </w:r>
                </w:p>
              </w:txbxContent>
            </v:textbox>
          </v:rect>
        </w:pict>
      </w:r>
      <w:r>
        <w:rPr>
          <w:rFonts w:ascii="Calibri" w:hAnsi="Calibri" w:cs="Calibri"/>
          <w:noProof/>
          <w:sz w:val="32"/>
          <w:szCs w:val="32"/>
        </w:rPr>
        <w:pict w14:anchorId="1C35A5B0">
          <v:rect id="_x0000_s1045" style="position:absolute;margin-left:188.25pt;margin-top:504.7pt;width:308.25pt;height:31.7pt;z-index:251694080">
            <v:textbox>
              <w:txbxContent>
                <w:p w14:paraId="630891C4" w14:textId="725270FD" w:rsidR="000D59E4" w:rsidRPr="00B31FF1" w:rsidRDefault="000D59E4" w:rsidP="00B31FF1">
                  <w:pPr>
                    <w:jc w:val="center"/>
                    <w:rPr>
                      <w:b/>
                      <w:bCs/>
                      <w:sz w:val="40"/>
                      <w:szCs w:val="40"/>
                      <w:lang w:val="en-GB"/>
                    </w:rPr>
                  </w:pPr>
                  <w:r w:rsidRPr="00B31FF1">
                    <w:rPr>
                      <w:b/>
                      <w:bCs/>
                      <w:sz w:val="40"/>
                      <w:szCs w:val="40"/>
                      <w:lang w:val="en-GB"/>
                    </w:rPr>
                    <w:t>Anatomy</w:t>
                  </w:r>
                </w:p>
              </w:txbxContent>
            </v:textbox>
          </v:rect>
        </w:pict>
      </w:r>
      <w:r w:rsidR="000D59E4">
        <w:rPr>
          <w:rFonts w:ascii="Calibri" w:hAnsi="Calibri" w:cs="Calibri"/>
          <w:noProof/>
          <w:sz w:val="32"/>
          <w:szCs w:val="32"/>
        </w:rPr>
        <w:pict w14:anchorId="1C35A5B0">
          <v:rect id="_x0000_s1047" style="position:absolute;margin-left:192.75pt;margin-top:611.75pt;width:308.25pt;height:26.45pt;z-index:251696128">
            <v:textbox>
              <w:txbxContent>
                <w:p w14:paraId="3BA1214B" w14:textId="26E1B463" w:rsidR="000D59E4" w:rsidRPr="00B31FF1" w:rsidRDefault="000D59E4" w:rsidP="00B31FF1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en-GB"/>
                    </w:rPr>
                  </w:pPr>
                  <w:r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>23/9/2019</w:t>
                  </w:r>
                </w:p>
              </w:txbxContent>
            </v:textbox>
          </v:rect>
        </w:pict>
      </w:r>
      <w:r w:rsidR="000D59E4">
        <w:rPr>
          <w:rFonts w:ascii="Calibri" w:hAnsi="Calibri" w:cs="Calibri"/>
          <w:noProof/>
          <w:sz w:val="32"/>
          <w:szCs w:val="32"/>
        </w:rPr>
        <w:pict w14:anchorId="1C35A5B0">
          <v:rect id="_x0000_s1048" style="position:absolute;margin-left:190.5pt;margin-top:667.45pt;width:308.25pt;height:26.45pt;z-index:251697152">
            <v:textbox>
              <w:txbxContent>
                <w:p w14:paraId="01100866" w14:textId="7919CB15" w:rsidR="000D59E4" w:rsidRPr="00B31FF1" w:rsidRDefault="000D59E4">
                  <w:pPr>
                    <w:rPr>
                      <w:b/>
                      <w:bCs/>
                      <w:sz w:val="36"/>
                      <w:szCs w:val="36"/>
                      <w:lang w:val="en-GB"/>
                    </w:rPr>
                  </w:pPr>
                  <w:r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 xml:space="preserve">Hiba Al </w:t>
                  </w:r>
                  <w:proofErr w:type="spellStart"/>
                  <w:r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>Bujooq</w:t>
                  </w:r>
                  <w:proofErr w:type="spellEnd"/>
                  <w:r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 xml:space="preserve"> &amp;</w:t>
                  </w:r>
                  <w:r w:rsidR="00B31FF1"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 xml:space="preserve"> Mahmoud Al </w:t>
                  </w:r>
                  <w:proofErr w:type="spellStart"/>
                  <w:r w:rsidR="00B31FF1"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>Freihat</w:t>
                  </w:r>
                  <w:proofErr w:type="spellEnd"/>
                </w:p>
              </w:txbxContent>
            </v:textbox>
          </v:rect>
        </w:pict>
      </w:r>
      <w:r w:rsidR="000D59E4">
        <w:rPr>
          <w:rFonts w:ascii="Calibri" w:hAnsi="Calibri" w:cs="Calibri"/>
          <w:noProof/>
          <w:sz w:val="32"/>
          <w:szCs w:val="32"/>
        </w:rPr>
        <w:pict w14:anchorId="1C35A5B0">
          <v:rect id="_x0000_s1049" style="position:absolute;margin-left:189pt;margin-top:721.25pt;width:308.25pt;height:26.45pt;z-index:251698176">
            <v:textbox>
              <w:txbxContent>
                <w:p w14:paraId="6BCCC3EF" w14:textId="4CA26877" w:rsidR="00B31FF1" w:rsidRPr="00B31FF1" w:rsidRDefault="00B31FF1" w:rsidP="00B31FF1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en-GB"/>
                    </w:rPr>
                  </w:pPr>
                  <w:r w:rsidRPr="00B31FF1">
                    <w:rPr>
                      <w:b/>
                      <w:bCs/>
                      <w:sz w:val="36"/>
                      <w:szCs w:val="36"/>
                      <w:lang w:val="en-GB"/>
                    </w:rPr>
                    <w:t>Amal Haj Ahmad</w:t>
                  </w:r>
                </w:p>
              </w:txbxContent>
            </v:textbox>
          </v:rect>
        </w:pict>
      </w:r>
      <w:r w:rsidR="001A7E0D">
        <w:rPr>
          <w:rFonts w:ascii="Calibri" w:hAnsi="Calibri" w:cs="Calibri"/>
          <w:noProof/>
          <w:sz w:val="32"/>
          <w:szCs w:val="32"/>
        </w:rPr>
        <w:pict w14:anchorId="79E1C6C4">
          <v:roundrect id="_x0000_s1041" style="position:absolute;margin-left:200.25pt;margin-top:554.2pt;width:291pt;height:30pt;z-index:251673088" arcsize="10923f">
            <v:textbox>
              <w:txbxContent>
                <w:p w14:paraId="4ACCAB0C" w14:textId="1F92823F" w:rsidR="001A7E0D" w:rsidRPr="001A7E0D" w:rsidRDefault="001A7E0D" w:rsidP="001A7E0D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Vertebral column (1)</w:t>
                  </w:r>
                </w:p>
              </w:txbxContent>
            </v:textbox>
          </v:roundrect>
        </w:pict>
      </w:r>
      <w:r w:rsidR="001A7E0D">
        <w:rPr>
          <w:rFonts w:ascii="Calibri" w:hAnsi="Calibri" w:cs="Calibri"/>
          <w:noProof/>
          <w:sz w:val="32"/>
          <w:szCs w:val="32"/>
        </w:rPr>
        <w:pict w14:anchorId="79E1C6C4">
          <v:roundrect id="_x0000_s1042" style="position:absolute;margin-left:196.5pt;margin-top:606.7pt;width:291pt;height:30pt;z-index:251674112" arcsize="10923f">
            <v:textbox>
              <w:txbxContent>
                <w:p w14:paraId="2E1280DD" w14:textId="0A62014C" w:rsidR="001A7E0D" w:rsidRPr="001A7E0D" w:rsidRDefault="001A7E0D" w:rsidP="001A7E0D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23/9/2019</w:t>
                  </w:r>
                </w:p>
              </w:txbxContent>
            </v:textbox>
          </v:roundrect>
        </w:pict>
      </w:r>
      <w:r w:rsidR="001A7E0D">
        <w:rPr>
          <w:rFonts w:ascii="Calibri" w:hAnsi="Calibri" w:cs="Calibri"/>
          <w:noProof/>
          <w:sz w:val="32"/>
          <w:szCs w:val="32"/>
        </w:rPr>
        <w:pict w14:anchorId="79E1C6C4">
          <v:roundrect id="_x0000_s1043" style="position:absolute;margin-left:192.75pt;margin-top:662.2pt;width:291pt;height:30pt;z-index:251675136" arcsize="10923f">
            <v:textbox>
              <w:txbxContent>
                <w:p w14:paraId="48D8AB6B" w14:textId="1EB6734F" w:rsidR="001A7E0D" w:rsidRPr="001A7E0D" w:rsidRDefault="001A7E0D" w:rsidP="001A7E0D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Hiba Al</w:t>
                  </w:r>
                </w:p>
              </w:txbxContent>
            </v:textbox>
          </v:roundrect>
        </w:pict>
      </w:r>
      <w:r w:rsidR="001A7E0D">
        <w:rPr>
          <w:rFonts w:ascii="Calibri" w:hAnsi="Calibri" w:cs="Calibri"/>
          <w:noProof/>
          <w:sz w:val="32"/>
          <w:szCs w:val="32"/>
        </w:rPr>
        <w:pict w14:anchorId="79E1C6C4">
          <v:roundrect id="_x0000_s1044" style="position:absolute;margin-left:192pt;margin-top:715.45pt;width:291pt;height:30pt;z-index:251676160" arcsize="10923f"/>
        </w:pict>
      </w:r>
      <w:r w:rsidR="001A7E0D">
        <w:rPr>
          <w:rFonts w:ascii="Calibri" w:hAnsi="Calibri" w:cs="Calibri"/>
          <w:noProof/>
          <w:sz w:val="32"/>
          <w:szCs w:val="32"/>
        </w:rPr>
        <w:pict w14:anchorId="79E1C6C4">
          <v:roundrect id="_x0000_s1040" style="position:absolute;margin-left:198.75pt;margin-top:502.45pt;width:291pt;height:30pt;z-index:251672064" arcsize="10923f">
            <v:textbox>
              <w:txbxContent>
                <w:p w14:paraId="63FFD9DE" w14:textId="1EAEBD0D" w:rsidR="001A7E0D" w:rsidRPr="001A7E0D" w:rsidRDefault="001A7E0D" w:rsidP="001A7E0D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Anatomy</w:t>
                  </w:r>
                </w:p>
              </w:txbxContent>
            </v:textbox>
          </v:roundrect>
        </w:pict>
      </w:r>
      <w:r w:rsidR="00920B67" w:rsidRPr="00082B4C">
        <w:rPr>
          <w:rFonts w:ascii="Calibri" w:hAnsi="Calibri" w:cs="Calibri"/>
          <w:noProof/>
          <w:sz w:val="32"/>
          <w:szCs w:val="32"/>
        </w:rPr>
        <w:pict w14:anchorId="0548811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89.75pt;margin-top:670.65pt;width:306pt;height:23.25pt;z-index:251670016">
            <v:textbox style="mso-next-textbox:#_x0000_s1036">
              <w:txbxContent>
                <w:p w14:paraId="130BE564" w14:textId="77777777" w:rsidR="001A7E0D" w:rsidRDefault="001A7E0D">
                  <w:pPr>
                    <w:rPr>
                      <w:rtl/>
                      <w:lang w:bidi="ar-JO"/>
                    </w:rPr>
                  </w:pPr>
                  <w:r>
                    <w:t xml:space="preserve">Hiba </w:t>
                  </w:r>
                  <w:proofErr w:type="spellStart"/>
                  <w:r>
                    <w:t>ALBojoq</w:t>
                  </w:r>
                  <w:proofErr w:type="spellEnd"/>
                  <w:r>
                    <w:t xml:space="preserve"> &amp; </w:t>
                  </w:r>
                  <w:r>
                    <w:rPr>
                      <w:rFonts w:ascii="Helvetica" w:hAnsi="Helvetica"/>
                      <w:color w:val="444950"/>
                      <w:sz w:val="20"/>
                      <w:szCs w:val="20"/>
                      <w:shd w:val="clear" w:color="auto" w:fill="F1F0F0"/>
                    </w:rPr>
                    <w:t xml:space="preserve">Mahmoud </w:t>
                  </w:r>
                  <w:proofErr w:type="spellStart"/>
                  <w:r>
                    <w:rPr>
                      <w:rFonts w:ascii="Helvetica" w:hAnsi="Helvetica"/>
                      <w:color w:val="444950"/>
                      <w:sz w:val="20"/>
                      <w:szCs w:val="20"/>
                      <w:shd w:val="clear" w:color="auto" w:fill="F1F0F0"/>
                    </w:rPr>
                    <w:t>Alfriehat</w:t>
                  </w:r>
                  <w:proofErr w:type="spellEnd"/>
                </w:p>
              </w:txbxContent>
            </v:textbox>
            <w10:wrap anchorx="page"/>
          </v:shape>
        </w:pict>
      </w:r>
      <w:r w:rsidR="00920B67" w:rsidRPr="00082B4C">
        <w:rPr>
          <w:rFonts w:ascii="Calibri" w:hAnsi="Calibri" w:cs="Calibri"/>
          <w:noProof/>
          <w:sz w:val="32"/>
          <w:szCs w:val="32"/>
        </w:rPr>
        <w:pict w14:anchorId="498DB29D">
          <v:shape id="_x0000_s1035" type="#_x0000_t202" style="position:absolute;margin-left:183pt;margin-top:505.65pt;width:259.5pt;height:30.75pt;z-index:251668992">
            <v:textbox style="mso-next-textbox:#_x0000_s1035">
              <w:txbxContent>
                <w:p w14:paraId="28BB8394" w14:textId="77777777" w:rsidR="001A7E0D" w:rsidRDefault="001A7E0D">
                  <w:r w:rsidRPr="00F17839">
                    <w:rPr>
                      <w:rFonts w:ascii="Calibri" w:hAnsi="Calibri" w:cs="Calibri"/>
                      <w:sz w:val="28"/>
                      <w:szCs w:val="28"/>
                      <w:u w:val="single"/>
                    </w:rPr>
                    <w:t>Vertebral Column</w:t>
                  </w:r>
                </w:p>
              </w:txbxContent>
            </v:textbox>
            <w10:wrap anchorx="page"/>
          </v:shape>
        </w:pict>
      </w:r>
      <w:r w:rsidR="002B6AD4" w:rsidRPr="00082B4C">
        <w:rPr>
          <w:rFonts w:ascii="Calibri" w:hAnsi="Calibri" w:cs="Calibri"/>
          <w:sz w:val="32"/>
          <w:szCs w:val="32"/>
        </w:rPr>
        <w:br w:type="page"/>
      </w:r>
    </w:p>
    <w:p w14:paraId="412FBC31" w14:textId="1875F2CB" w:rsidR="00A53EB0" w:rsidRPr="00082B4C" w:rsidRDefault="00A53EB0" w:rsidP="00A53EB0">
      <w:pPr>
        <w:bidi w:val="0"/>
        <w:rPr>
          <w:rFonts w:eastAsiaTheme="minorEastAsia"/>
          <w:sz w:val="24"/>
          <w:szCs w:val="24"/>
        </w:rPr>
      </w:pPr>
      <w:r>
        <w:rPr>
          <w:rFonts w:ascii="Calibri" w:hAnsi="Calibri" w:cs="Calibri"/>
          <w:sz w:val="32"/>
          <w:szCs w:val="32"/>
        </w:rPr>
        <w:lastRenderedPageBreak/>
        <w:t>For sheet correction:</w:t>
      </w:r>
      <w:r w:rsidRPr="00A53EB0">
        <w:rPr>
          <w:rFonts w:ascii="Arial" w:hAnsi="Arial" w:cs="Arial"/>
          <w:color w:val="000000"/>
          <w:sz w:val="24"/>
          <w:szCs w:val="24"/>
        </w:rPr>
        <w:t xml:space="preserve"> </w:t>
      </w:r>
      <w:r w:rsidRPr="00082B4C">
        <w:rPr>
          <w:rFonts w:ascii="Arial" w:hAnsi="Arial" w:cs="Arial"/>
          <w:color w:val="000000"/>
          <w:sz w:val="24"/>
          <w:szCs w:val="24"/>
        </w:rPr>
        <w:t>bit.ly/</w:t>
      </w:r>
      <w:proofErr w:type="spellStart"/>
      <w:r w:rsidRPr="00082B4C">
        <w:rPr>
          <w:rFonts w:ascii="Arial" w:hAnsi="Arial" w:cs="Arial"/>
          <w:color w:val="000000"/>
          <w:sz w:val="24"/>
          <w:szCs w:val="24"/>
        </w:rPr>
        <w:t>mssanatomy</w:t>
      </w:r>
      <w:proofErr w:type="spellEnd"/>
      <w:r w:rsidRPr="00082B4C">
        <w:rPr>
          <w:rFonts w:eastAsiaTheme="minorEastAsia"/>
          <w:sz w:val="24"/>
          <w:szCs w:val="24"/>
        </w:rPr>
        <w:t xml:space="preserve"> </w:t>
      </w:r>
    </w:p>
    <w:p w14:paraId="7F0E8EA7" w14:textId="580133DE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6C839872" w14:textId="26A3BE9B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b/>
          <w:bCs/>
          <w:sz w:val="30"/>
          <w:szCs w:val="30"/>
        </w:rPr>
        <w:t>•</w:t>
      </w:r>
      <w:r w:rsidR="002A7241" w:rsidRPr="00082B4C">
        <w:rPr>
          <w:rFonts w:ascii="ArialMT" w:hAnsi="Calibri" w:cs="ArialMT"/>
          <w:b/>
          <w:bCs/>
          <w:sz w:val="30"/>
          <w:szCs w:val="30"/>
        </w:rPr>
        <w:t xml:space="preserve">Vertebral </w:t>
      </w:r>
      <w:proofErr w:type="gramStart"/>
      <w:r w:rsidR="002A7241" w:rsidRPr="00082B4C">
        <w:rPr>
          <w:rFonts w:ascii="ArialMT" w:hAnsi="Calibri" w:cs="ArialMT"/>
          <w:b/>
          <w:bCs/>
          <w:sz w:val="30"/>
          <w:szCs w:val="30"/>
        </w:rPr>
        <w:t>column</w:t>
      </w:r>
      <w:r w:rsidR="002A7241" w:rsidRPr="00082B4C">
        <w:rPr>
          <w:rFonts w:ascii="ArialMT" w:hAnsi="Calibri" w:cs="ArialMT"/>
          <w:sz w:val="30"/>
          <w:szCs w:val="30"/>
        </w:rPr>
        <w:t xml:space="preserve"> :</w:t>
      </w:r>
      <w:r w:rsidR="002A7241" w:rsidRPr="00082B4C">
        <w:rPr>
          <w:rFonts w:ascii="Calibri" w:hAnsi="Calibri" w:cs="Calibri"/>
          <w:sz w:val="32"/>
          <w:szCs w:val="32"/>
        </w:rPr>
        <w:t>a</w:t>
      </w:r>
      <w:r w:rsidRPr="00082B4C">
        <w:rPr>
          <w:rFonts w:ascii="Calibri" w:hAnsi="Calibri" w:cs="Calibri"/>
          <w:sz w:val="32"/>
          <w:szCs w:val="32"/>
        </w:rPr>
        <w:t>lso</w:t>
      </w:r>
      <w:proofErr w:type="gramEnd"/>
      <w:r w:rsidRPr="00082B4C">
        <w:rPr>
          <w:rFonts w:ascii="Calibri" w:hAnsi="Calibri" w:cs="Calibri"/>
          <w:sz w:val="32"/>
          <w:szCs w:val="32"/>
        </w:rPr>
        <w:t xml:space="preserve"> called the spine, </w:t>
      </w:r>
      <w:r w:rsidRPr="00082B4C">
        <w:rPr>
          <w:rFonts w:ascii="Calibri" w:hAnsi="Calibri" w:cs="Calibri"/>
          <w:sz w:val="32"/>
          <w:szCs w:val="32"/>
          <w:u w:val="single"/>
        </w:rPr>
        <w:t>backbone</w:t>
      </w:r>
      <w:r w:rsidRPr="00082B4C">
        <w:rPr>
          <w:rFonts w:ascii="Calibri" w:hAnsi="Calibri" w:cs="Calibri"/>
          <w:sz w:val="32"/>
          <w:szCs w:val="32"/>
        </w:rPr>
        <w:t>, or spinal column</w:t>
      </w:r>
    </w:p>
    <w:p w14:paraId="48D770B5" w14:textId="77777777" w:rsidR="002A7241" w:rsidRPr="00082B4C" w:rsidRDefault="002A7241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color w:val="FF0066"/>
          <w:sz w:val="30"/>
          <w:szCs w:val="30"/>
        </w:rPr>
      </w:pPr>
    </w:p>
    <w:p w14:paraId="0F7C5051" w14:textId="72D3F7D4" w:rsidR="00541E27" w:rsidRPr="00082B4C" w:rsidRDefault="00541E27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color w:val="FF0066"/>
          <w:sz w:val="30"/>
          <w:szCs w:val="30"/>
        </w:rPr>
        <w:t>•</w:t>
      </w:r>
      <w:r w:rsidRPr="00082B4C">
        <w:rPr>
          <w:rFonts w:ascii="Calibri" w:hAnsi="Calibri" w:cs="Calibri"/>
          <w:color w:val="FF0066"/>
          <w:sz w:val="32"/>
          <w:szCs w:val="32"/>
        </w:rPr>
        <w:t>Functions to</w:t>
      </w:r>
      <w:r w:rsidRPr="00082B4C">
        <w:rPr>
          <w:rFonts w:ascii="Calibri" w:hAnsi="Calibri" w:cs="Calibri"/>
          <w:sz w:val="32"/>
          <w:szCs w:val="32"/>
        </w:rPr>
        <w:t>:</w:t>
      </w:r>
    </w:p>
    <w:p w14:paraId="2F21F37E" w14:textId="77777777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Protect the spinal cord and spinal nerves</w:t>
      </w:r>
    </w:p>
    <w:p w14:paraId="4486E7DD" w14:textId="77777777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Support the head</w:t>
      </w:r>
      <w:r w:rsidR="00CB5CFD" w:rsidRPr="00082B4C">
        <w:rPr>
          <w:rFonts w:ascii="Calibri" w:hAnsi="Calibri" w:cs="Calibri"/>
          <w:sz w:val="32"/>
          <w:szCs w:val="32"/>
        </w:rPr>
        <w:t>, the trunk and the body</w:t>
      </w:r>
    </w:p>
    <w:p w14:paraId="0679E0E1" w14:textId="77777777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 xml:space="preserve">Serve as a point of attachment for the ribs, pelvic girdle, and </w:t>
      </w:r>
      <w:r w:rsidRPr="00082B4C">
        <w:rPr>
          <w:rFonts w:ascii="Calibri" w:hAnsi="Calibri" w:cs="Calibri"/>
          <w:sz w:val="32"/>
          <w:szCs w:val="32"/>
          <w:u w:val="single"/>
        </w:rPr>
        <w:t>muscles</w:t>
      </w:r>
    </w:p>
    <w:p w14:paraId="0CB4D82E" w14:textId="77777777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Form the axis of the body</w:t>
      </w:r>
    </w:p>
    <w:p w14:paraId="10D61848" w14:textId="77777777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Important role in posture</w:t>
      </w:r>
    </w:p>
    <w:p w14:paraId="006E4525" w14:textId="7777777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t xml:space="preserve">*facilitate movement </w:t>
      </w:r>
    </w:p>
    <w:p w14:paraId="215F5EC1" w14:textId="7777777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t xml:space="preserve">*transmit body weight toward the lower limb </w:t>
      </w:r>
    </w:p>
    <w:p w14:paraId="53CC5F09" w14:textId="77777777" w:rsidR="002A7241" w:rsidRPr="00082B4C" w:rsidRDefault="002A7241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sz w:val="30"/>
          <w:szCs w:val="30"/>
        </w:rPr>
      </w:pPr>
    </w:p>
    <w:p w14:paraId="6975BD3C" w14:textId="3385174D" w:rsidR="00541E27" w:rsidRPr="00082B4C" w:rsidRDefault="0032183A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00384" behindDoc="1" locked="0" layoutInCell="1" allowOverlap="1" wp14:anchorId="5C0A07A7" wp14:editId="73F3EFC3">
            <wp:simplePos x="0" y="0"/>
            <wp:positionH relativeFrom="column">
              <wp:posOffset>3712845</wp:posOffset>
            </wp:positionH>
            <wp:positionV relativeFrom="paragraph">
              <wp:posOffset>38100</wp:posOffset>
            </wp:positionV>
            <wp:extent cx="3310890" cy="7092950"/>
            <wp:effectExtent l="0" t="0" r="3810" b="6350"/>
            <wp:wrapTight wrapText="bothSides">
              <wp:wrapPolygon edited="0">
                <wp:start x="0" y="0"/>
                <wp:lineTo x="0" y="21581"/>
                <wp:lineTo x="21542" y="21581"/>
                <wp:lineTo x="215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70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E27" w:rsidRPr="00082B4C">
        <w:rPr>
          <w:rFonts w:ascii="ArialMT" w:hAnsi="Calibri" w:cs="ArialMT" w:hint="cs"/>
          <w:sz w:val="30"/>
          <w:szCs w:val="30"/>
        </w:rPr>
        <w:t>•</w:t>
      </w:r>
      <w:r w:rsidR="00541E27" w:rsidRPr="00082B4C">
        <w:rPr>
          <w:rFonts w:ascii="Calibri" w:hAnsi="Calibri" w:cs="Calibri"/>
          <w:b/>
          <w:bCs/>
          <w:sz w:val="32"/>
          <w:szCs w:val="32"/>
        </w:rPr>
        <w:t>Vertebrae and intervertebral discs</w:t>
      </w:r>
      <w:r w:rsidR="00541E27" w:rsidRPr="00082B4C">
        <w:rPr>
          <w:rFonts w:ascii="Calibri" w:hAnsi="Calibri" w:cs="Calibri"/>
          <w:sz w:val="32"/>
          <w:szCs w:val="32"/>
        </w:rPr>
        <w:t xml:space="preserve"> (</w:t>
      </w:r>
      <w:r w:rsidR="00541E27" w:rsidRPr="00082B4C">
        <w:rPr>
          <w:rFonts w:ascii="Calibri" w:hAnsi="Calibri" w:cs="Calibri"/>
          <w:sz w:val="32"/>
          <w:szCs w:val="32"/>
          <w:highlight w:val="magenta"/>
        </w:rPr>
        <w:t>IVD</w:t>
      </w:r>
      <w:r w:rsidR="00541E27" w:rsidRPr="00082B4C">
        <w:rPr>
          <w:rFonts w:ascii="Calibri" w:hAnsi="Calibri" w:cs="Calibri"/>
          <w:sz w:val="32"/>
          <w:szCs w:val="32"/>
        </w:rPr>
        <w:t>) compose the</w:t>
      </w:r>
      <w:r w:rsidR="002A7241" w:rsidRPr="00082B4C">
        <w:rPr>
          <w:rFonts w:ascii="Calibri" w:hAnsi="Calibri" w:cs="Calibri"/>
          <w:sz w:val="32"/>
          <w:szCs w:val="32"/>
        </w:rPr>
        <w:t xml:space="preserve"> </w:t>
      </w:r>
      <w:r w:rsidR="00541E27" w:rsidRPr="00082B4C">
        <w:rPr>
          <w:rFonts w:ascii="Calibri" w:hAnsi="Calibri" w:cs="Calibri"/>
          <w:sz w:val="32"/>
          <w:szCs w:val="32"/>
        </w:rPr>
        <w:t>vertebral column</w:t>
      </w:r>
      <w:r w:rsidR="00927C4F">
        <w:rPr>
          <w:rFonts w:ascii="Calibri" w:hAnsi="Calibri" w:cs="Calibri"/>
          <w:sz w:val="32"/>
          <w:szCs w:val="32"/>
        </w:rPr>
        <w:t>.</w:t>
      </w:r>
    </w:p>
    <w:p w14:paraId="64E9A786" w14:textId="731803D4" w:rsidR="00541E27" w:rsidRPr="00082B4C" w:rsidRDefault="00541E27" w:rsidP="00541E2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Vertebral column ~ 72‐75 cm</w:t>
      </w:r>
    </w:p>
    <w:p w14:paraId="72CC9BC4" w14:textId="3A9AC90C" w:rsidR="00CB5CFD" w:rsidRPr="00082B4C" w:rsidRDefault="00541E27" w:rsidP="00541E27">
      <w:pPr>
        <w:jc w:val="right"/>
        <w:rPr>
          <w:sz w:val="32"/>
          <w:szCs w:val="32"/>
          <w:lang w:bidi="ar-JO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b/>
          <w:bCs/>
          <w:sz w:val="32"/>
          <w:szCs w:val="32"/>
          <w:highlight w:val="magenta"/>
        </w:rPr>
        <w:t>¼</w:t>
      </w:r>
      <w:r w:rsidRPr="00082B4C">
        <w:rPr>
          <w:rFonts w:ascii="Calibri" w:hAnsi="Calibri" w:cs="Calibri"/>
          <w:sz w:val="32"/>
          <w:szCs w:val="32"/>
        </w:rPr>
        <w:t xml:space="preserve"> of it is IVDs</w:t>
      </w:r>
      <w:r w:rsidR="00927C4F">
        <w:rPr>
          <w:rFonts w:ascii="Calibri" w:hAnsi="Calibri" w:cs="Calibri"/>
          <w:sz w:val="32"/>
          <w:szCs w:val="32"/>
        </w:rPr>
        <w:t>.</w:t>
      </w:r>
    </w:p>
    <w:p w14:paraId="2E80911C" w14:textId="2610493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</w:p>
    <w:p w14:paraId="0F34D0BB" w14:textId="7838F7B9" w:rsidR="002A7241" w:rsidRPr="00082B4C" w:rsidRDefault="002A7241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ArialMT" w:hAnsi="Calibri" w:cs="ArialMT"/>
          <w:b/>
          <w:bCs/>
          <w:sz w:val="32"/>
          <w:szCs w:val="32"/>
        </w:rPr>
        <w:t>The regions of vertebral column:</w:t>
      </w:r>
    </w:p>
    <w:p w14:paraId="3C846F8A" w14:textId="77777777" w:rsidR="002A7241" w:rsidRPr="00082B4C" w:rsidRDefault="002A7241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b/>
          <w:bCs/>
          <w:sz w:val="32"/>
          <w:szCs w:val="32"/>
        </w:rPr>
      </w:pPr>
    </w:p>
    <w:p w14:paraId="154BB006" w14:textId="6EE6DDE2" w:rsidR="00CB5CFD" w:rsidRPr="00082B4C" w:rsidRDefault="002A7241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" w:cs="Calibri-Bold"/>
          <w:b/>
          <w:bCs/>
          <w:sz w:val="30"/>
          <w:szCs w:val="30"/>
        </w:rPr>
      </w:pPr>
      <w:r w:rsidRPr="00082B4C">
        <w:rPr>
          <w:rFonts w:ascii="ArialMT" w:hAnsi="Calibri" w:cs="ArialMT"/>
          <w:sz w:val="30"/>
          <w:szCs w:val="30"/>
        </w:rPr>
        <w:t>1-</w:t>
      </w:r>
      <w:r w:rsidR="00CB5CFD" w:rsidRPr="00082B4C">
        <w:rPr>
          <w:rFonts w:ascii="Calibri-Bold" w:hAnsi="Calibri" w:cs="Calibri-Bold"/>
          <w:b/>
          <w:bCs/>
          <w:sz w:val="30"/>
          <w:szCs w:val="30"/>
        </w:rPr>
        <w:t>Cervical Region</w:t>
      </w:r>
    </w:p>
    <w:p w14:paraId="13AC8949" w14:textId="3A1BD77E" w:rsidR="00CB5CFD" w:rsidRPr="00082B4C" w:rsidRDefault="00CB5CFD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Cervical vertebrae (</w:t>
      </w:r>
      <w:r w:rsidRPr="00082B4C">
        <w:rPr>
          <w:rFonts w:ascii="Calibri" w:hAnsi="Calibri" w:cs="Calibri"/>
          <w:b/>
          <w:bCs/>
          <w:color w:val="FF0066"/>
          <w:sz w:val="32"/>
          <w:szCs w:val="32"/>
        </w:rPr>
        <w:t>C1–C7</w:t>
      </w:r>
      <w:r w:rsidRPr="00082B4C">
        <w:rPr>
          <w:rFonts w:ascii="Calibri" w:hAnsi="Calibri" w:cs="Calibri"/>
          <w:sz w:val="32"/>
          <w:szCs w:val="32"/>
        </w:rPr>
        <w:t>)</w:t>
      </w:r>
    </w:p>
    <w:p w14:paraId="5D1B6459" w14:textId="0B41552B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The atlas (C1) is the first cervical vertebra</w:t>
      </w:r>
      <w:r w:rsidR="002A7241" w:rsidRPr="00082B4C">
        <w:rPr>
          <w:rFonts w:ascii="Calibri" w:hAnsi="Calibri" w:cs="Calibri"/>
          <w:sz w:val="32"/>
          <w:szCs w:val="32"/>
        </w:rPr>
        <w:t>.</w:t>
      </w:r>
    </w:p>
    <w:p w14:paraId="7EE59853" w14:textId="3FB7DA5F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The axis (C2) is the second cervical vertebra</w:t>
      </w:r>
      <w:r w:rsidR="002A7241" w:rsidRPr="00082B4C">
        <w:rPr>
          <w:rFonts w:ascii="Calibri" w:hAnsi="Calibri" w:cs="Calibri"/>
          <w:sz w:val="32"/>
          <w:szCs w:val="32"/>
        </w:rPr>
        <w:t>.</w:t>
      </w:r>
    </w:p>
    <w:p w14:paraId="49119ADE" w14:textId="17A8E163" w:rsidR="00CB5CFD" w:rsidRPr="00082B4C" w:rsidRDefault="002A7241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" w:cs="Calibri-Bold"/>
          <w:b/>
          <w:bCs/>
          <w:sz w:val="30"/>
          <w:szCs w:val="30"/>
        </w:rPr>
      </w:pPr>
      <w:r w:rsidRPr="00082B4C">
        <w:rPr>
          <w:rFonts w:ascii="ArialMT" w:hAnsi="Calibri" w:cs="ArialMT"/>
          <w:sz w:val="30"/>
          <w:szCs w:val="30"/>
        </w:rPr>
        <w:t>2-</w:t>
      </w:r>
      <w:r w:rsidR="00CB5CFD" w:rsidRPr="00082B4C">
        <w:rPr>
          <w:rFonts w:ascii="Calibri-Bold" w:hAnsi="Calibri" w:cs="Calibri-Bold"/>
          <w:b/>
          <w:bCs/>
          <w:sz w:val="30"/>
          <w:szCs w:val="30"/>
        </w:rPr>
        <w:t>Thoracic Region</w:t>
      </w:r>
    </w:p>
    <w:p w14:paraId="436F1416" w14:textId="7777777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Thoracic vertebrae (</w:t>
      </w:r>
      <w:r w:rsidRPr="00082B4C">
        <w:rPr>
          <w:rFonts w:ascii="Calibri" w:hAnsi="Calibri" w:cs="Calibri"/>
          <w:b/>
          <w:bCs/>
          <w:color w:val="FF0066"/>
          <w:sz w:val="32"/>
          <w:szCs w:val="32"/>
        </w:rPr>
        <w:t>T1–T12</w:t>
      </w:r>
      <w:r w:rsidRPr="00082B4C">
        <w:rPr>
          <w:rFonts w:ascii="Calibri" w:hAnsi="Calibri" w:cs="Calibri"/>
          <w:b/>
          <w:bCs/>
          <w:sz w:val="32"/>
          <w:szCs w:val="32"/>
        </w:rPr>
        <w:t>)</w:t>
      </w:r>
    </w:p>
    <w:p w14:paraId="176256E1" w14:textId="646D0040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Articulate with the ribs</w:t>
      </w:r>
      <w:r w:rsidR="002A7241" w:rsidRPr="00082B4C">
        <w:rPr>
          <w:rFonts w:ascii="Calibri" w:hAnsi="Calibri" w:cs="Calibri"/>
          <w:sz w:val="32"/>
          <w:szCs w:val="32"/>
        </w:rPr>
        <w:t>.</w:t>
      </w:r>
    </w:p>
    <w:p w14:paraId="32ABA2C5" w14:textId="6DFDAF65" w:rsidR="00CB5CFD" w:rsidRPr="00082B4C" w:rsidRDefault="002A7241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" w:cs="Calibri-Bold"/>
          <w:b/>
          <w:bCs/>
          <w:sz w:val="30"/>
          <w:szCs w:val="30"/>
        </w:rPr>
      </w:pPr>
      <w:r w:rsidRPr="00082B4C">
        <w:rPr>
          <w:rFonts w:ascii="ArialMT" w:hAnsi="Calibri" w:cs="ArialMT"/>
          <w:sz w:val="30"/>
          <w:szCs w:val="30"/>
        </w:rPr>
        <w:t>3-</w:t>
      </w:r>
      <w:r w:rsidR="00CB5CFD" w:rsidRPr="00082B4C">
        <w:rPr>
          <w:rFonts w:ascii="Calibri-Bold" w:hAnsi="Calibri" w:cs="Calibri-Bold"/>
          <w:b/>
          <w:bCs/>
          <w:sz w:val="30"/>
          <w:szCs w:val="30"/>
        </w:rPr>
        <w:t>Lumbar Region</w:t>
      </w:r>
    </w:p>
    <w:p w14:paraId="7D903FC5" w14:textId="7777777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Lumbar vertebrae (</w:t>
      </w:r>
      <w:r w:rsidRPr="00082B4C">
        <w:rPr>
          <w:rFonts w:ascii="Calibri" w:hAnsi="Calibri" w:cs="Calibri"/>
          <w:b/>
          <w:bCs/>
          <w:color w:val="FF0066"/>
          <w:sz w:val="32"/>
          <w:szCs w:val="32"/>
        </w:rPr>
        <w:t>L1–L5</w:t>
      </w:r>
      <w:r w:rsidRPr="00082B4C">
        <w:rPr>
          <w:rFonts w:ascii="Calibri" w:hAnsi="Calibri" w:cs="Calibri"/>
          <w:sz w:val="32"/>
          <w:szCs w:val="32"/>
        </w:rPr>
        <w:t>)</w:t>
      </w:r>
    </w:p>
    <w:p w14:paraId="21EB7176" w14:textId="77777777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Provide attachment for the large back muscles</w:t>
      </w:r>
    </w:p>
    <w:p w14:paraId="606C904F" w14:textId="0CAAB36E" w:rsidR="00CB5CFD" w:rsidRPr="00082B4C" w:rsidRDefault="002A7241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" w:cs="Calibri-Bold"/>
          <w:b/>
          <w:bCs/>
          <w:sz w:val="30"/>
          <w:szCs w:val="30"/>
        </w:rPr>
      </w:pPr>
      <w:r w:rsidRPr="00082B4C">
        <w:rPr>
          <w:rFonts w:ascii="ArialMT" w:hAnsi="Calibri" w:cs="ArialMT"/>
          <w:sz w:val="30"/>
          <w:szCs w:val="30"/>
        </w:rPr>
        <w:t>4-</w:t>
      </w:r>
      <w:r w:rsidR="00CB5CFD" w:rsidRPr="00082B4C">
        <w:rPr>
          <w:rFonts w:ascii="Calibri-Bold" w:hAnsi="Calibri" w:cs="Calibri-Bold"/>
          <w:b/>
          <w:bCs/>
          <w:sz w:val="30"/>
          <w:szCs w:val="30"/>
        </w:rPr>
        <w:t>Sacrum</w:t>
      </w:r>
    </w:p>
    <w:p w14:paraId="747472E3" w14:textId="77777777" w:rsidR="00082B4C" w:rsidRDefault="00CB5CFD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 xml:space="preserve">The sacrum is a </w:t>
      </w:r>
      <w:r w:rsidRPr="00082B4C">
        <w:rPr>
          <w:rFonts w:ascii="Calibri" w:hAnsi="Calibri" w:cs="Calibri"/>
          <w:sz w:val="32"/>
          <w:szCs w:val="32"/>
          <w:u w:val="single"/>
        </w:rPr>
        <w:t>triangular</w:t>
      </w:r>
      <w:r w:rsidRPr="00082B4C">
        <w:rPr>
          <w:rFonts w:ascii="Calibri" w:hAnsi="Calibri" w:cs="Calibri"/>
          <w:sz w:val="32"/>
          <w:szCs w:val="32"/>
        </w:rPr>
        <w:t xml:space="preserve"> bone formed by the </w:t>
      </w:r>
      <w:r w:rsidRPr="00082B4C">
        <w:rPr>
          <w:rFonts w:ascii="Calibri" w:hAnsi="Calibri" w:cs="Calibri"/>
          <w:b/>
          <w:bCs/>
          <w:color w:val="FF0066"/>
          <w:sz w:val="32"/>
          <w:szCs w:val="32"/>
        </w:rPr>
        <w:t>union</w:t>
      </w:r>
      <w:r w:rsidRPr="00082B4C">
        <w:rPr>
          <w:rFonts w:ascii="Calibri" w:hAnsi="Calibri" w:cs="Calibri"/>
          <w:b/>
          <w:bCs/>
          <w:sz w:val="32"/>
          <w:szCs w:val="32"/>
        </w:rPr>
        <w:t xml:space="preserve"> of</w:t>
      </w:r>
      <w:r w:rsidR="002A7241" w:rsidRPr="00082B4C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082B4C">
        <w:rPr>
          <w:rFonts w:ascii="Calibri" w:hAnsi="Calibri" w:cs="Calibri"/>
          <w:b/>
          <w:bCs/>
          <w:sz w:val="32"/>
          <w:szCs w:val="32"/>
        </w:rPr>
        <w:t xml:space="preserve">five sacral vertebrae </w:t>
      </w:r>
      <w:r w:rsidR="00082B4C">
        <w:rPr>
          <w:rFonts w:ascii="Calibri" w:hAnsi="Calibri" w:cs="Calibri"/>
          <w:b/>
          <w:bCs/>
          <w:sz w:val="32"/>
          <w:szCs w:val="32"/>
        </w:rPr>
        <w:t xml:space="preserve">   </w:t>
      </w:r>
    </w:p>
    <w:p w14:paraId="6CD9F0DB" w14:textId="6C30BEDE" w:rsidR="00CB5CFD" w:rsidRPr="00082B4C" w:rsidRDefault="00CB5CFD" w:rsidP="00082B4C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b/>
          <w:bCs/>
          <w:sz w:val="32"/>
          <w:szCs w:val="32"/>
        </w:rPr>
        <w:t>(S1–S5)</w:t>
      </w:r>
      <w:r w:rsidR="00082B4C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9F3892" w:rsidRPr="00082B4C">
        <w:rPr>
          <w:rFonts w:ascii="Calibri" w:hAnsi="Calibri" w:cs="Calibri"/>
          <w:b/>
          <w:bCs/>
          <w:sz w:val="32"/>
          <w:szCs w:val="32"/>
          <w:u w:val="single"/>
        </w:rPr>
        <w:t>with aging</w:t>
      </w:r>
      <w:r w:rsidR="00082B4C">
        <w:rPr>
          <w:rFonts w:ascii="Calibri" w:hAnsi="Calibri" w:cs="Calibri"/>
          <w:b/>
          <w:bCs/>
          <w:sz w:val="32"/>
          <w:szCs w:val="32"/>
          <w:u w:val="single"/>
        </w:rPr>
        <w:t>.</w:t>
      </w:r>
    </w:p>
    <w:p w14:paraId="7FFA0188" w14:textId="29BDFA52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Serves as a strong foundation for the pelvic girdle</w:t>
      </w:r>
      <w:r w:rsidR="002A7241" w:rsidRPr="00082B4C">
        <w:rPr>
          <w:rFonts w:ascii="Calibri" w:hAnsi="Calibri" w:cs="Calibri"/>
          <w:sz w:val="32"/>
          <w:szCs w:val="32"/>
        </w:rPr>
        <w:t>.</w:t>
      </w:r>
    </w:p>
    <w:p w14:paraId="072F9B16" w14:textId="77777777" w:rsidR="00082B4C" w:rsidRDefault="00082B4C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sz w:val="30"/>
          <w:szCs w:val="30"/>
        </w:rPr>
      </w:pPr>
    </w:p>
    <w:p w14:paraId="3CA6D9A4" w14:textId="77777777" w:rsidR="00082B4C" w:rsidRDefault="00082B4C" w:rsidP="00082B4C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sz w:val="30"/>
          <w:szCs w:val="30"/>
        </w:rPr>
      </w:pPr>
    </w:p>
    <w:p w14:paraId="3519C7E7" w14:textId="485D4181" w:rsidR="00CB5CFD" w:rsidRPr="00082B4C" w:rsidRDefault="002A7241" w:rsidP="00082B4C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" w:cs="Calibri-Bold"/>
          <w:b/>
          <w:bCs/>
          <w:sz w:val="30"/>
          <w:szCs w:val="30"/>
        </w:rPr>
      </w:pPr>
      <w:r w:rsidRPr="00082B4C">
        <w:rPr>
          <w:rFonts w:ascii="ArialMT" w:hAnsi="Calibri" w:cs="ArialMT"/>
          <w:sz w:val="30"/>
          <w:szCs w:val="30"/>
        </w:rPr>
        <w:t>5-</w:t>
      </w:r>
      <w:r w:rsidR="00CB5CFD" w:rsidRPr="00082B4C">
        <w:rPr>
          <w:rFonts w:ascii="Calibri-Bold" w:hAnsi="Calibri" w:cs="Calibri-Bold"/>
          <w:b/>
          <w:bCs/>
          <w:sz w:val="30"/>
          <w:szCs w:val="30"/>
        </w:rPr>
        <w:t>Coccyx</w:t>
      </w:r>
    </w:p>
    <w:p w14:paraId="3916A862" w14:textId="0A91585F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 xml:space="preserve">The coccyx, like the sacrum, is </w:t>
      </w:r>
      <w:proofErr w:type="gramStart"/>
      <w:r w:rsidRPr="00082B4C">
        <w:rPr>
          <w:rFonts w:ascii="Calibri" w:hAnsi="Calibri" w:cs="Calibri"/>
          <w:sz w:val="32"/>
          <w:szCs w:val="32"/>
        </w:rPr>
        <w:t>triangular in shape</w:t>
      </w:r>
      <w:proofErr w:type="gramEnd"/>
      <w:r w:rsidR="002A7241" w:rsidRPr="00082B4C">
        <w:rPr>
          <w:rFonts w:ascii="Calibri" w:hAnsi="Calibri" w:cs="Calibri"/>
          <w:sz w:val="32"/>
          <w:szCs w:val="32"/>
        </w:rPr>
        <w:t>.</w:t>
      </w:r>
    </w:p>
    <w:p w14:paraId="35468BAC" w14:textId="1ABD8CAF" w:rsidR="00CB5CFD" w:rsidRPr="00082B4C" w:rsidRDefault="00CB5CFD" w:rsidP="00CB5CF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 xml:space="preserve">It is formed by the fusion of </w:t>
      </w:r>
      <w:r w:rsidRPr="00082B4C">
        <w:rPr>
          <w:rFonts w:ascii="Calibri" w:hAnsi="Calibri" w:cs="Calibri"/>
          <w:b/>
          <w:bCs/>
          <w:sz w:val="32"/>
          <w:szCs w:val="32"/>
        </w:rPr>
        <w:t xml:space="preserve">usually </w:t>
      </w:r>
      <w:r w:rsidRPr="00082B4C">
        <w:rPr>
          <w:rFonts w:ascii="Calibri" w:hAnsi="Calibri" w:cs="Calibri"/>
          <w:b/>
          <w:bCs/>
          <w:sz w:val="32"/>
          <w:szCs w:val="32"/>
          <w:u w:val="single"/>
        </w:rPr>
        <w:t>four</w:t>
      </w:r>
      <w:r w:rsidRPr="00082B4C">
        <w:rPr>
          <w:rFonts w:ascii="Calibri" w:hAnsi="Calibri" w:cs="Calibri"/>
          <w:b/>
          <w:bCs/>
          <w:sz w:val="32"/>
          <w:szCs w:val="32"/>
        </w:rPr>
        <w:t xml:space="preserve"> coccygeal</w:t>
      </w:r>
      <w:r w:rsidR="002A7241" w:rsidRPr="00082B4C">
        <w:rPr>
          <w:rFonts w:ascii="Calibri" w:hAnsi="Calibri" w:cs="Calibri"/>
          <w:b/>
          <w:bCs/>
          <w:sz w:val="32"/>
          <w:szCs w:val="32"/>
        </w:rPr>
        <w:t xml:space="preserve"> vertebrae.</w:t>
      </w:r>
    </w:p>
    <w:p w14:paraId="6E6917AE" w14:textId="4462A5E0" w:rsidR="00CB5CFD" w:rsidRPr="00082B4C" w:rsidRDefault="00CB5CFD" w:rsidP="002A7241">
      <w:pPr>
        <w:rPr>
          <w:b/>
          <w:bCs/>
          <w:sz w:val="32"/>
          <w:szCs w:val="32"/>
          <w:rtl/>
          <w:lang w:bidi="ar-JO"/>
        </w:rPr>
      </w:pPr>
    </w:p>
    <w:p w14:paraId="50BE5204" w14:textId="77777777" w:rsidR="009F3892" w:rsidRPr="00082B4C" w:rsidRDefault="009F3892" w:rsidP="00CB5CFD">
      <w:pPr>
        <w:jc w:val="center"/>
        <w:rPr>
          <w:b/>
          <w:bCs/>
          <w:sz w:val="32"/>
          <w:szCs w:val="32"/>
          <w:rtl/>
          <w:lang w:bidi="ar-JO"/>
        </w:rPr>
      </w:pPr>
    </w:p>
    <w:p w14:paraId="305D3B32" w14:textId="77777777" w:rsidR="0032183A" w:rsidRPr="00082B4C" w:rsidRDefault="0032183A" w:rsidP="00291A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  <w:u w:val="single"/>
        </w:rPr>
      </w:pPr>
    </w:p>
    <w:p w14:paraId="255009B6" w14:textId="77777777" w:rsidR="002A7241" w:rsidRPr="00082B4C" w:rsidRDefault="002A7241" w:rsidP="0032183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u w:val="single"/>
        </w:rPr>
      </w:pPr>
    </w:p>
    <w:p w14:paraId="03B4BB8B" w14:textId="74CADB68" w:rsidR="00291A5F" w:rsidRPr="00082B4C" w:rsidRDefault="00B660EC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04480" behindDoc="1" locked="0" layoutInCell="1" allowOverlap="1" wp14:anchorId="63ACF941" wp14:editId="70420453">
            <wp:simplePos x="0" y="0"/>
            <wp:positionH relativeFrom="column">
              <wp:posOffset>4391891</wp:posOffset>
            </wp:positionH>
            <wp:positionV relativeFrom="paragraph">
              <wp:posOffset>0</wp:posOffset>
            </wp:positionV>
            <wp:extent cx="2701290" cy="5263804"/>
            <wp:effectExtent l="0" t="0" r="3810" b="0"/>
            <wp:wrapTight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52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892" w:rsidRPr="00082B4C">
        <w:rPr>
          <w:rFonts w:ascii="Calibri" w:hAnsi="Calibri" w:cs="Calibri"/>
          <w:b/>
          <w:bCs/>
          <w:color w:val="000000"/>
          <w:sz w:val="36"/>
          <w:szCs w:val="36"/>
          <w:u w:val="single"/>
        </w:rPr>
        <w:t>Curves of the Vertebral Column</w:t>
      </w:r>
      <w:r w:rsidR="009F3892" w:rsidRPr="00082B4C">
        <w:rPr>
          <w:rFonts w:ascii="Calibri" w:hAnsi="Calibri" w:cs="Calibri"/>
          <w:color w:val="000000"/>
          <w:sz w:val="32"/>
          <w:szCs w:val="32"/>
          <w:u w:val="single"/>
        </w:rPr>
        <w:t>:</w:t>
      </w:r>
    </w:p>
    <w:p w14:paraId="478B76D2" w14:textId="77777777" w:rsidR="00291A5F" w:rsidRPr="00082B4C" w:rsidRDefault="00291A5F" w:rsidP="00291A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4C5A4063" w14:textId="77777777" w:rsidR="009F3892" w:rsidRPr="00082B4C" w:rsidRDefault="009F3892" w:rsidP="00291A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082B4C">
        <w:rPr>
          <w:rFonts w:ascii="Calibri" w:hAnsi="Calibri" w:cs="Calibri"/>
          <w:b/>
          <w:bCs/>
          <w:color w:val="000000"/>
          <w:sz w:val="32"/>
          <w:szCs w:val="32"/>
        </w:rPr>
        <w:t>• In newborn</w:t>
      </w:r>
    </w:p>
    <w:p w14:paraId="3D64F799" w14:textId="77777777" w:rsidR="009F3892" w:rsidRPr="00082B4C" w:rsidRDefault="009F3892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</w:rPr>
        <w:t xml:space="preserve">• 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Single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curve, concave 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anteriorly</w:t>
      </w:r>
    </w:p>
    <w:p w14:paraId="657B760E" w14:textId="5F1FA640" w:rsidR="009F3892" w:rsidRPr="00082B4C" w:rsidRDefault="002A7241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32"/>
          <w:szCs w:val="32"/>
        </w:rPr>
      </w:pPr>
      <w:r w:rsidRPr="00082B4C">
        <w:rPr>
          <w:rFonts w:ascii="Arial Unicode MS" w:eastAsia="Arial Unicode MS" w:hAnsi="Arial Unicode MS" w:cs="Arial Unicode MS" w:hint="eastAsia"/>
          <w:color w:val="000000"/>
          <w:sz w:val="30"/>
          <w:szCs w:val="30"/>
        </w:rPr>
        <w:t>*</w:t>
      </w:r>
      <w:r w:rsidR="009F3892" w:rsidRPr="00082B4C">
        <w:rPr>
          <w:rFonts w:ascii="Calibri" w:hAnsi="Calibri" w:cs="Calibri"/>
          <w:color w:val="000000"/>
          <w:sz w:val="32"/>
          <w:szCs w:val="32"/>
          <w:u w:val="single"/>
        </w:rPr>
        <w:t>Lum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b</w:t>
      </w:r>
      <w:r w:rsidR="009F3892" w:rsidRPr="00082B4C">
        <w:rPr>
          <w:rFonts w:ascii="Calibri" w:hAnsi="Calibri" w:cs="Calibri"/>
          <w:color w:val="000000"/>
          <w:sz w:val="32"/>
          <w:szCs w:val="32"/>
          <w:u w:val="single"/>
        </w:rPr>
        <w:t>osacral angle</w:t>
      </w:r>
      <w:r w:rsidR="009F3892" w:rsidRPr="00082B4C">
        <w:rPr>
          <w:rFonts w:ascii="Calibri" w:hAnsi="Calibri" w:cs="Calibri"/>
          <w:color w:val="000000"/>
          <w:sz w:val="32"/>
          <w:szCs w:val="32"/>
        </w:rPr>
        <w:t xml:space="preserve"> appears during </w:t>
      </w:r>
      <w:proofErr w:type="gramStart"/>
      <w:r w:rsidR="009F3892" w:rsidRPr="00082B4C">
        <w:rPr>
          <w:rFonts w:ascii="Calibri" w:hAnsi="Calibri" w:cs="Calibri"/>
          <w:color w:val="000000"/>
          <w:sz w:val="32"/>
          <w:szCs w:val="32"/>
        </w:rPr>
        <w:t>development</w:t>
      </w:r>
      <w:r w:rsidR="00927C4F">
        <w:rPr>
          <w:rFonts w:ascii="Calibri" w:hAnsi="Calibri" w:cs="Calibri"/>
          <w:color w:val="000000"/>
          <w:sz w:val="32"/>
          <w:szCs w:val="32"/>
        </w:rPr>
        <w:t>.</w:t>
      </w:r>
      <w:r w:rsidR="008D147B" w:rsidRPr="00082B4C">
        <w:rPr>
          <w:rFonts w:ascii="Calibri" w:hAnsi="Calibri" w:cs="Calibri"/>
          <w:i/>
          <w:iCs/>
          <w:color w:val="000000"/>
          <w:sz w:val="32"/>
          <w:szCs w:val="32"/>
        </w:rPr>
        <w:t>(</w:t>
      </w:r>
      <w:proofErr w:type="gramEnd"/>
      <w:r w:rsidR="008D147B" w:rsidRPr="00082B4C">
        <w:rPr>
          <w:rFonts w:ascii="Calibri" w:hAnsi="Calibri" w:cs="Calibri"/>
          <w:i/>
          <w:iCs/>
          <w:color w:val="000000"/>
          <w:sz w:val="32"/>
          <w:szCs w:val="32"/>
        </w:rPr>
        <w:t>between the lumber and the sacrum)</w:t>
      </w:r>
    </w:p>
    <w:p w14:paraId="322EB94B" w14:textId="77777777" w:rsidR="002A7241" w:rsidRPr="00082B4C" w:rsidRDefault="002A7241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32"/>
          <w:szCs w:val="32"/>
        </w:rPr>
      </w:pPr>
    </w:p>
    <w:p w14:paraId="4C6CF03F" w14:textId="596B12DE" w:rsidR="009F3892" w:rsidRPr="00082B4C" w:rsidRDefault="009F3892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082B4C">
        <w:rPr>
          <w:rFonts w:ascii="Calibri" w:hAnsi="Calibri" w:cs="Calibri"/>
          <w:b/>
          <w:bCs/>
          <w:color w:val="000000"/>
          <w:sz w:val="32"/>
          <w:szCs w:val="32"/>
        </w:rPr>
        <w:t>• In adult</w:t>
      </w:r>
    </w:p>
    <w:p w14:paraId="7BBFAF01" w14:textId="77777777" w:rsidR="00FF5AD8" w:rsidRPr="00082B4C" w:rsidRDefault="00FF5AD8" w:rsidP="00FF5AD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0A496FB7" w14:textId="14E7BE37" w:rsidR="00291A5F" w:rsidRPr="00082B4C" w:rsidRDefault="00927C4F" w:rsidP="00291A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FF0066"/>
          <w:sz w:val="32"/>
          <w:szCs w:val="32"/>
        </w:rPr>
        <w:t>1-</w:t>
      </w:r>
      <w:r w:rsidR="009F3892" w:rsidRPr="00082B4C">
        <w:rPr>
          <w:rFonts w:ascii="Calibri" w:hAnsi="Calibri" w:cs="Calibri"/>
          <w:b/>
          <w:bCs/>
          <w:color w:val="FF0066"/>
          <w:sz w:val="32"/>
          <w:szCs w:val="32"/>
        </w:rPr>
        <w:t xml:space="preserve">Primary </w:t>
      </w:r>
      <w:proofErr w:type="gramStart"/>
      <w:r w:rsidR="009F3892" w:rsidRPr="00082B4C">
        <w:rPr>
          <w:rFonts w:ascii="Calibri" w:hAnsi="Calibri" w:cs="Calibri"/>
          <w:b/>
          <w:bCs/>
          <w:color w:val="FF0066"/>
          <w:sz w:val="32"/>
          <w:szCs w:val="32"/>
        </w:rPr>
        <w:t>curves</w:t>
      </w:r>
      <w:r w:rsidR="009F3892" w:rsidRPr="00082B4C">
        <w:rPr>
          <w:rFonts w:ascii="Calibri" w:hAnsi="Calibri" w:cs="Calibri"/>
          <w:color w:val="000000"/>
          <w:sz w:val="32"/>
          <w:szCs w:val="32"/>
        </w:rPr>
        <w:t>(</w:t>
      </w:r>
      <w:proofErr w:type="gramEnd"/>
      <w:r w:rsidR="009F3892" w:rsidRPr="00082B4C">
        <w:rPr>
          <w:rFonts w:ascii="Calibri" w:hAnsi="Calibri" w:cs="Calibri"/>
          <w:color w:val="000000"/>
          <w:sz w:val="32"/>
          <w:szCs w:val="32"/>
        </w:rPr>
        <w:t>concave</w:t>
      </w:r>
      <w:r w:rsidR="00291A5F" w:rsidRPr="00082B4C">
        <w:rPr>
          <w:rFonts w:ascii="Calibri" w:hAnsi="Calibri" w:cs="Calibri"/>
          <w:color w:val="000000"/>
          <w:sz w:val="32"/>
          <w:szCs w:val="32"/>
        </w:rPr>
        <w:t xml:space="preserve"> anteriorly)</w:t>
      </w:r>
    </w:p>
    <w:p w14:paraId="3E4F7641" w14:textId="7098D8D1" w:rsidR="009F3892" w:rsidRPr="00082B4C" w:rsidRDefault="009F3892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</w:rPr>
        <w:t>– Thoracic and sacral</w:t>
      </w:r>
      <w:r w:rsidR="00FF5AD8" w:rsidRPr="00082B4C">
        <w:rPr>
          <w:rFonts w:ascii="Calibri" w:hAnsi="Calibri" w:cs="Calibri"/>
          <w:color w:val="000000"/>
          <w:sz w:val="32"/>
          <w:szCs w:val="32"/>
        </w:rPr>
        <w:t xml:space="preserve"> curves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are formed</w:t>
      </w:r>
    </w:p>
    <w:p w14:paraId="09786CFD" w14:textId="71AF5553" w:rsidR="009F3892" w:rsidRPr="00082B4C" w:rsidRDefault="009F3892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</w:rPr>
        <w:t>during fetal development</w:t>
      </w:r>
      <w:r w:rsidR="00FF5AD8" w:rsidRPr="00082B4C">
        <w:rPr>
          <w:rFonts w:ascii="Calibri" w:hAnsi="Calibri" w:cs="Calibri"/>
          <w:color w:val="000000"/>
          <w:sz w:val="32"/>
          <w:szCs w:val="32"/>
        </w:rPr>
        <w:t>.</w:t>
      </w:r>
    </w:p>
    <w:p w14:paraId="6E6945E3" w14:textId="77777777" w:rsidR="00FF5AD8" w:rsidRPr="00082B4C" w:rsidRDefault="00FF5AD8" w:rsidP="00FF5AD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381084B1" w14:textId="57D360AA" w:rsidR="002A7241" w:rsidRPr="00082B4C" w:rsidRDefault="00927C4F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FF0066"/>
          <w:sz w:val="32"/>
          <w:szCs w:val="32"/>
        </w:rPr>
        <w:t>2-</w:t>
      </w:r>
      <w:r w:rsidR="009F3892" w:rsidRPr="00082B4C">
        <w:rPr>
          <w:rFonts w:ascii="Calibri" w:hAnsi="Calibri" w:cs="Calibri"/>
          <w:b/>
          <w:bCs/>
          <w:color w:val="FF0066"/>
          <w:sz w:val="32"/>
          <w:szCs w:val="32"/>
        </w:rPr>
        <w:t xml:space="preserve">Secondary </w:t>
      </w:r>
      <w:proofErr w:type="gramStart"/>
      <w:r w:rsidR="009F3892" w:rsidRPr="00082B4C">
        <w:rPr>
          <w:rFonts w:ascii="Calibri" w:hAnsi="Calibri" w:cs="Calibri"/>
          <w:b/>
          <w:bCs/>
          <w:color w:val="FF0066"/>
          <w:sz w:val="32"/>
          <w:szCs w:val="32"/>
        </w:rPr>
        <w:t>curves</w:t>
      </w:r>
      <w:r w:rsidR="009F3892" w:rsidRPr="00082B4C">
        <w:rPr>
          <w:rFonts w:ascii="Calibri" w:hAnsi="Calibri" w:cs="Calibri"/>
          <w:color w:val="000000"/>
          <w:sz w:val="32"/>
          <w:szCs w:val="32"/>
        </w:rPr>
        <w:t>(</w:t>
      </w:r>
      <w:proofErr w:type="gramEnd"/>
      <w:r w:rsidR="009F3892" w:rsidRPr="00082B4C">
        <w:rPr>
          <w:rFonts w:ascii="Calibri" w:hAnsi="Calibri" w:cs="Calibri"/>
          <w:color w:val="000000"/>
          <w:sz w:val="32"/>
          <w:szCs w:val="32"/>
          <w:u w:val="single"/>
        </w:rPr>
        <w:t>convex</w:t>
      </w:r>
      <w:r w:rsidR="00291A5F" w:rsidRPr="00082B4C">
        <w:rPr>
          <w:rFonts w:ascii="Calibri" w:hAnsi="Calibri" w:cs="Calibri"/>
          <w:color w:val="000000"/>
          <w:sz w:val="32"/>
          <w:szCs w:val="32"/>
        </w:rPr>
        <w:t xml:space="preserve"> anteriorly)</w:t>
      </w:r>
    </w:p>
    <w:p w14:paraId="6BF9E36D" w14:textId="0713F26C" w:rsidR="0069447F" w:rsidRPr="00082B4C" w:rsidRDefault="002A7241" w:rsidP="002A724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</w:rPr>
        <w:t>**</w:t>
      </w:r>
      <w:r w:rsidR="0069447F" w:rsidRPr="00082B4C">
        <w:rPr>
          <w:rFonts w:ascii="Calibri" w:hAnsi="Calibri" w:cs="Calibri"/>
          <w:b/>
          <w:bCs/>
          <w:color w:val="000000"/>
          <w:sz w:val="32"/>
          <w:szCs w:val="32"/>
        </w:rPr>
        <w:t>WHY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are they formed</w:t>
      </w:r>
      <w:r w:rsidR="0069447F" w:rsidRPr="00082B4C">
        <w:rPr>
          <w:rFonts w:ascii="Calibri" w:hAnsi="Calibri" w:cs="Calibri"/>
          <w:color w:val="000000"/>
          <w:sz w:val="32"/>
          <w:szCs w:val="32"/>
        </w:rPr>
        <w:t>?</w:t>
      </w:r>
      <w:bookmarkStart w:id="0" w:name="OLE_LINK1"/>
      <w:bookmarkStart w:id="1" w:name="OLE_LINK2"/>
      <w:r w:rsidRPr="00082B4C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69447F" w:rsidRPr="00082B4C">
        <w:rPr>
          <w:rFonts w:ascii="Calibri" w:hAnsi="Calibri" w:cs="Calibri"/>
          <w:color w:val="000000"/>
          <w:sz w:val="32"/>
          <w:szCs w:val="32"/>
        </w:rPr>
        <w:t>to help babies in walking and rising their head</w:t>
      </w:r>
      <w:r w:rsidRPr="00082B4C">
        <w:rPr>
          <w:rFonts w:ascii="Calibri" w:hAnsi="Calibri" w:cs="Calibri"/>
          <w:color w:val="000000"/>
          <w:sz w:val="32"/>
          <w:szCs w:val="32"/>
        </w:rPr>
        <w:t>.</w:t>
      </w:r>
    </w:p>
    <w:bookmarkEnd w:id="0"/>
    <w:bookmarkEnd w:id="1"/>
    <w:p w14:paraId="6C96AB4E" w14:textId="07C5A43F" w:rsidR="00291A5F" w:rsidRPr="00082B4C" w:rsidRDefault="009F3892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– Cervical </w:t>
      </w:r>
      <w:r w:rsidR="002A7241" w:rsidRPr="00082B4C">
        <w:rPr>
          <w:rFonts w:ascii="Calibri" w:hAnsi="Calibri" w:cs="Calibri"/>
          <w:color w:val="000000"/>
          <w:sz w:val="32"/>
          <w:szCs w:val="32"/>
          <w:u w:val="single"/>
        </w:rPr>
        <w:t>curves</w:t>
      </w:r>
      <w:r w:rsidR="002A7241" w:rsidRPr="00082B4C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gramStart"/>
      <w:r w:rsidRPr="00082B4C">
        <w:rPr>
          <w:rFonts w:ascii="Calibri" w:hAnsi="Calibri" w:cs="Calibri"/>
          <w:color w:val="000000"/>
          <w:sz w:val="32"/>
          <w:szCs w:val="32"/>
        </w:rPr>
        <w:t>is</w:t>
      </w:r>
      <w:proofErr w:type="gramEnd"/>
      <w:r w:rsidRPr="00082B4C">
        <w:rPr>
          <w:rFonts w:ascii="Calibri" w:hAnsi="Calibri" w:cs="Calibri"/>
          <w:color w:val="000000"/>
          <w:sz w:val="32"/>
          <w:szCs w:val="32"/>
        </w:rPr>
        <w:t xml:space="preserve"> formed when 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infant</w:t>
      </w:r>
      <w:r w:rsidR="00291A5F"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 raises head</w:t>
      </w:r>
      <w:r w:rsidR="00291A5F" w:rsidRPr="00082B4C">
        <w:rPr>
          <w:rFonts w:ascii="Calibri" w:hAnsi="Calibri" w:cs="Calibri"/>
          <w:color w:val="000000"/>
          <w:sz w:val="32"/>
          <w:szCs w:val="32"/>
        </w:rPr>
        <w:t xml:space="preserve"> at 4 months</w:t>
      </w:r>
      <w:r w:rsidR="00FF5AD8" w:rsidRPr="00082B4C">
        <w:rPr>
          <w:rFonts w:ascii="Calibri" w:hAnsi="Calibri" w:cs="Calibri"/>
          <w:color w:val="000000"/>
          <w:sz w:val="32"/>
          <w:szCs w:val="32"/>
        </w:rPr>
        <w:t>.</w:t>
      </w:r>
    </w:p>
    <w:p w14:paraId="6B36BFF3" w14:textId="2751CA2B" w:rsidR="009F3892" w:rsidRPr="00082B4C" w:rsidRDefault="009F3892" w:rsidP="009F389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– Lumbar</w:t>
      </w:r>
      <w:r w:rsidR="00FF5AD8"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 </w:t>
      </w:r>
      <w:proofErr w:type="gramStart"/>
      <w:r w:rsidR="00FF5AD8"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curve 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 </w:t>
      </w:r>
      <w:r w:rsidR="00FF5AD8" w:rsidRPr="00082B4C">
        <w:rPr>
          <w:rFonts w:ascii="Calibri" w:hAnsi="Calibri" w:cs="Calibri"/>
          <w:color w:val="000000"/>
          <w:sz w:val="32"/>
          <w:szCs w:val="32"/>
        </w:rPr>
        <w:t>is</w:t>
      </w:r>
      <w:proofErr w:type="gramEnd"/>
      <w:r w:rsidR="00FF5AD8" w:rsidRPr="00082B4C">
        <w:rPr>
          <w:rFonts w:ascii="Calibri" w:hAnsi="Calibri" w:cs="Calibri"/>
          <w:color w:val="000000"/>
          <w:sz w:val="32"/>
          <w:szCs w:val="32"/>
        </w:rPr>
        <w:t xml:space="preserve"> formed 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when </w:t>
      </w:r>
      <w:r w:rsidRPr="00082B4C">
        <w:rPr>
          <w:rFonts w:ascii="Calibri" w:hAnsi="Calibri" w:cs="Calibri"/>
          <w:color w:val="000000"/>
          <w:sz w:val="32"/>
          <w:szCs w:val="32"/>
          <w:u w:val="single"/>
        </w:rPr>
        <w:t>infant sits</w:t>
      </w:r>
      <w:r w:rsidR="00291A5F" w:rsidRPr="00082B4C">
        <w:rPr>
          <w:rFonts w:ascii="Calibri" w:hAnsi="Calibri" w:cs="Calibri"/>
          <w:color w:val="000000"/>
          <w:sz w:val="32"/>
          <w:szCs w:val="32"/>
          <w:u w:val="single"/>
        </w:rPr>
        <w:t xml:space="preserve"> up &amp; begins to walk</w:t>
      </w:r>
      <w:r w:rsidR="00291A5F" w:rsidRPr="00082B4C">
        <w:rPr>
          <w:rFonts w:ascii="Calibri" w:hAnsi="Calibri" w:cs="Calibri"/>
          <w:color w:val="000000"/>
          <w:sz w:val="32"/>
          <w:szCs w:val="32"/>
        </w:rPr>
        <w:t xml:space="preserve"> at 1 year</w:t>
      </w:r>
      <w:r w:rsidR="00FF5AD8" w:rsidRPr="00082B4C">
        <w:rPr>
          <w:rFonts w:ascii="Calibri" w:hAnsi="Calibri" w:cs="Calibri"/>
          <w:color w:val="000000"/>
          <w:sz w:val="32"/>
          <w:szCs w:val="32"/>
        </w:rPr>
        <w:t>.</w:t>
      </w:r>
    </w:p>
    <w:p w14:paraId="2E6ECDC8" w14:textId="77777777" w:rsidR="004F0495" w:rsidRPr="00082B4C" w:rsidRDefault="004F0495" w:rsidP="00291A5F">
      <w:pPr>
        <w:jc w:val="right"/>
        <w:rPr>
          <w:sz w:val="32"/>
          <w:szCs w:val="32"/>
          <w:rtl/>
          <w:lang w:bidi="ar-JO"/>
        </w:rPr>
      </w:pPr>
    </w:p>
    <w:p w14:paraId="6BD938E9" w14:textId="6F850035" w:rsidR="0069447F" w:rsidRPr="00927C4F" w:rsidRDefault="004F0495" w:rsidP="004F0495">
      <w:pPr>
        <w:jc w:val="right"/>
        <w:rPr>
          <w:b/>
          <w:bCs/>
          <w:sz w:val="32"/>
          <w:szCs w:val="32"/>
          <w:rtl/>
          <w:lang w:bidi="ar-JO"/>
        </w:rPr>
      </w:pPr>
      <w:r w:rsidRPr="00927C4F">
        <w:rPr>
          <w:b/>
          <w:bCs/>
          <w:sz w:val="32"/>
          <w:szCs w:val="32"/>
          <w:lang w:bidi="ar-JO"/>
        </w:rPr>
        <w:t xml:space="preserve">*If we look at </w:t>
      </w:r>
      <w:r w:rsidR="00FF5AD8" w:rsidRPr="00927C4F">
        <w:rPr>
          <w:b/>
          <w:bCs/>
          <w:sz w:val="32"/>
          <w:szCs w:val="32"/>
          <w:lang w:bidi="ar-JO"/>
        </w:rPr>
        <w:t>the vertebral column</w:t>
      </w:r>
      <w:r w:rsidRPr="00927C4F">
        <w:rPr>
          <w:b/>
          <w:bCs/>
          <w:sz w:val="32"/>
          <w:szCs w:val="32"/>
          <w:lang w:bidi="ar-JO"/>
        </w:rPr>
        <w:t xml:space="preserve"> laterally we will see the curves but if we look at it posteriorly or anteriorly (2D </w:t>
      </w:r>
      <w:proofErr w:type="gramStart"/>
      <w:r w:rsidRPr="00927C4F">
        <w:rPr>
          <w:b/>
          <w:bCs/>
          <w:sz w:val="32"/>
          <w:szCs w:val="32"/>
          <w:lang w:bidi="ar-JO"/>
        </w:rPr>
        <w:t>image )</w:t>
      </w:r>
      <w:proofErr w:type="gramEnd"/>
      <w:r w:rsidRPr="00927C4F">
        <w:rPr>
          <w:b/>
          <w:bCs/>
          <w:sz w:val="32"/>
          <w:szCs w:val="32"/>
          <w:lang w:bidi="ar-JO"/>
        </w:rPr>
        <w:t xml:space="preserve"> we will see it as a straight line</w:t>
      </w:r>
      <w:r w:rsidR="00FF5AD8" w:rsidRPr="00927C4F">
        <w:rPr>
          <w:b/>
          <w:bCs/>
          <w:sz w:val="32"/>
          <w:szCs w:val="32"/>
          <w:lang w:bidi="ar-JO"/>
        </w:rPr>
        <w:t>.</w:t>
      </w:r>
    </w:p>
    <w:p w14:paraId="076938E3" w14:textId="77777777" w:rsidR="0069447F" w:rsidRPr="00082B4C" w:rsidRDefault="0069447F" w:rsidP="0069447F">
      <w:pPr>
        <w:rPr>
          <w:sz w:val="32"/>
          <w:szCs w:val="32"/>
          <w:rtl/>
          <w:lang w:bidi="ar-JO"/>
        </w:rPr>
      </w:pPr>
    </w:p>
    <w:p w14:paraId="4E0F65B3" w14:textId="633038D7" w:rsidR="00FF5AD8" w:rsidRPr="00082B4C" w:rsidRDefault="0069447F" w:rsidP="00FF5AD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082B4C">
        <w:rPr>
          <w:rFonts w:ascii="Calibri" w:hAnsi="Calibri" w:cs="Calibri"/>
          <w:b/>
          <w:bCs/>
          <w:sz w:val="36"/>
          <w:szCs w:val="36"/>
          <w:u w:val="single"/>
        </w:rPr>
        <w:t>Functions of vertebral column curves</w:t>
      </w:r>
      <w:r w:rsidR="00927C4F">
        <w:rPr>
          <w:rFonts w:ascii="Calibri" w:hAnsi="Calibri" w:cs="Calibri"/>
          <w:b/>
          <w:bCs/>
          <w:sz w:val="36"/>
          <w:szCs w:val="36"/>
          <w:u w:val="single"/>
        </w:rPr>
        <w:t>:</w:t>
      </w:r>
    </w:p>
    <w:p w14:paraId="302BFA8A" w14:textId="77777777" w:rsidR="0069447F" w:rsidRPr="00082B4C" w:rsidRDefault="0069447F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Curves increase the column strength</w:t>
      </w:r>
    </w:p>
    <w:p w14:paraId="22373AA7" w14:textId="6F71BE57" w:rsidR="0069447F" w:rsidRPr="00082B4C" w:rsidRDefault="0069447F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lastRenderedPageBreak/>
        <w:t>•</w:t>
      </w:r>
      <w:r w:rsidRPr="00082B4C">
        <w:rPr>
          <w:rFonts w:ascii="Calibri" w:hAnsi="Calibri" w:cs="Calibri"/>
          <w:sz w:val="32"/>
          <w:szCs w:val="32"/>
        </w:rPr>
        <w:t>H</w:t>
      </w:r>
      <w:r w:rsidR="00082B4C" w:rsidRPr="00082B4C">
        <w:rPr>
          <w:rFonts w:ascii="Calibri" w:hAnsi="Calibri" w:cs="Calibri"/>
          <w:sz w:val="32"/>
          <w:szCs w:val="32"/>
        </w:rPr>
        <w:t>elp</w:t>
      </w:r>
      <w:r w:rsidRPr="00082B4C">
        <w:rPr>
          <w:rFonts w:ascii="Calibri" w:hAnsi="Calibri" w:cs="Calibri"/>
          <w:sz w:val="32"/>
          <w:szCs w:val="32"/>
        </w:rPr>
        <w:t xml:space="preserve"> maintain balance in the upright position</w:t>
      </w:r>
    </w:p>
    <w:p w14:paraId="3BD1ED30" w14:textId="77777777" w:rsidR="0069447F" w:rsidRPr="00082B4C" w:rsidRDefault="0069447F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 xml:space="preserve">Absorb shocks during walking, and help protect the vertebrae from fracture (spring like </w:t>
      </w:r>
      <w:proofErr w:type="spellStart"/>
      <w:proofErr w:type="gramStart"/>
      <w:r w:rsidRPr="00082B4C">
        <w:rPr>
          <w:rFonts w:ascii="Calibri" w:hAnsi="Calibri" w:cs="Calibri"/>
          <w:sz w:val="32"/>
          <w:szCs w:val="32"/>
        </w:rPr>
        <w:t>structure,more</w:t>
      </w:r>
      <w:proofErr w:type="spellEnd"/>
      <w:proofErr w:type="gramEnd"/>
      <w:r w:rsidRPr="00082B4C">
        <w:rPr>
          <w:rFonts w:ascii="Calibri" w:hAnsi="Calibri" w:cs="Calibri"/>
          <w:sz w:val="32"/>
          <w:szCs w:val="32"/>
        </w:rPr>
        <w:t xml:space="preserve"> flexible)</w:t>
      </w:r>
    </w:p>
    <w:p w14:paraId="7F852014" w14:textId="77777777" w:rsidR="0069447F" w:rsidRPr="00082B4C" w:rsidRDefault="0069447F" w:rsidP="0069447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b/>
          <w:bCs/>
          <w:sz w:val="30"/>
          <w:szCs w:val="30"/>
        </w:rPr>
        <w:t>•</w:t>
      </w:r>
      <w:r w:rsidRPr="00082B4C">
        <w:rPr>
          <w:rFonts w:ascii="Calibri" w:hAnsi="Calibri" w:cs="Calibri"/>
          <w:b/>
          <w:bCs/>
          <w:sz w:val="32"/>
          <w:szCs w:val="32"/>
        </w:rPr>
        <w:t>Various conditions may exaggerate the normal curves of the vertebral</w:t>
      </w:r>
    </w:p>
    <w:p w14:paraId="15B849E5" w14:textId="68B1D552" w:rsidR="000D3AD1" w:rsidRPr="00082B4C" w:rsidRDefault="00082B4C" w:rsidP="00082B4C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39296" behindDoc="1" locked="0" layoutInCell="1" allowOverlap="1" wp14:anchorId="0DBA2947" wp14:editId="2FACD811">
            <wp:simplePos x="0" y="0"/>
            <wp:positionH relativeFrom="column">
              <wp:posOffset>2152650</wp:posOffset>
            </wp:positionH>
            <wp:positionV relativeFrom="paragraph">
              <wp:posOffset>34290</wp:posOffset>
            </wp:positionV>
            <wp:extent cx="495046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528" y="21418"/>
                <wp:lineTo x="215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447F" w:rsidRPr="00082B4C">
        <w:rPr>
          <w:rFonts w:ascii="Calibri" w:hAnsi="Calibri" w:cs="Calibri"/>
          <w:b/>
          <w:bCs/>
          <w:sz w:val="32"/>
          <w:szCs w:val="32"/>
        </w:rPr>
        <w:t>column</w:t>
      </w:r>
      <w:r w:rsidR="0085522C">
        <w:rPr>
          <w:rFonts w:ascii="Calibri" w:hAnsi="Calibri" w:cs="Calibri"/>
          <w:b/>
          <w:bCs/>
          <w:sz w:val="32"/>
          <w:szCs w:val="32"/>
        </w:rPr>
        <w:t>(pathologic)</w:t>
      </w:r>
    </w:p>
    <w:p w14:paraId="4CFFAB09" w14:textId="0E3E49CA" w:rsidR="00082B4C" w:rsidRPr="00082B4C" w:rsidRDefault="00082B4C" w:rsidP="00082B4C">
      <w:pPr>
        <w:jc w:val="right"/>
        <w:rPr>
          <w:sz w:val="32"/>
          <w:szCs w:val="32"/>
        </w:rPr>
      </w:pPr>
      <w:r w:rsidRPr="00082B4C">
        <w:rPr>
          <w:b/>
          <w:bCs/>
          <w:sz w:val="32"/>
          <w:szCs w:val="32"/>
        </w:rPr>
        <w:t>(a)</w:t>
      </w:r>
      <w:proofErr w:type="gramStart"/>
      <w:r w:rsidR="000D3AD1" w:rsidRPr="00082B4C">
        <w:rPr>
          <w:b/>
          <w:bCs/>
          <w:sz w:val="32"/>
          <w:szCs w:val="32"/>
        </w:rPr>
        <w:t>Scoliosis :</w:t>
      </w:r>
      <w:proofErr w:type="gramEnd"/>
      <w:r w:rsidR="00231D07" w:rsidRPr="00082B4C">
        <w:rPr>
          <w:sz w:val="32"/>
          <w:szCs w:val="32"/>
        </w:rPr>
        <w:t xml:space="preserve"> </w:t>
      </w:r>
      <w:r w:rsidRPr="00082B4C">
        <w:rPr>
          <w:sz w:val="32"/>
          <w:szCs w:val="32"/>
        </w:rPr>
        <w:t>the column</w:t>
      </w:r>
      <w:r w:rsidR="00231D07" w:rsidRPr="00082B4C">
        <w:rPr>
          <w:sz w:val="32"/>
          <w:szCs w:val="32"/>
        </w:rPr>
        <w:t xml:space="preserve"> is not straight line if we look at it posteriorly</w:t>
      </w:r>
      <w:r w:rsidR="0085522C">
        <w:rPr>
          <w:sz w:val="32"/>
          <w:szCs w:val="32"/>
        </w:rPr>
        <w:t>(2D)</w:t>
      </w:r>
      <w:r w:rsidRPr="00082B4C">
        <w:rPr>
          <w:sz w:val="32"/>
          <w:szCs w:val="32"/>
        </w:rPr>
        <w:t>.</w:t>
      </w:r>
    </w:p>
    <w:p w14:paraId="1715C085" w14:textId="7F51BC84" w:rsidR="00082B4C" w:rsidRPr="00082B4C" w:rsidRDefault="00082B4C" w:rsidP="00082B4C">
      <w:pPr>
        <w:jc w:val="right"/>
        <w:rPr>
          <w:sz w:val="32"/>
          <w:szCs w:val="32"/>
        </w:rPr>
      </w:pPr>
      <w:r w:rsidRPr="00082B4C">
        <w:rPr>
          <w:sz w:val="32"/>
          <w:szCs w:val="32"/>
        </w:rPr>
        <w:t xml:space="preserve"> </w:t>
      </w:r>
      <w:r w:rsidRPr="00082B4C">
        <w:rPr>
          <w:b/>
          <w:bCs/>
          <w:sz w:val="32"/>
          <w:szCs w:val="32"/>
        </w:rPr>
        <w:t>(b)kyphosis</w:t>
      </w:r>
      <w:r w:rsidRPr="00082B4C">
        <w:rPr>
          <w:sz w:val="32"/>
          <w:szCs w:val="32"/>
        </w:rPr>
        <w:t>: thoracic curve is more concave anteriorly.</w:t>
      </w:r>
    </w:p>
    <w:p w14:paraId="6D3AD7D4" w14:textId="4AE039C9" w:rsidR="00082B4C" w:rsidRPr="00082B4C" w:rsidRDefault="00082B4C" w:rsidP="00082B4C">
      <w:pPr>
        <w:jc w:val="right"/>
        <w:rPr>
          <w:sz w:val="32"/>
          <w:szCs w:val="32"/>
          <w:rtl/>
        </w:rPr>
      </w:pPr>
      <w:r w:rsidRPr="00082B4C">
        <w:rPr>
          <w:b/>
          <w:bCs/>
          <w:sz w:val="32"/>
          <w:szCs w:val="32"/>
        </w:rPr>
        <w:t>(c)lordosis</w:t>
      </w:r>
      <w:r w:rsidRPr="00082B4C">
        <w:rPr>
          <w:sz w:val="32"/>
          <w:szCs w:val="32"/>
        </w:rPr>
        <w:t>: lumber region is more convex</w:t>
      </w:r>
      <w:bookmarkStart w:id="2" w:name="OLE_LINK3"/>
      <w:bookmarkStart w:id="3" w:name="OLE_LINK4"/>
      <w:r w:rsidRPr="00082B4C">
        <w:rPr>
          <w:sz w:val="32"/>
          <w:szCs w:val="32"/>
        </w:rPr>
        <w:t xml:space="preserve"> anteriorly</w:t>
      </w:r>
      <w:bookmarkEnd w:id="2"/>
      <w:bookmarkEnd w:id="3"/>
      <w:r w:rsidRPr="00082B4C">
        <w:rPr>
          <w:sz w:val="32"/>
          <w:szCs w:val="32"/>
        </w:rPr>
        <w:t>.</w:t>
      </w:r>
    </w:p>
    <w:p w14:paraId="11BEAC62" w14:textId="77777777" w:rsidR="00755682" w:rsidRPr="00082B4C" w:rsidRDefault="00755682" w:rsidP="00231D0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</w:p>
    <w:p w14:paraId="5AE7E944" w14:textId="19F826FD" w:rsidR="00755682" w:rsidRPr="00082B4C" w:rsidRDefault="0085522C" w:rsidP="0085522C">
      <w:pPr>
        <w:tabs>
          <w:tab w:val="left" w:pos="3285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tab/>
      </w:r>
    </w:p>
    <w:p w14:paraId="0DECC25A" w14:textId="77777777" w:rsidR="00755682" w:rsidRPr="00082B4C" w:rsidRDefault="00755682" w:rsidP="0075568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</w:p>
    <w:p w14:paraId="4EE8B8B5" w14:textId="77777777" w:rsidR="00755682" w:rsidRPr="00082B4C" w:rsidRDefault="00755682" w:rsidP="0075568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</w:p>
    <w:p w14:paraId="5102D291" w14:textId="77777777" w:rsidR="00755682" w:rsidRPr="00082B4C" w:rsidRDefault="00755682" w:rsidP="0075568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u w:val="single"/>
        </w:rPr>
      </w:pPr>
    </w:p>
    <w:p w14:paraId="7454E435" w14:textId="578D47B2" w:rsidR="00231D07" w:rsidRPr="00082B4C" w:rsidRDefault="00D51D21" w:rsidP="0075568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082B4C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44416" behindDoc="1" locked="0" layoutInCell="1" allowOverlap="1" wp14:anchorId="37C8764A" wp14:editId="14E9DE05">
            <wp:simplePos x="0" y="0"/>
            <wp:positionH relativeFrom="column">
              <wp:posOffset>3463290</wp:posOffset>
            </wp:positionH>
            <wp:positionV relativeFrom="paragraph">
              <wp:posOffset>0</wp:posOffset>
            </wp:positionV>
            <wp:extent cx="3607435" cy="2244090"/>
            <wp:effectExtent l="0" t="0" r="0" b="3810"/>
            <wp:wrapTight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ight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D07" w:rsidRPr="00082B4C">
        <w:rPr>
          <w:rFonts w:ascii="Calibri" w:hAnsi="Calibri" w:cs="Calibri"/>
          <w:b/>
          <w:bCs/>
          <w:sz w:val="36"/>
          <w:szCs w:val="36"/>
          <w:u w:val="single"/>
        </w:rPr>
        <w:t>Intervertebral Discs</w:t>
      </w:r>
    </w:p>
    <w:p w14:paraId="62045120" w14:textId="77777777" w:rsidR="00082B4C" w:rsidRPr="00082B4C" w:rsidRDefault="00082B4C" w:rsidP="00082B4C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4EECBABE" w14:textId="04168619" w:rsidR="00082B4C" w:rsidRPr="00082B4C" w:rsidRDefault="00082B4C" w:rsidP="00082B4C">
      <w:pPr>
        <w:jc w:val="right"/>
        <w:rPr>
          <w:b/>
          <w:bCs/>
          <w:sz w:val="32"/>
          <w:szCs w:val="32"/>
          <w:rtl/>
          <w:lang w:bidi="ar-JO"/>
        </w:rPr>
      </w:pPr>
      <w:r w:rsidRPr="00082B4C">
        <w:rPr>
          <w:b/>
          <w:bCs/>
          <w:sz w:val="32"/>
          <w:szCs w:val="32"/>
          <w:lang w:bidi="ar-JO"/>
        </w:rPr>
        <w:t xml:space="preserve">&gt;&gt;It is a </w:t>
      </w:r>
      <w:proofErr w:type="gramStart"/>
      <w:r w:rsidRPr="00082B4C">
        <w:rPr>
          <w:b/>
          <w:bCs/>
          <w:sz w:val="32"/>
          <w:szCs w:val="32"/>
          <w:lang w:bidi="ar-JO"/>
        </w:rPr>
        <w:t>fibrocartilage ,softer</w:t>
      </w:r>
      <w:proofErr w:type="gramEnd"/>
      <w:r w:rsidRPr="00082B4C">
        <w:rPr>
          <w:b/>
          <w:bCs/>
          <w:sz w:val="32"/>
          <w:szCs w:val="32"/>
          <w:lang w:bidi="ar-JO"/>
        </w:rPr>
        <w:t xml:space="preserve"> than the bone so that  </w:t>
      </w:r>
      <w:r w:rsidRPr="00082B4C">
        <w:rPr>
          <w:b/>
          <w:bCs/>
          <w:sz w:val="32"/>
          <w:szCs w:val="32"/>
        </w:rPr>
        <w:t>give flexibility to vertebral column</w:t>
      </w:r>
      <w:r w:rsidR="009C07A2">
        <w:rPr>
          <w:b/>
          <w:bCs/>
          <w:sz w:val="32"/>
          <w:szCs w:val="32"/>
        </w:rPr>
        <w:t>.</w:t>
      </w:r>
      <w:r w:rsidRPr="00082B4C">
        <w:rPr>
          <w:b/>
          <w:bCs/>
          <w:sz w:val="32"/>
          <w:szCs w:val="32"/>
        </w:rPr>
        <w:t xml:space="preserve"> </w:t>
      </w:r>
    </w:p>
    <w:p w14:paraId="77C3B5CB" w14:textId="77777777" w:rsidR="00C37E2E" w:rsidRPr="00082B4C" w:rsidRDefault="00231D07" w:rsidP="00C37E2E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Found between the bodies of adjacent</w:t>
      </w:r>
      <w:r w:rsidR="00C37E2E" w:rsidRPr="00082B4C">
        <w:rPr>
          <w:rFonts w:ascii="Calibri" w:hAnsi="Calibri" w:cs="Calibri"/>
          <w:sz w:val="32"/>
          <w:szCs w:val="32"/>
        </w:rPr>
        <w:t xml:space="preserve"> vertebrae</w:t>
      </w:r>
    </w:p>
    <w:p w14:paraId="7B264367" w14:textId="365417AF" w:rsidR="00231D07" w:rsidRPr="00082B4C" w:rsidRDefault="00231D07" w:rsidP="009C07A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Thicker in cervical &amp; lumbar regions (greatest</w:t>
      </w:r>
      <w:r w:rsidR="009C07A2">
        <w:rPr>
          <w:rFonts w:ascii="Calibri" w:hAnsi="Calibri" w:cs="Calibri"/>
          <w:sz w:val="32"/>
          <w:szCs w:val="32"/>
        </w:rPr>
        <w:t xml:space="preserve"> </w:t>
      </w:r>
      <w:r w:rsidRPr="00082B4C">
        <w:rPr>
          <w:rFonts w:ascii="Calibri" w:hAnsi="Calibri" w:cs="Calibri"/>
          <w:sz w:val="32"/>
          <w:szCs w:val="32"/>
        </w:rPr>
        <w:t>movement)</w:t>
      </w:r>
      <w:r w:rsidR="009C07A2">
        <w:rPr>
          <w:rFonts w:ascii="Calibri" w:hAnsi="Calibri" w:cs="Calibri"/>
          <w:sz w:val="32"/>
          <w:szCs w:val="32"/>
        </w:rPr>
        <w:t>.</w:t>
      </w:r>
    </w:p>
    <w:p w14:paraId="29BA5A59" w14:textId="77777777" w:rsidR="009C07A2" w:rsidRDefault="009C07A2" w:rsidP="00231D0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b/>
          <w:bCs/>
          <w:sz w:val="30"/>
          <w:szCs w:val="30"/>
        </w:rPr>
      </w:pPr>
    </w:p>
    <w:p w14:paraId="05F4B82A" w14:textId="531D650C" w:rsidR="00231D07" w:rsidRPr="00082B4C" w:rsidRDefault="00231D07" w:rsidP="009C07A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9C07A2">
        <w:rPr>
          <w:rFonts w:ascii="ArialMT" w:hAnsi="Calibri" w:cs="ArialMT" w:hint="cs"/>
          <w:b/>
          <w:bCs/>
          <w:sz w:val="30"/>
          <w:szCs w:val="30"/>
        </w:rPr>
        <w:t>•</w:t>
      </w:r>
      <w:r w:rsidRPr="009C07A2">
        <w:rPr>
          <w:rFonts w:ascii="Calibri" w:hAnsi="Calibri" w:cs="Calibri"/>
          <w:b/>
          <w:bCs/>
          <w:sz w:val="32"/>
          <w:szCs w:val="32"/>
        </w:rPr>
        <w:t>Functions to</w:t>
      </w:r>
      <w:r w:rsidRPr="00082B4C">
        <w:rPr>
          <w:rFonts w:ascii="Calibri" w:hAnsi="Calibri" w:cs="Calibri"/>
          <w:sz w:val="32"/>
          <w:szCs w:val="32"/>
        </w:rPr>
        <w:t>:</w:t>
      </w:r>
    </w:p>
    <w:p w14:paraId="1849CC8C" w14:textId="6D28CBC4" w:rsidR="00231D07" w:rsidRPr="00082B4C" w:rsidRDefault="00231D07" w:rsidP="00231D0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Form strong joints</w:t>
      </w:r>
      <w:r w:rsidR="009C07A2">
        <w:rPr>
          <w:rFonts w:ascii="Calibri" w:hAnsi="Calibri" w:cs="Calibri"/>
          <w:sz w:val="32"/>
          <w:szCs w:val="32"/>
        </w:rPr>
        <w:t>.</w:t>
      </w:r>
    </w:p>
    <w:p w14:paraId="3832B15B" w14:textId="08D139B5" w:rsidR="00231D07" w:rsidRPr="00082B4C" w:rsidRDefault="00231D07" w:rsidP="009C07A2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Permit various movements of the vertebral</w:t>
      </w:r>
      <w:r w:rsidR="009C07A2">
        <w:rPr>
          <w:rFonts w:ascii="Calibri" w:hAnsi="Calibri" w:cs="Calibri"/>
          <w:sz w:val="32"/>
          <w:szCs w:val="32"/>
        </w:rPr>
        <w:t xml:space="preserve"> </w:t>
      </w:r>
      <w:r w:rsidRPr="00082B4C">
        <w:rPr>
          <w:rFonts w:ascii="Calibri" w:hAnsi="Calibri" w:cs="Calibri"/>
          <w:sz w:val="32"/>
          <w:szCs w:val="32"/>
        </w:rPr>
        <w:t>column</w:t>
      </w:r>
      <w:r w:rsidR="009C07A2">
        <w:rPr>
          <w:rFonts w:ascii="Calibri" w:hAnsi="Calibri" w:cs="Calibri"/>
          <w:sz w:val="32"/>
          <w:szCs w:val="32"/>
        </w:rPr>
        <w:t>.</w:t>
      </w:r>
    </w:p>
    <w:p w14:paraId="0BCAB1B3" w14:textId="5D9F872E" w:rsidR="00C37E2E" w:rsidRPr="00082B4C" w:rsidRDefault="00231D07" w:rsidP="00231D07">
      <w:pPr>
        <w:jc w:val="right"/>
        <w:rPr>
          <w:sz w:val="32"/>
          <w:szCs w:val="32"/>
          <w:rtl/>
          <w:lang w:bidi="ar-JO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Absorb vertical shock</w:t>
      </w:r>
      <w:r w:rsidR="009C07A2">
        <w:rPr>
          <w:rFonts w:ascii="Calibri" w:hAnsi="Calibri" w:cs="Calibri"/>
          <w:sz w:val="32"/>
          <w:szCs w:val="32"/>
        </w:rPr>
        <w:t>.</w:t>
      </w:r>
    </w:p>
    <w:p w14:paraId="4CDE45C6" w14:textId="77777777" w:rsidR="009D1438" w:rsidRPr="00082B4C" w:rsidRDefault="00304085" w:rsidP="009D143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9C07A2">
        <w:rPr>
          <w:rFonts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06528" behindDoc="0" locked="0" layoutInCell="1" allowOverlap="1" wp14:anchorId="57958E83" wp14:editId="6AF7111F">
            <wp:simplePos x="0" y="0"/>
            <wp:positionH relativeFrom="column">
              <wp:posOffset>3352800</wp:posOffset>
            </wp:positionH>
            <wp:positionV relativeFrom="paragraph">
              <wp:posOffset>158115</wp:posOffset>
            </wp:positionV>
            <wp:extent cx="3742055" cy="2548255"/>
            <wp:effectExtent l="0" t="0" r="4445" b="4445"/>
            <wp:wrapSquare wrapText="bothSides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438" w:rsidRPr="009C07A2">
        <w:rPr>
          <w:rFonts w:ascii="ArialMT" w:hAnsi="Calibri" w:cs="ArialMT" w:hint="cs"/>
          <w:b/>
          <w:bCs/>
          <w:color w:val="000000"/>
          <w:sz w:val="30"/>
          <w:szCs w:val="30"/>
        </w:rPr>
        <w:t>•</w:t>
      </w:r>
      <w:proofErr w:type="gramStart"/>
      <w:r w:rsidR="009D1438" w:rsidRPr="009C07A2">
        <w:rPr>
          <w:rFonts w:ascii="Calibri" w:hAnsi="Calibri" w:cs="Calibri"/>
          <w:b/>
          <w:bCs/>
          <w:color w:val="000000"/>
          <w:sz w:val="32"/>
          <w:szCs w:val="32"/>
        </w:rPr>
        <w:t>Content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 xml:space="preserve"> :</w:t>
      </w:r>
      <w:proofErr w:type="gramEnd"/>
    </w:p>
    <w:p w14:paraId="0627ABC1" w14:textId="0EFEEFCE" w:rsidR="009D1438" w:rsidRPr="00082B4C" w:rsidRDefault="009C07A2" w:rsidP="009D143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Calibri" w:cs="ArialMT"/>
          <w:color w:val="000000"/>
          <w:sz w:val="30"/>
          <w:szCs w:val="30"/>
        </w:rPr>
        <w:lastRenderedPageBreak/>
        <w:t>1</w:t>
      </w:r>
      <w:r w:rsidR="009D1438" w:rsidRPr="00082B4C">
        <w:rPr>
          <w:rFonts w:ascii="ArialMT" w:hAnsi="Calibri" w:cs="ArialMT" w:hint="cs"/>
          <w:color w:val="000000"/>
          <w:sz w:val="30"/>
          <w:szCs w:val="30"/>
        </w:rPr>
        <w:t>–</w:t>
      </w:r>
      <w:r w:rsidR="0085522C" w:rsidRPr="00082B4C">
        <w:rPr>
          <w:rFonts w:ascii="Calibri" w:hAnsi="Calibri" w:cs="Calibri"/>
          <w:color w:val="000000"/>
          <w:sz w:val="32"/>
          <w:szCs w:val="32"/>
        </w:rPr>
        <w:t>Fibrocartilaginous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 xml:space="preserve"> ring (</w:t>
      </w:r>
      <w:r w:rsidR="009D1438" w:rsidRPr="00082B4C">
        <w:rPr>
          <w:rFonts w:ascii="Calibri" w:hAnsi="Calibri" w:cs="Calibri"/>
          <w:color w:val="FF0000"/>
          <w:sz w:val="32"/>
          <w:szCs w:val="32"/>
        </w:rPr>
        <w:t>anulus</w:t>
      </w:r>
      <w:r w:rsidR="0085522C">
        <w:rPr>
          <w:rFonts w:ascii="Calibri" w:hAnsi="Calibri" w:cs="Calibri"/>
          <w:color w:val="FF0000"/>
          <w:sz w:val="32"/>
          <w:szCs w:val="32"/>
        </w:rPr>
        <w:t xml:space="preserve"> </w:t>
      </w:r>
      <w:r w:rsidR="009D1438" w:rsidRPr="00082B4C">
        <w:rPr>
          <w:rFonts w:ascii="Calibri" w:hAnsi="Calibri" w:cs="Calibri"/>
          <w:color w:val="FF0000"/>
          <w:sz w:val="32"/>
          <w:szCs w:val="32"/>
        </w:rPr>
        <w:t>fibrosus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)</w:t>
      </w:r>
    </w:p>
    <w:p w14:paraId="3AF4B107" w14:textId="0F767CB4" w:rsidR="009D1438" w:rsidRPr="00082B4C" w:rsidRDefault="009C07A2" w:rsidP="009D143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Calibri" w:cs="ArialMT"/>
          <w:color w:val="000000"/>
          <w:sz w:val="30"/>
          <w:szCs w:val="30"/>
        </w:rPr>
        <w:t>a-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Concentric layers</w:t>
      </w:r>
    </w:p>
    <w:p w14:paraId="58382FEF" w14:textId="6A9E4CDB" w:rsidR="009D1438" w:rsidRPr="00082B4C" w:rsidRDefault="009C07A2" w:rsidP="009D143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Calibri" w:cs="ArialMT"/>
          <w:color w:val="000000"/>
          <w:sz w:val="30"/>
          <w:szCs w:val="30"/>
        </w:rPr>
        <w:t>b-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Collagen bundles oriented in an alternative oblique directions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(</w:t>
      </w:r>
      <w:r w:rsidR="009D1438" w:rsidRPr="009C07A2">
        <w:rPr>
          <w:rFonts w:ascii="Calibri" w:hAnsi="Calibri" w:cs="Calibri"/>
          <w:b/>
          <w:bCs/>
          <w:color w:val="000000"/>
          <w:sz w:val="32"/>
          <w:szCs w:val="32"/>
        </w:rPr>
        <w:t xml:space="preserve">they are not in the same </w:t>
      </w:r>
      <w:proofErr w:type="gramStart"/>
      <w:r w:rsidR="009D1438" w:rsidRPr="009C07A2">
        <w:rPr>
          <w:rFonts w:ascii="Calibri" w:hAnsi="Calibri" w:cs="Calibri"/>
          <w:b/>
          <w:bCs/>
          <w:color w:val="000000"/>
          <w:sz w:val="32"/>
          <w:szCs w:val="32"/>
        </w:rPr>
        <w:t>direction ,they</w:t>
      </w:r>
      <w:proofErr w:type="gramEnd"/>
      <w:r w:rsidR="009D1438" w:rsidRPr="009C07A2">
        <w:rPr>
          <w:rFonts w:ascii="Calibri" w:hAnsi="Calibri" w:cs="Calibri"/>
          <w:b/>
          <w:bCs/>
          <w:color w:val="000000"/>
          <w:sz w:val="32"/>
          <w:szCs w:val="32"/>
        </w:rPr>
        <w:t xml:space="preserve"> are crossing each other to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 increase the strength of the disc)</w:t>
      </w:r>
    </w:p>
    <w:p w14:paraId="7E93CE38" w14:textId="55F755A2" w:rsidR="009D1438" w:rsidRPr="00082B4C" w:rsidRDefault="009C07A2" w:rsidP="009D143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Calibri" w:cs="ArialMT"/>
          <w:color w:val="000000"/>
          <w:sz w:val="30"/>
          <w:szCs w:val="30"/>
        </w:rPr>
        <w:t>2</w:t>
      </w:r>
      <w:r w:rsidR="009D1438" w:rsidRPr="00082B4C">
        <w:rPr>
          <w:rFonts w:ascii="ArialMT" w:hAnsi="Calibri" w:cs="ArialMT" w:hint="cs"/>
          <w:color w:val="000000"/>
          <w:sz w:val="30"/>
          <w:szCs w:val="30"/>
        </w:rPr>
        <w:t>–</w:t>
      </w:r>
      <w:bookmarkStart w:id="4" w:name="OLE_LINK7"/>
      <w:bookmarkStart w:id="5" w:name="OLE_LINK8"/>
      <w:r w:rsidR="009D1438" w:rsidRPr="00082B4C">
        <w:rPr>
          <w:rFonts w:ascii="Calibri" w:hAnsi="Calibri" w:cs="Calibri"/>
          <w:color w:val="000000"/>
          <w:sz w:val="32"/>
          <w:szCs w:val="32"/>
        </w:rPr>
        <w:t>Pulpy center (</w:t>
      </w:r>
      <w:r w:rsidR="009D1438" w:rsidRPr="00082B4C">
        <w:rPr>
          <w:rFonts w:ascii="Calibri" w:hAnsi="Calibri" w:cs="Calibri"/>
          <w:color w:val="FF0000"/>
          <w:sz w:val="32"/>
          <w:szCs w:val="32"/>
        </w:rPr>
        <w:t>nucleus pulposus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 xml:space="preserve">) 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sym w:font="Wingdings" w:char="F0E0"/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in the center of the disc</w:t>
      </w:r>
      <w:bookmarkEnd w:id="4"/>
      <w:bookmarkEnd w:id="5"/>
    </w:p>
    <w:p w14:paraId="075B37DA" w14:textId="5AF32243" w:rsidR="00545145" w:rsidRPr="00082B4C" w:rsidRDefault="009C07A2" w:rsidP="009D1438">
      <w:pPr>
        <w:jc w:val="right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Calibri" w:cs="ArialMT"/>
          <w:color w:val="000000"/>
          <w:sz w:val="30"/>
          <w:szCs w:val="30"/>
        </w:rPr>
        <w:t xml:space="preserve">   </w:t>
      </w:r>
      <w:r w:rsidR="009D1438" w:rsidRPr="00082B4C">
        <w:rPr>
          <w:rFonts w:ascii="ArialMT" w:hAnsi="Calibri" w:cs="ArialMT" w:hint="cs"/>
          <w:color w:val="000000"/>
          <w:sz w:val="30"/>
          <w:szCs w:val="30"/>
        </w:rPr>
        <w:t>•</w:t>
      </w:r>
      <w:r w:rsidR="009D1438" w:rsidRPr="00082B4C">
        <w:rPr>
          <w:rFonts w:ascii="Calibri" w:hAnsi="Calibri" w:cs="Calibri"/>
          <w:color w:val="000000"/>
          <w:sz w:val="32"/>
          <w:szCs w:val="32"/>
        </w:rPr>
        <w:t>Gelatinous material</w:t>
      </w:r>
      <w:r>
        <w:rPr>
          <w:rFonts w:ascii="Calibri" w:hAnsi="Calibri" w:cs="Calibri"/>
          <w:color w:val="000000"/>
          <w:sz w:val="32"/>
          <w:szCs w:val="32"/>
        </w:rPr>
        <w:t xml:space="preserve">    </w:t>
      </w:r>
    </w:p>
    <w:p w14:paraId="5F3EDC9A" w14:textId="3FDF3E7D" w:rsidR="004663CB" w:rsidRPr="009C07A2" w:rsidRDefault="009C07A2" w:rsidP="009C07A2">
      <w:pPr>
        <w:jc w:val="right"/>
        <w:rPr>
          <w:b/>
          <w:bCs/>
          <w:sz w:val="32"/>
          <w:szCs w:val="32"/>
          <w:rtl/>
          <w:lang w:bidi="ar-JO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&gt;&gt;</w:t>
      </w:r>
      <w:r w:rsidR="00545145" w:rsidRPr="009C07A2"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>the pulpy center</w:t>
      </w:r>
      <w:r w:rsidR="00545145" w:rsidRPr="009C07A2">
        <w:rPr>
          <w:rFonts w:ascii="Calibri" w:hAnsi="Calibri" w:cs="Calibri"/>
          <w:b/>
          <w:bCs/>
          <w:color w:val="000000"/>
          <w:sz w:val="32"/>
          <w:szCs w:val="32"/>
        </w:rPr>
        <w:t xml:space="preserve"> gives more flexibility to the vertebral column to handle </w:t>
      </w:r>
      <w:proofErr w:type="spellStart"/>
      <w:r w:rsidR="00545145" w:rsidRPr="009C07A2">
        <w:rPr>
          <w:rFonts w:ascii="Calibri" w:hAnsi="Calibri" w:cs="Calibri"/>
          <w:b/>
          <w:bCs/>
          <w:color w:val="000000"/>
          <w:sz w:val="32"/>
          <w:szCs w:val="32"/>
        </w:rPr>
        <w:t>shokes</w:t>
      </w:r>
      <w:proofErr w:type="spellEnd"/>
      <w:r w:rsidR="00C14C4A" w:rsidRPr="009C07A2">
        <w:rPr>
          <w:rFonts w:ascii="ArialMT" w:hAnsi="Calibri" w:cs="ArialMT" w:hint="cs"/>
          <w:b/>
          <w:bCs/>
          <w:noProof/>
          <w:sz w:val="30"/>
          <w:szCs w:val="30"/>
        </w:rPr>
        <w:drawing>
          <wp:anchor distT="0" distB="0" distL="114300" distR="114300" simplePos="0" relativeHeight="251609600" behindDoc="1" locked="0" layoutInCell="1" allowOverlap="1" wp14:anchorId="6CA74A01" wp14:editId="2358D204">
            <wp:simplePos x="0" y="0"/>
            <wp:positionH relativeFrom="column">
              <wp:posOffset>3289704</wp:posOffset>
            </wp:positionH>
            <wp:positionV relativeFrom="paragraph">
              <wp:posOffset>379038</wp:posOffset>
            </wp:positionV>
            <wp:extent cx="3813810" cy="2129790"/>
            <wp:effectExtent l="0" t="0" r="0" b="3810"/>
            <wp:wrapTight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lang w:bidi="ar-JO"/>
        </w:rPr>
        <w:t xml:space="preserve"> and </w:t>
      </w:r>
      <w:r w:rsidR="00545145" w:rsidRPr="009C07A2">
        <w:rPr>
          <w:b/>
          <w:bCs/>
          <w:sz w:val="32"/>
          <w:szCs w:val="32"/>
          <w:lang w:bidi="ar-JO"/>
        </w:rPr>
        <w:t>it rises from</w:t>
      </w:r>
      <w:r w:rsidR="0085522C">
        <w:rPr>
          <w:b/>
          <w:bCs/>
          <w:sz w:val="32"/>
          <w:szCs w:val="32"/>
          <w:lang w:bidi="ar-JO"/>
        </w:rPr>
        <w:t xml:space="preserve"> remnant of</w:t>
      </w:r>
      <w:r w:rsidR="00545145" w:rsidRPr="009C07A2">
        <w:rPr>
          <w:b/>
          <w:bCs/>
          <w:sz w:val="32"/>
          <w:szCs w:val="32"/>
          <w:lang w:bidi="ar-JO"/>
        </w:rPr>
        <w:t xml:space="preserve"> notochord in the embryo</w:t>
      </w:r>
      <w:r>
        <w:rPr>
          <w:b/>
          <w:bCs/>
          <w:sz w:val="32"/>
          <w:szCs w:val="32"/>
          <w:lang w:bidi="ar-JO"/>
        </w:rPr>
        <w:t>.</w:t>
      </w:r>
    </w:p>
    <w:p w14:paraId="09A1E2EE" w14:textId="77777777" w:rsidR="004663CB" w:rsidRPr="009C07A2" w:rsidRDefault="004663CB" w:rsidP="004663C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9C07A2">
        <w:rPr>
          <w:rFonts w:ascii="Calibri" w:hAnsi="Calibri" w:cs="Calibri"/>
          <w:b/>
          <w:bCs/>
          <w:sz w:val="36"/>
          <w:szCs w:val="36"/>
          <w:u w:val="single"/>
        </w:rPr>
        <w:t>Typical Vertebrae</w:t>
      </w:r>
    </w:p>
    <w:p w14:paraId="228B75EA" w14:textId="77777777" w:rsidR="004663CB" w:rsidRPr="00082B4C" w:rsidRDefault="004663CB" w:rsidP="004663C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Vertebra typically consists of:</w:t>
      </w:r>
    </w:p>
    <w:p w14:paraId="5B37675A" w14:textId="7AEE5458" w:rsidR="004663CB" w:rsidRPr="00082B4C" w:rsidRDefault="004663CB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9C07A2">
        <w:rPr>
          <w:rFonts w:ascii="ArialMT" w:hAnsi="Calibri" w:cs="ArialMT" w:hint="cs"/>
          <w:b/>
          <w:bCs/>
          <w:sz w:val="30"/>
          <w:szCs w:val="30"/>
        </w:rPr>
        <w:t>–</w:t>
      </w:r>
      <w:r w:rsidRPr="009C07A2">
        <w:rPr>
          <w:rFonts w:ascii="Calibri" w:hAnsi="Calibri" w:cs="Calibri"/>
          <w:b/>
          <w:bCs/>
          <w:sz w:val="32"/>
          <w:szCs w:val="32"/>
        </w:rPr>
        <w:t>A body</w:t>
      </w:r>
      <w:r w:rsidRPr="00082B4C">
        <w:rPr>
          <w:rFonts w:ascii="Calibri" w:hAnsi="Calibri" w:cs="Calibri"/>
          <w:sz w:val="32"/>
          <w:szCs w:val="32"/>
        </w:rPr>
        <w:t xml:space="preserve"> (weight bearing)</w:t>
      </w:r>
      <w:r w:rsidR="00656211" w:rsidRPr="00082B4C">
        <w:rPr>
          <w:rFonts w:ascii="Calibri" w:hAnsi="Calibri" w:cs="Calibri"/>
          <w:sz w:val="32"/>
          <w:szCs w:val="32"/>
        </w:rPr>
        <w:t>:</w:t>
      </w:r>
      <w:r w:rsidR="009C07A2">
        <w:rPr>
          <w:rFonts w:ascii="Calibri" w:hAnsi="Calibri" w:cs="Calibri"/>
          <w:sz w:val="32"/>
          <w:szCs w:val="32"/>
        </w:rPr>
        <w:t xml:space="preserve"> located anteriorly.</w:t>
      </w:r>
    </w:p>
    <w:p w14:paraId="7784BD43" w14:textId="729DB376" w:rsidR="004663CB" w:rsidRPr="00082B4C" w:rsidRDefault="004663CB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9C07A2">
        <w:rPr>
          <w:rFonts w:ascii="ArialMT" w:hAnsi="Calibri" w:cs="ArialMT" w:hint="cs"/>
          <w:b/>
          <w:bCs/>
          <w:sz w:val="30"/>
          <w:szCs w:val="30"/>
        </w:rPr>
        <w:t>–</w:t>
      </w:r>
      <w:r w:rsidRPr="009C07A2">
        <w:rPr>
          <w:rFonts w:ascii="Calibri" w:hAnsi="Calibri" w:cs="Calibri"/>
          <w:b/>
          <w:bCs/>
          <w:sz w:val="32"/>
          <w:szCs w:val="32"/>
        </w:rPr>
        <w:t>A vertebral arch</w:t>
      </w:r>
      <w:r w:rsidRPr="00082B4C">
        <w:rPr>
          <w:rFonts w:ascii="Calibri" w:hAnsi="Calibri" w:cs="Calibri"/>
          <w:sz w:val="32"/>
          <w:szCs w:val="32"/>
        </w:rPr>
        <w:t xml:space="preserve"> (surrounds the spinal cord</w:t>
      </w:r>
      <w:proofErr w:type="gramStart"/>
      <w:r w:rsidRPr="00082B4C">
        <w:rPr>
          <w:rFonts w:ascii="Calibri" w:hAnsi="Calibri" w:cs="Calibri"/>
          <w:sz w:val="32"/>
          <w:szCs w:val="32"/>
        </w:rPr>
        <w:t>)</w:t>
      </w:r>
      <w:r w:rsidR="00656211" w:rsidRPr="00082B4C">
        <w:rPr>
          <w:rFonts w:ascii="Calibri" w:hAnsi="Calibri" w:cs="Calibri"/>
          <w:sz w:val="32"/>
          <w:szCs w:val="32"/>
        </w:rPr>
        <w:t>:</w:t>
      </w:r>
      <w:r w:rsidR="00656211" w:rsidRPr="00082B4C">
        <w:rPr>
          <w:sz w:val="32"/>
          <w:szCs w:val="32"/>
        </w:rPr>
        <w:t>c</w:t>
      </w:r>
      <w:r w:rsidR="00656211" w:rsidRPr="00082B4C">
        <w:rPr>
          <w:rFonts w:ascii="Calibri" w:hAnsi="Calibri" w:cs="Calibri"/>
          <w:sz w:val="32"/>
          <w:szCs w:val="32"/>
        </w:rPr>
        <w:t>onnected</w:t>
      </w:r>
      <w:proofErr w:type="gramEnd"/>
      <w:r w:rsidR="00AF1DBF">
        <w:rPr>
          <w:rFonts w:ascii="Calibri" w:hAnsi="Calibri" w:cs="Calibri"/>
          <w:sz w:val="32"/>
          <w:szCs w:val="32"/>
        </w:rPr>
        <w:t xml:space="preserve"> </w:t>
      </w:r>
      <w:r w:rsidR="0085522C">
        <w:rPr>
          <w:rFonts w:ascii="Calibri" w:hAnsi="Calibri" w:cs="Calibri"/>
          <w:sz w:val="32"/>
          <w:szCs w:val="32"/>
        </w:rPr>
        <w:t>posteriorly with the body( with the posterior of the body) .</w:t>
      </w:r>
    </w:p>
    <w:p w14:paraId="3A5D9DD0" w14:textId="56BFDFC3" w:rsidR="004663CB" w:rsidRPr="00082B4C" w:rsidRDefault="004663CB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  <w:lang w:bidi="ar-JO"/>
        </w:rPr>
      </w:pPr>
      <w:r w:rsidRPr="009C07A2">
        <w:rPr>
          <w:rFonts w:ascii="ArialMT" w:hAnsi="Calibri" w:cs="ArialMT" w:hint="cs"/>
          <w:b/>
          <w:bCs/>
          <w:sz w:val="30"/>
          <w:szCs w:val="30"/>
        </w:rPr>
        <w:t>–</w:t>
      </w:r>
      <w:r w:rsidRPr="009C07A2">
        <w:rPr>
          <w:rFonts w:ascii="Calibri" w:hAnsi="Calibri" w:cs="Calibri"/>
          <w:b/>
          <w:bCs/>
          <w:sz w:val="32"/>
          <w:szCs w:val="32"/>
        </w:rPr>
        <w:t>Several processes</w:t>
      </w:r>
      <w:r w:rsidRPr="00082B4C">
        <w:rPr>
          <w:rFonts w:ascii="Calibri" w:hAnsi="Calibri" w:cs="Calibri"/>
          <w:sz w:val="32"/>
          <w:szCs w:val="32"/>
        </w:rPr>
        <w:t xml:space="preserve"> (points of attachment for</w:t>
      </w:r>
      <w:r w:rsidR="001B4708">
        <w:rPr>
          <w:rFonts w:ascii="Calibri" w:hAnsi="Calibri" w:cs="Calibri"/>
          <w:sz w:val="32"/>
          <w:szCs w:val="32"/>
        </w:rPr>
        <w:t xml:space="preserve"> </w:t>
      </w:r>
      <w:r w:rsidRPr="00082B4C">
        <w:rPr>
          <w:rFonts w:ascii="Calibri" w:hAnsi="Calibri" w:cs="Calibri"/>
          <w:sz w:val="32"/>
          <w:szCs w:val="32"/>
        </w:rPr>
        <w:t>muscles</w:t>
      </w:r>
      <w:proofErr w:type="gramStart"/>
      <w:r w:rsidRPr="00082B4C">
        <w:rPr>
          <w:rFonts w:ascii="Calibri" w:hAnsi="Calibri" w:cs="Calibri"/>
          <w:sz w:val="32"/>
          <w:szCs w:val="32"/>
        </w:rPr>
        <w:t>)</w:t>
      </w:r>
      <w:r w:rsidR="00656211" w:rsidRPr="00082B4C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="001B4708">
        <w:rPr>
          <w:rFonts w:ascii="Calibri" w:hAnsi="Calibri" w:cs="Calibri"/>
          <w:sz w:val="32"/>
          <w:szCs w:val="32"/>
        </w:rPr>
        <w:t xml:space="preserve"> </w:t>
      </w:r>
      <w:r w:rsidR="00656211" w:rsidRPr="00082B4C">
        <w:rPr>
          <w:rFonts w:ascii="Calibri" w:hAnsi="Calibri" w:cs="Calibri"/>
          <w:sz w:val="32"/>
          <w:szCs w:val="32"/>
        </w:rPr>
        <w:t>connected with the arch</w:t>
      </w:r>
      <w:r w:rsidR="0085522C">
        <w:rPr>
          <w:rFonts w:ascii="Calibri" w:hAnsi="Calibri" w:cs="Calibri"/>
          <w:sz w:val="32"/>
          <w:szCs w:val="32"/>
        </w:rPr>
        <w:t>.</w:t>
      </w:r>
    </w:p>
    <w:p w14:paraId="347C12C0" w14:textId="77777777" w:rsidR="00656211" w:rsidRPr="00082B4C" w:rsidRDefault="00656211" w:rsidP="004663CB">
      <w:pPr>
        <w:bidi w:val="0"/>
        <w:rPr>
          <w:rFonts w:ascii="Calibri" w:hAnsi="Calibri" w:cs="Calibri"/>
          <w:sz w:val="32"/>
          <w:szCs w:val="32"/>
          <w:lang w:bidi="ar-JO"/>
        </w:rPr>
      </w:pPr>
    </w:p>
    <w:p w14:paraId="16E80F97" w14:textId="77777777" w:rsidR="00656211" w:rsidRPr="00082B4C" w:rsidRDefault="00656211" w:rsidP="00656211">
      <w:pPr>
        <w:bidi w:val="0"/>
        <w:rPr>
          <w:rFonts w:ascii="Calibri" w:hAnsi="Calibri" w:cs="Calibri"/>
          <w:sz w:val="32"/>
          <w:szCs w:val="32"/>
          <w:lang w:bidi="ar-JO"/>
        </w:rPr>
      </w:pPr>
    </w:p>
    <w:p w14:paraId="5FAAE467" w14:textId="77777777" w:rsidR="00656211" w:rsidRPr="00082B4C" w:rsidRDefault="00656211" w:rsidP="00656211">
      <w:pPr>
        <w:bidi w:val="0"/>
        <w:rPr>
          <w:rFonts w:ascii="Calibri" w:hAnsi="Calibri" w:cs="Calibri"/>
          <w:sz w:val="32"/>
          <w:szCs w:val="32"/>
          <w:lang w:bidi="ar-JO"/>
        </w:rPr>
      </w:pPr>
    </w:p>
    <w:p w14:paraId="3A09275F" w14:textId="4F1F7DEA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1B4708"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11648" behindDoc="1" locked="0" layoutInCell="1" allowOverlap="1" wp14:anchorId="67384F10" wp14:editId="217DB1C1">
            <wp:simplePos x="0" y="0"/>
            <wp:positionH relativeFrom="column">
              <wp:posOffset>3629660</wp:posOffset>
            </wp:positionH>
            <wp:positionV relativeFrom="paragraph">
              <wp:posOffset>0</wp:posOffset>
            </wp:positionV>
            <wp:extent cx="3469005" cy="3532505"/>
            <wp:effectExtent l="0" t="0" r="0" b="0"/>
            <wp:wrapTight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708">
        <w:rPr>
          <w:rFonts w:ascii="Calibri" w:hAnsi="Calibri" w:cs="Calibri"/>
          <w:b/>
          <w:bCs/>
          <w:sz w:val="32"/>
          <w:szCs w:val="32"/>
        </w:rPr>
        <w:t>Body (anterior</w:t>
      </w:r>
      <w:r w:rsidRPr="00082B4C">
        <w:rPr>
          <w:rFonts w:ascii="Calibri" w:hAnsi="Calibri" w:cs="Calibri"/>
          <w:sz w:val="32"/>
          <w:szCs w:val="32"/>
        </w:rPr>
        <w:t>)</w:t>
      </w:r>
    </w:p>
    <w:p w14:paraId="0C384D31" w14:textId="77777777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weight bearing</w:t>
      </w:r>
    </w:p>
    <w:p w14:paraId="66F616EE" w14:textId="73FFEA47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1B4708">
        <w:rPr>
          <w:rFonts w:ascii="Calibri" w:hAnsi="Calibri" w:cs="Calibri"/>
          <w:b/>
          <w:bCs/>
          <w:color w:val="FF0066"/>
          <w:sz w:val="32"/>
          <w:szCs w:val="32"/>
        </w:rPr>
        <w:t>Vertebral arch</w:t>
      </w:r>
      <w:r w:rsidRPr="001B4708">
        <w:rPr>
          <w:rFonts w:ascii="Calibri" w:hAnsi="Calibri" w:cs="Calibri"/>
          <w:b/>
          <w:bCs/>
          <w:sz w:val="32"/>
          <w:szCs w:val="32"/>
        </w:rPr>
        <w:t xml:space="preserve"> (</w:t>
      </w:r>
      <w:r w:rsidR="00AE1C03">
        <w:rPr>
          <w:rFonts w:ascii="Calibri" w:hAnsi="Calibri" w:cs="Calibri"/>
          <w:b/>
          <w:bCs/>
          <w:sz w:val="32"/>
          <w:szCs w:val="32"/>
        </w:rPr>
        <w:t>formed by</w:t>
      </w:r>
      <w:r w:rsidR="001B4708" w:rsidRPr="001B4708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1B4708">
        <w:rPr>
          <w:rFonts w:ascii="Calibri" w:hAnsi="Calibri" w:cs="Calibri"/>
          <w:b/>
          <w:bCs/>
          <w:sz w:val="32"/>
          <w:szCs w:val="32"/>
        </w:rPr>
        <w:t>2parts</w:t>
      </w:r>
      <w:r w:rsidR="001B4708">
        <w:rPr>
          <w:rFonts w:ascii="Calibri" w:hAnsi="Calibri" w:cs="Calibri"/>
          <w:b/>
          <w:bCs/>
          <w:sz w:val="32"/>
          <w:szCs w:val="32"/>
        </w:rPr>
        <w:t>)</w:t>
      </w:r>
      <w:r w:rsidR="001B4708">
        <w:rPr>
          <w:rFonts w:ascii="Calibri" w:hAnsi="Calibri" w:cs="Calibri"/>
          <w:sz w:val="32"/>
          <w:szCs w:val="32"/>
        </w:rPr>
        <w:t>:</w:t>
      </w:r>
    </w:p>
    <w:p w14:paraId="09DAA944" w14:textId="23592C14" w:rsidR="00656211" w:rsidRPr="00082B4C" w:rsidRDefault="001B4708" w:rsidP="00656211">
      <w:pPr>
        <w:tabs>
          <w:tab w:val="center" w:pos="4153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>1</w:t>
      </w:r>
      <w:r w:rsidR="00656211" w:rsidRPr="00082B4C">
        <w:rPr>
          <w:rFonts w:ascii="ArialMT" w:hAnsi="Calibri" w:cs="ArialMT" w:hint="cs"/>
          <w:sz w:val="30"/>
          <w:szCs w:val="30"/>
        </w:rPr>
        <w:t>–</w:t>
      </w:r>
      <w:r w:rsidR="00656211" w:rsidRPr="00082B4C">
        <w:rPr>
          <w:rFonts w:ascii="Calibri" w:hAnsi="Calibri" w:cs="Calibri"/>
          <w:sz w:val="32"/>
          <w:szCs w:val="32"/>
        </w:rPr>
        <w:t xml:space="preserve">Pedicles (cylindrical)connected directly with the </w:t>
      </w:r>
      <w:proofErr w:type="gramStart"/>
      <w:r w:rsidR="00656211" w:rsidRPr="00082B4C">
        <w:rPr>
          <w:rFonts w:ascii="Calibri" w:hAnsi="Calibri" w:cs="Calibri"/>
          <w:sz w:val="32"/>
          <w:szCs w:val="32"/>
        </w:rPr>
        <w:t>body</w:t>
      </w:r>
      <w:r>
        <w:rPr>
          <w:rFonts w:ascii="Calibri" w:hAnsi="Calibri" w:cs="Calibri"/>
          <w:sz w:val="32"/>
          <w:szCs w:val="32"/>
        </w:rPr>
        <w:t>.</w:t>
      </w:r>
      <w:r w:rsidR="00AE1C03">
        <w:rPr>
          <w:rFonts w:ascii="Calibri" w:hAnsi="Calibri" w:cs="Calibri"/>
          <w:sz w:val="32"/>
          <w:szCs w:val="32"/>
        </w:rPr>
        <w:t>(</w:t>
      </w:r>
      <w:proofErr w:type="gramEnd"/>
      <w:r w:rsidR="00AE1C03">
        <w:rPr>
          <w:rFonts w:ascii="Calibri" w:hAnsi="Calibri" w:cs="Calibri"/>
          <w:sz w:val="32"/>
          <w:szCs w:val="32"/>
        </w:rPr>
        <w:t>thick)</w:t>
      </w:r>
      <w:r w:rsidR="00656211" w:rsidRPr="00082B4C">
        <w:rPr>
          <w:rFonts w:ascii="Calibri" w:hAnsi="Calibri" w:cs="Calibri"/>
          <w:sz w:val="32"/>
          <w:szCs w:val="32"/>
        </w:rPr>
        <w:tab/>
      </w:r>
    </w:p>
    <w:p w14:paraId="249C5266" w14:textId="132E3C81" w:rsidR="00656211" w:rsidRPr="00082B4C" w:rsidRDefault="001B4708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>2</w:t>
      </w:r>
      <w:r w:rsidR="00656211" w:rsidRPr="00082B4C">
        <w:rPr>
          <w:rFonts w:ascii="ArialMT" w:hAnsi="Calibri" w:cs="ArialMT" w:hint="cs"/>
          <w:sz w:val="30"/>
          <w:szCs w:val="30"/>
        </w:rPr>
        <w:t>–</w:t>
      </w:r>
      <w:r w:rsidR="00656211" w:rsidRPr="00082B4C">
        <w:rPr>
          <w:rFonts w:ascii="Calibri" w:hAnsi="Calibri" w:cs="Calibri"/>
          <w:sz w:val="32"/>
          <w:szCs w:val="32"/>
        </w:rPr>
        <w:t>Laminae (flattened)</w:t>
      </w:r>
    </w:p>
    <w:p w14:paraId="1C11CB7A" w14:textId="77777777" w:rsidR="00656211" w:rsidRPr="001B4708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1B4708">
        <w:rPr>
          <w:rFonts w:ascii="ArialMT" w:hAnsi="Calibri" w:cs="ArialMT" w:hint="cs"/>
          <w:b/>
          <w:bCs/>
          <w:sz w:val="30"/>
          <w:szCs w:val="30"/>
        </w:rPr>
        <w:t>•</w:t>
      </w:r>
      <w:r w:rsidRPr="001B4708">
        <w:rPr>
          <w:rFonts w:ascii="Calibri" w:hAnsi="Calibri" w:cs="Calibri"/>
          <w:b/>
          <w:bCs/>
          <w:sz w:val="32"/>
          <w:szCs w:val="32"/>
        </w:rPr>
        <w:t>Vertebral foramen</w:t>
      </w:r>
    </w:p>
    <w:p w14:paraId="71B7D88A" w14:textId="77777777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Spinal cord and its</w:t>
      </w:r>
    </w:p>
    <w:p w14:paraId="34FB2271" w14:textId="77777777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t>coverings</w:t>
      </w:r>
    </w:p>
    <w:p w14:paraId="216509B7" w14:textId="493AABDA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FF0066"/>
          <w:sz w:val="32"/>
          <w:szCs w:val="32"/>
        </w:rPr>
      </w:pPr>
      <w:r w:rsidRPr="001B4708">
        <w:rPr>
          <w:rFonts w:ascii="ArialMT" w:hAnsi="Calibri" w:cs="ArialMT" w:hint="cs"/>
          <w:b/>
          <w:bCs/>
          <w:sz w:val="30"/>
          <w:szCs w:val="30"/>
        </w:rPr>
        <w:t>•</w:t>
      </w:r>
      <w:r w:rsidRPr="001B4708">
        <w:rPr>
          <w:rFonts w:ascii="Calibri" w:hAnsi="Calibri" w:cs="Calibri"/>
          <w:b/>
          <w:bCs/>
          <w:color w:val="000000" w:themeColor="text1"/>
          <w:sz w:val="32"/>
          <w:szCs w:val="32"/>
        </w:rPr>
        <w:t>Seven processes</w:t>
      </w:r>
      <w:r w:rsidR="001B4708">
        <w:rPr>
          <w:rFonts w:ascii="Calibri" w:hAnsi="Calibri" w:cs="Calibri"/>
          <w:color w:val="000000" w:themeColor="text1"/>
          <w:sz w:val="32"/>
          <w:szCs w:val="32"/>
        </w:rPr>
        <w:t>:</w:t>
      </w:r>
    </w:p>
    <w:p w14:paraId="60447C9D" w14:textId="31CDD0A9" w:rsidR="00E9054E" w:rsidRPr="00082B4C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</w:t>
      </w:r>
      <w:r w:rsidR="00656211" w:rsidRPr="001B4708">
        <w:rPr>
          <w:rFonts w:ascii="Calibri" w:hAnsi="Calibri" w:cs="Calibri"/>
          <w:b/>
          <w:bCs/>
          <w:sz w:val="32"/>
          <w:szCs w:val="32"/>
        </w:rPr>
        <w:t>2</w:t>
      </w:r>
      <w:r>
        <w:rPr>
          <w:rFonts w:ascii="Calibri" w:hAnsi="Calibri" w:cs="Calibri"/>
          <w:b/>
          <w:bCs/>
          <w:sz w:val="32"/>
          <w:szCs w:val="32"/>
        </w:rPr>
        <w:t>)</w:t>
      </w:r>
      <w:r w:rsidR="00656211" w:rsidRPr="001B4708"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gramStart"/>
      <w:r w:rsidR="00656211" w:rsidRPr="001B4708">
        <w:rPr>
          <w:rFonts w:ascii="Calibri" w:hAnsi="Calibri" w:cs="Calibri"/>
          <w:b/>
          <w:bCs/>
          <w:sz w:val="32"/>
          <w:szCs w:val="32"/>
        </w:rPr>
        <w:t>transverse</w:t>
      </w:r>
      <w:r w:rsidR="001B4708">
        <w:rPr>
          <w:rFonts w:ascii="Calibri" w:hAnsi="Calibri" w:cs="Calibri"/>
          <w:sz w:val="32"/>
          <w:szCs w:val="32"/>
        </w:rPr>
        <w:t>(</w:t>
      </w:r>
      <w:proofErr w:type="gramEnd"/>
      <w:r w:rsidR="001B4708">
        <w:rPr>
          <w:rFonts w:ascii="Calibri" w:hAnsi="Calibri" w:cs="Calibri"/>
          <w:sz w:val="32"/>
          <w:szCs w:val="32"/>
        </w:rPr>
        <w:t>for m</w:t>
      </w:r>
      <w:r w:rsidR="00656211" w:rsidRPr="00082B4C">
        <w:rPr>
          <w:rFonts w:ascii="Calibri" w:hAnsi="Calibri" w:cs="Calibri"/>
          <w:sz w:val="32"/>
          <w:szCs w:val="32"/>
        </w:rPr>
        <w:t>uscle attachment</w:t>
      </w:r>
      <w:r w:rsidR="001B4708">
        <w:rPr>
          <w:rFonts w:ascii="Calibri" w:hAnsi="Calibri" w:cs="Calibri"/>
          <w:sz w:val="32"/>
          <w:szCs w:val="32"/>
        </w:rPr>
        <w:t>)</w:t>
      </w:r>
      <w:r w:rsidR="00E9054E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</w:p>
    <w:p w14:paraId="3E6D6FF2" w14:textId="5FD03835" w:rsidR="00656211" w:rsidRPr="00082B4C" w:rsidRDefault="00332193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</w:t>
      </w:r>
      <w:r w:rsidR="00656211" w:rsidRPr="00332193">
        <w:rPr>
          <w:rFonts w:ascii="Calibri" w:hAnsi="Calibri" w:cs="Calibri"/>
          <w:b/>
          <w:bCs/>
          <w:sz w:val="32"/>
          <w:szCs w:val="32"/>
        </w:rPr>
        <w:t>1</w:t>
      </w:r>
      <w:r>
        <w:rPr>
          <w:rFonts w:ascii="Calibri" w:hAnsi="Calibri" w:cs="Calibri"/>
          <w:b/>
          <w:bCs/>
          <w:sz w:val="32"/>
          <w:szCs w:val="32"/>
        </w:rPr>
        <w:t>)</w:t>
      </w:r>
      <w:r w:rsidR="00656211" w:rsidRPr="00332193">
        <w:rPr>
          <w:rFonts w:ascii="Calibri" w:hAnsi="Calibri" w:cs="Calibri"/>
          <w:b/>
          <w:bCs/>
          <w:sz w:val="32"/>
          <w:szCs w:val="32"/>
        </w:rPr>
        <w:t xml:space="preserve"> spinous</w:t>
      </w:r>
      <w:r w:rsidR="00656211" w:rsidRPr="00082B4C">
        <w:rPr>
          <w:rFonts w:ascii="Calibri" w:hAnsi="Calibri" w:cs="Calibri"/>
          <w:sz w:val="32"/>
          <w:szCs w:val="32"/>
        </w:rPr>
        <w:t xml:space="preserve"> (posterior)</w:t>
      </w:r>
    </w:p>
    <w:p w14:paraId="076C79C0" w14:textId="77777777" w:rsidR="00656211" w:rsidRPr="00082B4C" w:rsidRDefault="00656211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Muscle attachment</w:t>
      </w:r>
    </w:p>
    <w:p w14:paraId="67875E44" w14:textId="7A94128F" w:rsidR="00166CCF" w:rsidRPr="00082B4C" w:rsidRDefault="00166CCF" w:rsidP="00166CC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lastRenderedPageBreak/>
        <w:t xml:space="preserve">*connect the 2 </w:t>
      </w:r>
      <w:proofErr w:type="spellStart"/>
      <w:r w:rsidRPr="00082B4C">
        <w:rPr>
          <w:rFonts w:ascii="Calibri" w:hAnsi="Calibri" w:cs="Calibri"/>
          <w:sz w:val="32"/>
          <w:szCs w:val="32"/>
        </w:rPr>
        <w:t>laminea</w:t>
      </w:r>
      <w:proofErr w:type="spellEnd"/>
      <w:r w:rsidR="000B7905">
        <w:rPr>
          <w:rFonts w:ascii="Calibri" w:hAnsi="Calibri" w:cs="Calibri"/>
          <w:sz w:val="32"/>
          <w:szCs w:val="32"/>
        </w:rPr>
        <w:t xml:space="preserve"> </w:t>
      </w:r>
      <w:r w:rsidRPr="00082B4C">
        <w:rPr>
          <w:rFonts w:ascii="Calibri" w:hAnsi="Calibri" w:cs="Calibri"/>
          <w:sz w:val="32"/>
          <w:szCs w:val="32"/>
        </w:rPr>
        <w:t>tog</w:t>
      </w:r>
      <w:r w:rsidR="000B7905">
        <w:rPr>
          <w:rFonts w:ascii="Calibri" w:hAnsi="Calibri" w:cs="Calibri"/>
          <w:sz w:val="32"/>
          <w:szCs w:val="32"/>
        </w:rPr>
        <w:t>e</w:t>
      </w:r>
      <w:r w:rsidRPr="00082B4C">
        <w:rPr>
          <w:rFonts w:ascii="Calibri" w:hAnsi="Calibri" w:cs="Calibri"/>
          <w:sz w:val="32"/>
          <w:szCs w:val="32"/>
        </w:rPr>
        <w:t>ther</w:t>
      </w:r>
    </w:p>
    <w:p w14:paraId="4F38344A" w14:textId="48066E2D" w:rsidR="00656211" w:rsidRDefault="00332193" w:rsidP="00656211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</w:t>
      </w:r>
      <w:r w:rsidR="00656211" w:rsidRPr="00332193">
        <w:rPr>
          <w:rFonts w:ascii="Calibri" w:hAnsi="Calibri" w:cs="Calibri"/>
          <w:b/>
          <w:bCs/>
          <w:sz w:val="32"/>
          <w:szCs w:val="32"/>
        </w:rPr>
        <w:t>4</w:t>
      </w:r>
      <w:r>
        <w:rPr>
          <w:rFonts w:ascii="Calibri" w:hAnsi="Calibri" w:cs="Calibri"/>
          <w:b/>
          <w:bCs/>
          <w:sz w:val="32"/>
          <w:szCs w:val="32"/>
        </w:rPr>
        <w:t>)</w:t>
      </w:r>
      <w:r w:rsidR="00656211" w:rsidRPr="00332193">
        <w:rPr>
          <w:rFonts w:ascii="Calibri" w:hAnsi="Calibri" w:cs="Calibri"/>
          <w:b/>
          <w:bCs/>
          <w:sz w:val="32"/>
          <w:szCs w:val="32"/>
        </w:rPr>
        <w:t xml:space="preserve"> articular</w:t>
      </w:r>
    </w:p>
    <w:p w14:paraId="5BE707E6" w14:textId="366266D8" w:rsidR="00332193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sz w:val="32"/>
          <w:szCs w:val="32"/>
        </w:rPr>
        <w:t xml:space="preserve">2 </w:t>
      </w:r>
      <w:r w:rsidRPr="00082B4C">
        <w:rPr>
          <w:sz w:val="32"/>
          <w:szCs w:val="32"/>
        </w:rPr>
        <w:t xml:space="preserve">superior </w:t>
      </w:r>
      <w:r>
        <w:rPr>
          <w:sz w:val="32"/>
          <w:szCs w:val="32"/>
        </w:rPr>
        <w:t>+</w:t>
      </w:r>
      <w:proofErr w:type="gramStart"/>
      <w:r>
        <w:rPr>
          <w:sz w:val="32"/>
          <w:szCs w:val="32"/>
        </w:rPr>
        <w:t>2</w:t>
      </w:r>
      <w:r w:rsidRPr="00082B4C">
        <w:rPr>
          <w:sz w:val="32"/>
          <w:szCs w:val="32"/>
        </w:rPr>
        <w:t xml:space="preserve">  </w:t>
      </w:r>
      <w:bookmarkStart w:id="6" w:name="OLE_LINK11"/>
      <w:bookmarkStart w:id="7" w:name="OLE_LINK12"/>
      <w:r w:rsidRPr="00082B4C">
        <w:rPr>
          <w:sz w:val="32"/>
          <w:szCs w:val="32"/>
        </w:rPr>
        <w:t>inferior</w:t>
      </w:r>
      <w:bookmarkEnd w:id="6"/>
      <w:bookmarkEnd w:id="7"/>
      <w:proofErr w:type="gramEnd"/>
      <w:r w:rsidRPr="00082B4C">
        <w:rPr>
          <w:rFonts w:ascii="Calibri" w:hAnsi="Calibri" w:cs="Calibri"/>
          <w:sz w:val="32"/>
          <w:szCs w:val="32"/>
        </w:rPr>
        <w:t>.</w:t>
      </w:r>
    </w:p>
    <w:p w14:paraId="78103F69" w14:textId="26995A86" w:rsidR="00332193" w:rsidRPr="00082B4C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&gt;&gt;Located on the transverse process.</w:t>
      </w:r>
    </w:p>
    <w:p w14:paraId="4926DFD7" w14:textId="77777777" w:rsidR="00332193" w:rsidRPr="00082B4C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sz w:val="32"/>
          <w:szCs w:val="32"/>
        </w:rPr>
        <w:t xml:space="preserve">&gt;&gt;The </w:t>
      </w:r>
      <w:r w:rsidRPr="00082B4C">
        <w:rPr>
          <w:sz w:val="32"/>
          <w:szCs w:val="32"/>
        </w:rPr>
        <w:t>Superior</w:t>
      </w:r>
      <w:r>
        <w:rPr>
          <w:sz w:val="32"/>
          <w:szCs w:val="32"/>
        </w:rPr>
        <w:t xml:space="preserve"> </w:t>
      </w:r>
      <w:r w:rsidRPr="00082B4C">
        <w:rPr>
          <w:sz w:val="32"/>
          <w:szCs w:val="32"/>
        </w:rPr>
        <w:t>articular processes connect</w:t>
      </w:r>
      <w:r>
        <w:rPr>
          <w:sz w:val="32"/>
          <w:szCs w:val="32"/>
        </w:rPr>
        <w:t>ed</w:t>
      </w:r>
      <w:r w:rsidRPr="00082B4C">
        <w:rPr>
          <w:sz w:val="32"/>
          <w:szCs w:val="32"/>
        </w:rPr>
        <w:t xml:space="preserve"> </w:t>
      </w:r>
      <w:r>
        <w:rPr>
          <w:sz w:val="32"/>
          <w:szCs w:val="32"/>
        </w:rPr>
        <w:t>with the</w:t>
      </w:r>
      <w:r w:rsidRPr="00082B4C">
        <w:rPr>
          <w:sz w:val="32"/>
          <w:szCs w:val="32"/>
        </w:rPr>
        <w:t xml:space="preserve"> inferior</w:t>
      </w:r>
      <w:r>
        <w:rPr>
          <w:sz w:val="32"/>
          <w:szCs w:val="32"/>
        </w:rPr>
        <w:t xml:space="preserve"> </w:t>
      </w:r>
      <w:r w:rsidRPr="00082B4C">
        <w:rPr>
          <w:sz w:val="32"/>
          <w:szCs w:val="32"/>
        </w:rPr>
        <w:t>articular</w:t>
      </w:r>
      <w:r>
        <w:rPr>
          <w:sz w:val="32"/>
          <w:szCs w:val="32"/>
        </w:rPr>
        <w:t xml:space="preserve"> </w:t>
      </w:r>
      <w:r w:rsidRPr="00082B4C">
        <w:rPr>
          <w:sz w:val="32"/>
          <w:szCs w:val="32"/>
        </w:rPr>
        <w:t>processes of the abov</w:t>
      </w:r>
      <w:r>
        <w:rPr>
          <w:sz w:val="32"/>
          <w:szCs w:val="32"/>
        </w:rPr>
        <w:t xml:space="preserve">e </w:t>
      </w:r>
      <w:r w:rsidRPr="00082B4C">
        <w:rPr>
          <w:sz w:val="32"/>
          <w:szCs w:val="32"/>
        </w:rPr>
        <w:t>vertebrae</w:t>
      </w:r>
      <w:r w:rsidRPr="00082B4C">
        <w:rPr>
          <w:rFonts w:ascii="Calibri" w:hAnsi="Calibri" w:cs="Calibri"/>
          <w:sz w:val="32"/>
          <w:szCs w:val="32"/>
        </w:rPr>
        <w:sym w:font="Wingdings" w:char="F0E0"/>
      </w:r>
      <w:r w:rsidRPr="00082B4C"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 form</w:t>
      </w:r>
      <w:r w:rsidRPr="00082B4C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a joints</w:t>
      </w:r>
      <w:r w:rsidRPr="00082B4C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which are a </w:t>
      </w:r>
      <w:r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synovial</w:t>
      </w:r>
      <w:r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j</w:t>
      </w:r>
      <w:r w:rsidRPr="00332193">
        <w:rPr>
          <w:rFonts w:ascii="Arial" w:hAnsi="Arial" w:cs="Arial"/>
          <w:color w:val="222222"/>
          <w:sz w:val="32"/>
          <w:szCs w:val="32"/>
          <w:shd w:val="clear" w:color="auto" w:fill="FFFFFF"/>
        </w:rPr>
        <w:t>oints</w:t>
      </w:r>
      <w:r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32193">
        <w:rPr>
          <w:rFonts w:ascii="Arial" w:hAnsi="Arial" w:cs="Arial"/>
          <w:color w:val="222222"/>
          <w:sz w:val="32"/>
          <w:szCs w:val="32"/>
          <w:shd w:val="clear" w:color="auto" w:fill="FFFFFF"/>
        </w:rPr>
        <w:t>between</w:t>
      </w:r>
      <w:proofErr w:type="gramEnd"/>
      <w:r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the articular processes of two adjacent </w:t>
      </w:r>
      <w:r w:rsidRPr="00332193">
        <w:rPr>
          <w:rFonts w:ascii="Arial" w:hAnsi="Arial" w:cs="Arial"/>
          <w:color w:val="222222"/>
          <w:sz w:val="32"/>
          <w:szCs w:val="32"/>
          <w:shd w:val="clear" w:color="auto" w:fill="FFFFFF"/>
        </w:rPr>
        <w:t>vertebrae</w:t>
      </w:r>
      <w:r w:rsidRPr="00082B4C">
        <w:rPr>
          <w:rFonts w:ascii="Calibri" w:hAnsi="Calibri" w:cs="Calibri"/>
          <w:sz w:val="32"/>
          <w:szCs w:val="32"/>
        </w:rPr>
        <w:t xml:space="preserve"> in addition to vertebral column joints.</w:t>
      </w:r>
    </w:p>
    <w:p w14:paraId="73661A69" w14:textId="4B50F24A" w:rsidR="00332193" w:rsidRPr="00082B4C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3C02F5">
        <w:rPr>
          <w:rFonts w:ascii="Calibri" w:hAnsi="Calibri" w:cs="Calibri"/>
          <w:sz w:val="32"/>
          <w:szCs w:val="32"/>
          <w:u w:val="single"/>
        </w:rPr>
        <w:t>*</w:t>
      </w:r>
      <w:r w:rsidR="00AE1C03">
        <w:rPr>
          <w:rFonts w:ascii="Calibri" w:hAnsi="Calibri" w:cs="Calibri"/>
          <w:sz w:val="32"/>
          <w:szCs w:val="32"/>
          <w:u w:val="single"/>
        </w:rPr>
        <w:t>remember</w:t>
      </w:r>
      <w:r w:rsidRPr="003C02F5">
        <w:rPr>
          <w:rFonts w:ascii="Calibri" w:hAnsi="Calibri" w:cs="Calibri"/>
          <w:sz w:val="32"/>
          <w:szCs w:val="32"/>
          <w:u w:val="single"/>
        </w:rPr>
        <w:t>*</w:t>
      </w:r>
      <w:r w:rsidRPr="00082B4C">
        <w:rPr>
          <w:rFonts w:ascii="Calibri" w:hAnsi="Calibri" w:cs="Calibri"/>
          <w:sz w:val="32"/>
          <w:szCs w:val="32"/>
        </w:rPr>
        <w:t>we</w:t>
      </w:r>
      <w:r>
        <w:rPr>
          <w:rFonts w:ascii="Calibri" w:hAnsi="Calibri" w:cs="Calibri"/>
          <w:sz w:val="32"/>
          <w:szCs w:val="32"/>
        </w:rPr>
        <w:t xml:space="preserve"> also</w:t>
      </w:r>
      <w:r w:rsidRPr="00082B4C">
        <w:rPr>
          <w:rFonts w:ascii="Calibri" w:hAnsi="Calibri" w:cs="Calibri"/>
          <w:sz w:val="32"/>
          <w:szCs w:val="32"/>
        </w:rPr>
        <w:t xml:space="preserve"> have joint</w:t>
      </w:r>
      <w:r>
        <w:rPr>
          <w:rFonts w:ascii="Calibri" w:hAnsi="Calibri" w:cs="Calibri"/>
          <w:sz w:val="32"/>
          <w:szCs w:val="32"/>
        </w:rPr>
        <w:t>s</w:t>
      </w:r>
      <w:r w:rsidRPr="00082B4C">
        <w:rPr>
          <w:rFonts w:ascii="Calibri" w:hAnsi="Calibri" w:cs="Calibri"/>
          <w:sz w:val="32"/>
          <w:szCs w:val="32"/>
        </w:rPr>
        <w:t xml:space="preserve"> between the bodies</w:t>
      </w:r>
      <w:r>
        <w:rPr>
          <w:rFonts w:ascii="Calibri" w:hAnsi="Calibri" w:cs="Calibri"/>
          <w:sz w:val="32"/>
          <w:szCs w:val="32"/>
        </w:rPr>
        <w:t xml:space="preserve"> of vertebra</w:t>
      </w:r>
      <w:r w:rsidRPr="00082B4C">
        <w:rPr>
          <w:rFonts w:ascii="Calibri" w:hAnsi="Calibri" w:cs="Calibri"/>
          <w:sz w:val="32"/>
          <w:szCs w:val="32"/>
        </w:rPr>
        <w:t xml:space="preserve"> through</w:t>
      </w:r>
      <w:r>
        <w:rPr>
          <w:rFonts w:ascii="Calibri" w:hAnsi="Calibri" w:cs="Calibri"/>
          <w:sz w:val="32"/>
          <w:szCs w:val="32"/>
        </w:rPr>
        <w:t xml:space="preserve"> the</w:t>
      </w:r>
      <w:r w:rsidRPr="00082B4C">
        <w:rPr>
          <w:rFonts w:ascii="Calibri" w:hAnsi="Calibri" w:cs="Calibri"/>
          <w:sz w:val="32"/>
          <w:szCs w:val="32"/>
        </w:rPr>
        <w:t xml:space="preserve"> intervertebral disc</w:t>
      </w:r>
      <w:r>
        <w:rPr>
          <w:rFonts w:ascii="Calibri" w:hAnsi="Calibri" w:cs="Calibri"/>
          <w:sz w:val="32"/>
          <w:szCs w:val="32"/>
        </w:rPr>
        <w:t>.</w:t>
      </w:r>
    </w:p>
    <w:p w14:paraId="0D24E80E" w14:textId="77777777" w:rsidR="00332193" w:rsidRPr="00082B4C" w:rsidRDefault="00332193" w:rsidP="0033219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A3ACFB4" w14:textId="6432853E" w:rsidR="00656211" w:rsidRPr="00332193" w:rsidRDefault="00656211" w:rsidP="00BA566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332193">
        <w:rPr>
          <w:rFonts w:ascii="ArialMT" w:hAnsi="Calibri" w:cs="ArialMT" w:hint="cs"/>
          <w:b/>
          <w:bCs/>
          <w:sz w:val="30"/>
          <w:szCs w:val="30"/>
        </w:rPr>
        <w:t>•</w:t>
      </w:r>
      <w:r w:rsidRPr="00332193">
        <w:rPr>
          <w:rFonts w:ascii="Calibri" w:hAnsi="Calibri" w:cs="Calibri"/>
          <w:b/>
          <w:bCs/>
          <w:sz w:val="32"/>
          <w:szCs w:val="32"/>
        </w:rPr>
        <w:t>Vertebral notches on</w:t>
      </w:r>
      <w:r w:rsidR="00332193" w:rsidRPr="00332193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332193">
        <w:rPr>
          <w:rFonts w:ascii="Calibri" w:hAnsi="Calibri" w:cs="Calibri"/>
          <w:b/>
          <w:bCs/>
          <w:sz w:val="32"/>
          <w:szCs w:val="32"/>
        </w:rPr>
        <w:t>pedicles</w:t>
      </w:r>
    </w:p>
    <w:p w14:paraId="7D3EF78A" w14:textId="427ACEE4" w:rsidR="0023456F" w:rsidRPr="00082B4C" w:rsidRDefault="00656211" w:rsidP="0085417A">
      <w:pPr>
        <w:bidi w:val="0"/>
        <w:rPr>
          <w:rFonts w:ascii="Calibri" w:hAnsi="Calibri" w:cs="Calibri"/>
          <w:sz w:val="32"/>
          <w:szCs w:val="32"/>
          <w:lang w:bidi="ar-JO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Superior &amp; inferior</w:t>
      </w:r>
      <w:r w:rsidR="00332193">
        <w:rPr>
          <w:rFonts w:ascii="Calibri" w:hAnsi="Calibri" w:cs="Calibri"/>
          <w:sz w:val="32"/>
          <w:szCs w:val="32"/>
        </w:rPr>
        <w:t xml:space="preserve"> one on each pedicle.</w:t>
      </w:r>
    </w:p>
    <w:p w14:paraId="1305EDC8" w14:textId="3751354E" w:rsidR="0023456F" w:rsidRPr="00082B4C" w:rsidRDefault="0023456F" w:rsidP="00332193">
      <w:pPr>
        <w:bidi w:val="0"/>
        <w:rPr>
          <w:rFonts w:ascii="Calibri" w:hAnsi="Calibri" w:cs="Calibri"/>
          <w:sz w:val="32"/>
          <w:szCs w:val="32"/>
          <w:lang w:bidi="ar-JO"/>
        </w:rPr>
      </w:pPr>
      <w:r w:rsidRPr="006375CB">
        <w:rPr>
          <w:rFonts w:ascii="Calibri" w:hAnsi="Calibri" w:cs="Calibri"/>
          <w:sz w:val="32"/>
          <w:szCs w:val="32"/>
          <w:u w:val="single"/>
          <w:lang w:bidi="ar-JO"/>
        </w:rPr>
        <w:t>*</w:t>
      </w:r>
      <w:r w:rsidR="00AE1C03" w:rsidRPr="006375CB">
        <w:rPr>
          <w:rFonts w:ascii="Calibri" w:hAnsi="Calibri" w:cs="Calibri"/>
          <w:sz w:val="32"/>
          <w:szCs w:val="32"/>
          <w:u w:val="single"/>
          <w:lang w:bidi="ar-JO"/>
        </w:rPr>
        <w:t>note*</w:t>
      </w:r>
      <w:r w:rsidR="00AE1C03">
        <w:rPr>
          <w:rFonts w:ascii="Calibri" w:hAnsi="Calibri" w:cs="Calibri"/>
          <w:sz w:val="32"/>
          <w:szCs w:val="32"/>
          <w:lang w:bidi="ar-JO"/>
        </w:rPr>
        <w:t xml:space="preserve">The </w:t>
      </w:r>
      <w:r w:rsidRPr="00082B4C">
        <w:rPr>
          <w:rFonts w:ascii="Calibri" w:hAnsi="Calibri" w:cs="Calibri"/>
          <w:sz w:val="32"/>
          <w:szCs w:val="32"/>
          <w:lang w:bidi="ar-JO"/>
        </w:rPr>
        <w:t>Gap between lamina and other lamina from other vertebrae is smaller than the gap between the pedicl</w:t>
      </w:r>
      <w:r w:rsidR="00332193">
        <w:rPr>
          <w:rFonts w:ascii="Calibri" w:hAnsi="Calibri" w:cs="Calibri"/>
          <w:sz w:val="32"/>
          <w:szCs w:val="32"/>
          <w:lang w:bidi="ar-JO"/>
        </w:rPr>
        <w:t>e</w:t>
      </w:r>
      <w:r w:rsidRPr="00082B4C">
        <w:rPr>
          <w:rFonts w:ascii="Calibri" w:hAnsi="Calibri" w:cs="Calibri"/>
          <w:sz w:val="32"/>
          <w:szCs w:val="32"/>
          <w:lang w:bidi="ar-JO"/>
        </w:rPr>
        <w:t xml:space="preserve"> and other pedicl</w:t>
      </w:r>
      <w:r w:rsidR="00332193">
        <w:rPr>
          <w:rFonts w:ascii="Calibri" w:hAnsi="Calibri" w:cs="Calibri"/>
          <w:sz w:val="32"/>
          <w:szCs w:val="32"/>
          <w:lang w:bidi="ar-JO"/>
        </w:rPr>
        <w:t>e</w:t>
      </w:r>
      <w:r w:rsidR="006375CB">
        <w:rPr>
          <w:rFonts w:ascii="Calibri" w:hAnsi="Calibri" w:cs="Calibri"/>
          <w:sz w:val="32"/>
          <w:szCs w:val="32"/>
          <w:lang w:bidi="ar-JO"/>
        </w:rPr>
        <w:t xml:space="preserve"> due to the vertebral notches.</w:t>
      </w:r>
      <w:r w:rsidRPr="00082B4C">
        <w:rPr>
          <w:rFonts w:ascii="Calibri" w:hAnsi="Calibri" w:cs="Calibri"/>
          <w:sz w:val="32"/>
          <w:szCs w:val="32"/>
          <w:lang w:bidi="ar-JO"/>
        </w:rPr>
        <w:t xml:space="preserve"> </w:t>
      </w:r>
    </w:p>
    <w:p w14:paraId="657FCAD3" w14:textId="13F5BDC0" w:rsidR="00166CCF" w:rsidRPr="00082B4C" w:rsidRDefault="00166CCF" w:rsidP="0023456F">
      <w:pPr>
        <w:bidi w:val="0"/>
        <w:rPr>
          <w:rFonts w:ascii="Calibri" w:hAnsi="Calibri" w:cs="Calibri"/>
          <w:sz w:val="32"/>
          <w:szCs w:val="32"/>
          <w:lang w:bidi="ar-JO"/>
        </w:rPr>
      </w:pPr>
      <w:r w:rsidRPr="00082B4C">
        <w:rPr>
          <w:rFonts w:ascii="Calibri" w:hAnsi="Calibri" w:cs="Calibri"/>
          <w:sz w:val="32"/>
          <w:szCs w:val="32"/>
          <w:lang w:bidi="ar-JO"/>
        </w:rPr>
        <w:t>*</w:t>
      </w:r>
      <w:r w:rsidR="0023456F" w:rsidRPr="00082B4C">
        <w:rPr>
          <w:rFonts w:ascii="Calibri" w:hAnsi="Calibri" w:cs="Calibri"/>
          <w:sz w:val="32"/>
          <w:szCs w:val="32"/>
          <w:lang w:bidi="ar-JO"/>
        </w:rPr>
        <w:t>The connection between arch and body gives us vertebral foramen</w:t>
      </w:r>
    </w:p>
    <w:p w14:paraId="6D8904B8" w14:textId="35C6255A" w:rsidR="00166CCF" w:rsidRDefault="002F41BA" w:rsidP="002F41B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&gt;&gt;</w:t>
      </w:r>
      <w:r w:rsidR="00166CCF" w:rsidRPr="00082B4C">
        <w:rPr>
          <w:rFonts w:ascii="Calibri" w:hAnsi="Calibri" w:cs="Calibri"/>
          <w:sz w:val="32"/>
          <w:szCs w:val="32"/>
        </w:rPr>
        <w:t xml:space="preserve">Spinal canal is </w:t>
      </w:r>
      <w:r w:rsidR="00AE1C03">
        <w:rPr>
          <w:rFonts w:ascii="Calibri" w:hAnsi="Calibri" w:cs="Calibri"/>
          <w:sz w:val="32"/>
          <w:szCs w:val="32"/>
        </w:rPr>
        <w:t xml:space="preserve">formed by the successive </w:t>
      </w:r>
      <w:r w:rsidR="00166CCF" w:rsidRPr="00082B4C">
        <w:rPr>
          <w:rFonts w:ascii="Calibri" w:hAnsi="Calibri" w:cs="Calibri"/>
          <w:sz w:val="32"/>
          <w:szCs w:val="32"/>
        </w:rPr>
        <w:t>vertebral foram</w:t>
      </w:r>
      <w:r w:rsidR="00AE1C03">
        <w:rPr>
          <w:rFonts w:ascii="Calibri" w:hAnsi="Calibri" w:cs="Calibri"/>
          <w:sz w:val="32"/>
          <w:szCs w:val="32"/>
        </w:rPr>
        <w:t>i</w:t>
      </w:r>
      <w:r w:rsidR="00166CCF" w:rsidRPr="00082B4C">
        <w:rPr>
          <w:rFonts w:ascii="Calibri" w:hAnsi="Calibri" w:cs="Calibri"/>
          <w:sz w:val="32"/>
          <w:szCs w:val="32"/>
        </w:rPr>
        <w:t>na</w:t>
      </w:r>
      <w:r w:rsidR="006375CB">
        <w:rPr>
          <w:rFonts w:ascii="Calibri" w:hAnsi="Calibri" w:cs="Calibri"/>
          <w:sz w:val="32"/>
          <w:szCs w:val="32"/>
        </w:rPr>
        <w:t xml:space="preserve"> collectively</w:t>
      </w:r>
      <w:r>
        <w:rPr>
          <w:rFonts w:ascii="Calibri" w:hAnsi="Calibri" w:cs="Calibri"/>
          <w:sz w:val="32"/>
          <w:szCs w:val="32"/>
        </w:rPr>
        <w:t>.</w:t>
      </w:r>
    </w:p>
    <w:p w14:paraId="56F346FA" w14:textId="77777777" w:rsidR="002F41BA" w:rsidRPr="00082B4C" w:rsidRDefault="002F41BA" w:rsidP="002F41B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C86EA6D" w14:textId="2EF75A7C" w:rsidR="00490405" w:rsidRPr="00082B4C" w:rsidRDefault="00166CCF" w:rsidP="00490405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2F41BA">
        <w:rPr>
          <w:rFonts w:ascii="Calibri" w:hAnsi="Calibri" w:cs="Calibri"/>
          <w:b/>
          <w:bCs/>
          <w:sz w:val="32"/>
          <w:szCs w:val="32"/>
        </w:rPr>
        <w:t xml:space="preserve">Intervertebral foramen </w:t>
      </w:r>
      <w:r w:rsidR="006375CB">
        <w:rPr>
          <w:rFonts w:ascii="Calibri" w:hAnsi="Calibri" w:cs="Calibri"/>
          <w:sz w:val="32"/>
          <w:szCs w:val="32"/>
        </w:rPr>
        <w:t xml:space="preserve">is formed by </w:t>
      </w:r>
      <w:r w:rsidRPr="00082B4C">
        <w:rPr>
          <w:rFonts w:ascii="Calibri" w:hAnsi="Calibri" w:cs="Calibri"/>
          <w:sz w:val="32"/>
          <w:szCs w:val="32"/>
        </w:rPr>
        <w:t>2 vertebral notches together</w:t>
      </w:r>
      <w:r w:rsidR="002F41BA">
        <w:rPr>
          <w:rFonts w:ascii="Calibri" w:hAnsi="Calibri" w:cs="Calibri"/>
          <w:sz w:val="32"/>
          <w:szCs w:val="32"/>
        </w:rPr>
        <w:t>.</w:t>
      </w:r>
    </w:p>
    <w:p w14:paraId="1EDC1A83" w14:textId="0B887428" w:rsidR="00AB335F" w:rsidRPr="00082B4C" w:rsidRDefault="002F41BA" w:rsidP="00490405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46464" behindDoc="1" locked="0" layoutInCell="1" allowOverlap="1" wp14:anchorId="434A8E8E" wp14:editId="6E190BD5">
            <wp:simplePos x="0" y="0"/>
            <wp:positionH relativeFrom="column">
              <wp:posOffset>498475</wp:posOffset>
            </wp:positionH>
            <wp:positionV relativeFrom="paragraph">
              <wp:posOffset>1116330</wp:posOffset>
            </wp:positionV>
            <wp:extent cx="5513705" cy="2345690"/>
            <wp:effectExtent l="0" t="0" r="0" b="381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CCF" w:rsidRPr="00082B4C">
        <w:rPr>
          <w:rFonts w:ascii="ArialMT" w:hAnsi="Calibri" w:cs="ArialMT" w:hint="cs"/>
          <w:sz w:val="30"/>
          <w:szCs w:val="30"/>
        </w:rPr>
        <w:t>–</w:t>
      </w:r>
      <w:r w:rsidR="00166CCF" w:rsidRPr="00082B4C">
        <w:rPr>
          <w:rFonts w:ascii="Calibri" w:hAnsi="Calibri" w:cs="Calibri"/>
          <w:sz w:val="32"/>
          <w:szCs w:val="32"/>
        </w:rPr>
        <w:t xml:space="preserve">Transmit spinal nerves and blood </w:t>
      </w:r>
      <w:proofErr w:type="gramStart"/>
      <w:r w:rsidR="00166CCF" w:rsidRPr="00082B4C">
        <w:rPr>
          <w:rFonts w:ascii="Calibri" w:hAnsi="Calibri" w:cs="Calibri"/>
          <w:sz w:val="32"/>
          <w:szCs w:val="32"/>
        </w:rPr>
        <w:t>vessels</w:t>
      </w:r>
      <w:r w:rsidR="00F94622" w:rsidRPr="00082B4C">
        <w:rPr>
          <w:rFonts w:ascii="Calibri" w:hAnsi="Calibri" w:cs="Calibri"/>
          <w:sz w:val="32"/>
          <w:szCs w:val="32"/>
          <w:lang w:bidi="ar-JO"/>
        </w:rPr>
        <w:t>(</w:t>
      </w:r>
      <w:proofErr w:type="gramEnd"/>
      <w:r w:rsidR="00F94622" w:rsidRPr="00082B4C">
        <w:rPr>
          <w:rFonts w:ascii="Calibri" w:hAnsi="Calibri" w:cs="Calibri"/>
          <w:sz w:val="32"/>
          <w:szCs w:val="32"/>
          <w:lang w:bidi="ar-JO"/>
        </w:rPr>
        <w:t xml:space="preserve">each spinal nerve </w:t>
      </w:r>
      <w:r>
        <w:rPr>
          <w:rFonts w:ascii="Calibri" w:hAnsi="Calibri"/>
          <w:sz w:val="32"/>
          <w:szCs w:val="32"/>
          <w:lang w:bidi="ar-JO"/>
        </w:rPr>
        <w:t>pass</w:t>
      </w:r>
      <w:r w:rsidR="006375CB">
        <w:rPr>
          <w:rFonts w:ascii="Calibri" w:hAnsi="Calibri"/>
          <w:sz w:val="32"/>
          <w:szCs w:val="32"/>
          <w:lang w:bidi="ar-JO"/>
        </w:rPr>
        <w:t xml:space="preserve"> through</w:t>
      </w:r>
      <w:r>
        <w:rPr>
          <w:rFonts w:ascii="Calibri" w:hAnsi="Calibri"/>
          <w:sz w:val="32"/>
          <w:szCs w:val="32"/>
          <w:lang w:bidi="ar-JO"/>
        </w:rPr>
        <w:t xml:space="preserve"> </w:t>
      </w:r>
      <w:r w:rsidR="006375CB">
        <w:rPr>
          <w:rFonts w:ascii="Calibri" w:hAnsi="Calibri"/>
          <w:sz w:val="32"/>
          <w:szCs w:val="32"/>
          <w:lang w:bidi="ar-JO"/>
        </w:rPr>
        <w:t xml:space="preserve">its </w:t>
      </w:r>
      <w:r>
        <w:rPr>
          <w:rFonts w:ascii="Calibri" w:hAnsi="Calibri"/>
          <w:sz w:val="32"/>
          <w:szCs w:val="32"/>
          <w:lang w:bidi="ar-JO"/>
        </w:rPr>
        <w:t>specific</w:t>
      </w:r>
      <w:r w:rsidR="00F94622" w:rsidRPr="00082B4C">
        <w:rPr>
          <w:rFonts w:ascii="Calibri" w:hAnsi="Calibri"/>
          <w:sz w:val="32"/>
          <w:szCs w:val="32"/>
          <w:lang w:bidi="ar-JO"/>
        </w:rPr>
        <w:t xml:space="preserve"> foramen and </w:t>
      </w:r>
      <w:r w:rsidR="00F94622" w:rsidRPr="002F41BA">
        <w:rPr>
          <w:rFonts w:ascii="Calibri" w:hAnsi="Calibri"/>
          <w:b/>
          <w:bCs/>
          <w:sz w:val="32"/>
          <w:szCs w:val="32"/>
          <w:lang w:bidi="ar-JO"/>
        </w:rPr>
        <w:t>this is important because</w:t>
      </w:r>
      <w:r w:rsidR="00F94622" w:rsidRPr="00082B4C">
        <w:rPr>
          <w:rFonts w:ascii="Calibri" w:hAnsi="Calibri"/>
          <w:sz w:val="32"/>
          <w:szCs w:val="32"/>
          <w:lang w:bidi="ar-JO"/>
        </w:rPr>
        <w:t xml:space="preserve"> if  </w:t>
      </w:r>
      <w:r>
        <w:rPr>
          <w:rFonts w:ascii="Calibri" w:hAnsi="Calibri"/>
          <w:sz w:val="32"/>
          <w:szCs w:val="32"/>
          <w:lang w:bidi="ar-JO"/>
        </w:rPr>
        <w:t>there is</w:t>
      </w:r>
      <w:r w:rsidR="00F94622" w:rsidRPr="00082B4C">
        <w:rPr>
          <w:rFonts w:ascii="Calibri" w:hAnsi="Calibri"/>
          <w:sz w:val="32"/>
          <w:szCs w:val="32"/>
          <w:lang w:bidi="ar-JO"/>
        </w:rPr>
        <w:t xml:space="preserve"> a problem in one foramen </w:t>
      </w:r>
      <w:r>
        <w:rPr>
          <w:rFonts w:ascii="Calibri" w:hAnsi="Calibri"/>
          <w:sz w:val="32"/>
          <w:szCs w:val="32"/>
          <w:lang w:bidi="ar-JO"/>
        </w:rPr>
        <w:t xml:space="preserve">,we will </w:t>
      </w:r>
      <w:r w:rsidR="00F94622" w:rsidRPr="00082B4C">
        <w:rPr>
          <w:rFonts w:ascii="Calibri" w:hAnsi="Calibri"/>
          <w:sz w:val="32"/>
          <w:szCs w:val="32"/>
          <w:lang w:bidi="ar-JO"/>
        </w:rPr>
        <w:t>know which</w:t>
      </w:r>
      <w:r>
        <w:rPr>
          <w:rFonts w:ascii="Calibri" w:hAnsi="Calibri"/>
          <w:sz w:val="32"/>
          <w:szCs w:val="32"/>
          <w:lang w:bidi="ar-JO"/>
        </w:rPr>
        <w:t xml:space="preserve"> </w:t>
      </w:r>
      <w:r w:rsidR="00F94622" w:rsidRPr="00082B4C">
        <w:rPr>
          <w:rFonts w:ascii="Calibri" w:hAnsi="Calibri"/>
          <w:sz w:val="32"/>
          <w:szCs w:val="32"/>
          <w:lang w:bidi="ar-JO"/>
        </w:rPr>
        <w:t xml:space="preserve">nerve is </w:t>
      </w:r>
      <w:r>
        <w:rPr>
          <w:rFonts w:ascii="Calibri" w:hAnsi="Calibri"/>
          <w:sz w:val="32"/>
          <w:szCs w:val="32"/>
          <w:lang w:bidi="ar-JO"/>
        </w:rPr>
        <w:t xml:space="preserve">damaged </w:t>
      </w:r>
      <w:r w:rsidR="00AB335F" w:rsidRPr="00082B4C">
        <w:rPr>
          <w:rFonts w:ascii="Calibri" w:hAnsi="Calibri"/>
          <w:sz w:val="32"/>
          <w:szCs w:val="32"/>
          <w:lang w:bidi="ar-JO"/>
        </w:rPr>
        <w:t>and  will be able to know what areas are affected</w:t>
      </w:r>
      <w:r>
        <w:rPr>
          <w:rFonts w:ascii="Calibri" w:hAnsi="Calibri"/>
          <w:sz w:val="32"/>
          <w:szCs w:val="32"/>
          <w:lang w:bidi="ar-JO"/>
        </w:rPr>
        <w:t>).</w:t>
      </w:r>
      <w:r w:rsidR="00F94622" w:rsidRPr="00082B4C">
        <w:rPr>
          <w:rFonts w:ascii="Calibri" w:hAnsi="Calibri"/>
          <w:sz w:val="32"/>
          <w:szCs w:val="32"/>
          <w:lang w:bidi="ar-JO"/>
        </w:rPr>
        <w:t xml:space="preserve"> </w:t>
      </w:r>
    </w:p>
    <w:p w14:paraId="7CF1CEEE" w14:textId="6C6360EB" w:rsidR="00AB335F" w:rsidRPr="00082B4C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b/>
          <w:bCs/>
          <w:color w:val="000000"/>
          <w:sz w:val="30"/>
          <w:szCs w:val="30"/>
          <w:u w:val="single"/>
        </w:rPr>
      </w:pPr>
      <w:r w:rsidRPr="00082B4C">
        <w:rPr>
          <w:rFonts w:ascii="Calibri" w:hAnsi="Calibri" w:cs="Calibri"/>
          <w:b/>
          <w:bCs/>
          <w:sz w:val="32"/>
          <w:szCs w:val="32"/>
          <w:u w:val="single"/>
        </w:rPr>
        <w:t>Typical Cervical Vertebrae (C3‐C7)</w:t>
      </w:r>
    </w:p>
    <w:p w14:paraId="639C7B44" w14:textId="681A43D4" w:rsidR="00AB335F" w:rsidRPr="002F41BA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2F41BA">
        <w:rPr>
          <w:rFonts w:ascii="ArialMT" w:cs="ArialMT" w:hint="cs"/>
          <w:b/>
          <w:bCs/>
          <w:color w:val="000000"/>
          <w:sz w:val="30"/>
          <w:szCs w:val="30"/>
        </w:rPr>
        <w:t>•</w:t>
      </w:r>
      <w:r w:rsidRPr="002F41BA">
        <w:rPr>
          <w:rFonts w:ascii="Calibri" w:hAnsi="Calibri" w:cs="Calibri"/>
          <w:b/>
          <w:bCs/>
          <w:color w:val="000000"/>
          <w:sz w:val="32"/>
          <w:szCs w:val="32"/>
        </w:rPr>
        <w:t>Smaller bodies</w:t>
      </w:r>
    </w:p>
    <w:p w14:paraId="0531D4D2" w14:textId="5A7A3B79" w:rsidR="00AB335F" w:rsidRPr="00082B4C" w:rsidRDefault="00AB335F" w:rsidP="001B4290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–</w:t>
      </w:r>
      <w:r w:rsidRPr="00082B4C">
        <w:rPr>
          <w:rFonts w:ascii="Calibri" w:hAnsi="Calibri" w:cs="Calibri"/>
          <w:color w:val="000000"/>
          <w:sz w:val="32"/>
          <w:szCs w:val="32"/>
        </w:rPr>
        <w:t>Uncus of the body (elevated</w:t>
      </w:r>
      <w:r w:rsidR="002F41BA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082B4C">
        <w:rPr>
          <w:rFonts w:ascii="Calibri" w:hAnsi="Calibri" w:cs="Calibri"/>
          <w:color w:val="000000"/>
          <w:sz w:val="32"/>
          <w:szCs w:val="32"/>
        </w:rPr>
        <w:t>superolateral margin)</w:t>
      </w:r>
    </w:p>
    <w:p w14:paraId="63BE2C17" w14:textId="77777777" w:rsidR="00AB335F" w:rsidRPr="002F41BA" w:rsidRDefault="0031191B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2F41BA">
        <w:rPr>
          <w:rFonts w:ascii="ArialMT" w:cs="ArialMT" w:hint="cs"/>
          <w:b/>
          <w:bCs/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13696" behindDoc="0" locked="0" layoutInCell="1" allowOverlap="1" wp14:anchorId="57393FC1" wp14:editId="51E7D899">
            <wp:simplePos x="0" y="0"/>
            <wp:positionH relativeFrom="column">
              <wp:posOffset>3166168</wp:posOffset>
            </wp:positionH>
            <wp:positionV relativeFrom="paragraph">
              <wp:posOffset>144261</wp:posOffset>
            </wp:positionV>
            <wp:extent cx="3935961" cy="3435350"/>
            <wp:effectExtent l="0" t="0" r="1270" b="0"/>
            <wp:wrapSquare wrapText="bothSides"/>
            <wp:docPr id="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1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5F" w:rsidRPr="002F41BA">
        <w:rPr>
          <w:rFonts w:ascii="ArialMT" w:cs="ArialMT" w:hint="cs"/>
          <w:b/>
          <w:bCs/>
          <w:color w:val="000000"/>
          <w:sz w:val="30"/>
          <w:szCs w:val="30"/>
        </w:rPr>
        <w:t>•</w:t>
      </w:r>
      <w:r w:rsidR="00AB335F" w:rsidRPr="002F41BA">
        <w:rPr>
          <w:rFonts w:ascii="Calibri" w:hAnsi="Calibri" w:cs="Calibri"/>
          <w:b/>
          <w:bCs/>
          <w:color w:val="000000"/>
          <w:sz w:val="32"/>
          <w:szCs w:val="32"/>
        </w:rPr>
        <w:t>Larger vertebral foramen</w:t>
      </w:r>
    </w:p>
    <w:p w14:paraId="11AE6A37" w14:textId="77777777" w:rsidR="00AB335F" w:rsidRPr="00082B4C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–</w:t>
      </w:r>
      <w:proofErr w:type="gramStart"/>
      <w:r w:rsidRPr="00082B4C">
        <w:rPr>
          <w:rFonts w:ascii="Calibri" w:hAnsi="Calibri" w:cs="Calibri"/>
          <w:color w:val="000000"/>
          <w:sz w:val="32"/>
          <w:szCs w:val="32"/>
        </w:rPr>
        <w:t>triangular in shape</w:t>
      </w:r>
      <w:proofErr w:type="gramEnd"/>
    </w:p>
    <w:p w14:paraId="6B2D7D1F" w14:textId="77777777" w:rsidR="00AB335F" w:rsidRPr="002F41BA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2F41BA">
        <w:rPr>
          <w:rFonts w:ascii="ArialMT" w:cs="ArialMT" w:hint="cs"/>
          <w:b/>
          <w:bCs/>
          <w:color w:val="000000"/>
          <w:sz w:val="30"/>
          <w:szCs w:val="30"/>
        </w:rPr>
        <w:t>•</w:t>
      </w:r>
      <w:r w:rsidRPr="002F41BA">
        <w:rPr>
          <w:rFonts w:ascii="Calibri" w:hAnsi="Calibri" w:cs="Calibri"/>
          <w:b/>
          <w:bCs/>
          <w:color w:val="000000"/>
          <w:sz w:val="32"/>
          <w:szCs w:val="32"/>
        </w:rPr>
        <w:t>Transverse processes</w:t>
      </w:r>
    </w:p>
    <w:p w14:paraId="4B25F07E" w14:textId="77777777" w:rsidR="00AB335F" w:rsidRPr="00082B4C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–</w:t>
      </w:r>
      <w:r w:rsidRPr="00082B4C">
        <w:rPr>
          <w:rFonts w:ascii="Calibri" w:hAnsi="Calibri" w:cs="Calibri"/>
          <w:color w:val="000000"/>
          <w:sz w:val="32"/>
          <w:szCs w:val="32"/>
        </w:rPr>
        <w:t>shorter</w:t>
      </w:r>
    </w:p>
    <w:p w14:paraId="0987F0B6" w14:textId="5C9D2CB8" w:rsidR="00AB335F" w:rsidRPr="00184453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D0D0D" w:themeColor="text1" w:themeTint="F2"/>
          <w:sz w:val="32"/>
          <w:szCs w:val="32"/>
        </w:rPr>
      </w:pPr>
      <w:r w:rsidRPr="00082B4C">
        <w:rPr>
          <w:rFonts w:ascii="ArialMT" w:cs="ArialMT" w:hint="cs"/>
          <w:color w:val="FF0000"/>
          <w:sz w:val="30"/>
          <w:szCs w:val="30"/>
        </w:rPr>
        <w:t>–</w:t>
      </w:r>
      <w:r w:rsidRPr="00184453">
        <w:rPr>
          <w:rFonts w:ascii="Calibri" w:hAnsi="Calibri" w:cs="Calibri"/>
          <w:b/>
          <w:bCs/>
          <w:color w:val="FF0000"/>
          <w:sz w:val="32"/>
          <w:szCs w:val="32"/>
        </w:rPr>
        <w:t xml:space="preserve">transverse </w:t>
      </w:r>
      <w:proofErr w:type="gramStart"/>
      <w:r w:rsidRPr="00184453">
        <w:rPr>
          <w:rFonts w:ascii="Calibri" w:hAnsi="Calibri" w:cs="Calibri"/>
          <w:b/>
          <w:bCs/>
          <w:color w:val="FF0000"/>
          <w:sz w:val="32"/>
          <w:szCs w:val="32"/>
        </w:rPr>
        <w:t>foramen</w:t>
      </w:r>
      <w:r w:rsidR="00226EF9" w:rsidRPr="00184453">
        <w:rPr>
          <w:rFonts w:ascii="Calibri" w:hAnsi="Calibri" w:cs="Calibri"/>
          <w:b/>
          <w:bCs/>
          <w:color w:val="0D0D0D" w:themeColor="text1" w:themeTint="F2"/>
          <w:sz w:val="32"/>
          <w:szCs w:val="32"/>
          <w:highlight w:val="yellow"/>
        </w:rPr>
        <w:t>(</w:t>
      </w:r>
      <w:proofErr w:type="gramEnd"/>
      <w:r w:rsidR="00226EF9" w:rsidRPr="00184453">
        <w:rPr>
          <w:rFonts w:ascii="Calibri" w:hAnsi="Calibri" w:cs="Calibri"/>
          <w:b/>
          <w:bCs/>
          <w:color w:val="0D0D0D" w:themeColor="text1" w:themeTint="F2"/>
          <w:sz w:val="32"/>
          <w:szCs w:val="32"/>
        </w:rPr>
        <w:t xml:space="preserve">can be found only in cervical </w:t>
      </w:r>
      <w:r w:rsidR="006375CB" w:rsidRPr="00184453">
        <w:rPr>
          <w:rFonts w:ascii="Calibri" w:hAnsi="Calibri" w:cs="Calibri"/>
          <w:b/>
          <w:bCs/>
          <w:color w:val="0D0D0D" w:themeColor="text1" w:themeTint="F2"/>
          <w:sz w:val="32"/>
          <w:szCs w:val="32"/>
        </w:rPr>
        <w:t>verteb</w:t>
      </w:r>
      <w:r w:rsidR="006375CB">
        <w:rPr>
          <w:rFonts w:ascii="Calibri" w:hAnsi="Calibri" w:cs="Calibri"/>
          <w:b/>
          <w:bCs/>
          <w:color w:val="0D0D0D" w:themeColor="text1" w:themeTint="F2"/>
          <w:sz w:val="32"/>
          <w:szCs w:val="32"/>
        </w:rPr>
        <w:t>rae</w:t>
      </w:r>
      <w:r w:rsidR="00226EF9" w:rsidRPr="00184453">
        <w:rPr>
          <w:rFonts w:ascii="Calibri" w:hAnsi="Calibri" w:cs="Calibri"/>
          <w:b/>
          <w:bCs/>
          <w:color w:val="0D0D0D" w:themeColor="text1" w:themeTint="F2"/>
          <w:sz w:val="32"/>
          <w:szCs w:val="32"/>
          <w:highlight w:val="yellow"/>
        </w:rPr>
        <w:t>)</w:t>
      </w:r>
      <w:r w:rsidR="00184453">
        <w:rPr>
          <w:rFonts w:ascii="Calibri" w:hAnsi="Calibri" w:cs="Calibri"/>
          <w:b/>
          <w:bCs/>
          <w:color w:val="0D0D0D" w:themeColor="text1" w:themeTint="F2"/>
          <w:sz w:val="32"/>
          <w:szCs w:val="32"/>
        </w:rPr>
        <w:t>:</w:t>
      </w:r>
    </w:p>
    <w:p w14:paraId="3F2A2EEA" w14:textId="5CE73A11" w:rsidR="00AB335F" w:rsidRPr="00082B4C" w:rsidRDefault="00184453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cs="ArialMT"/>
          <w:color w:val="000000"/>
          <w:sz w:val="30"/>
          <w:szCs w:val="30"/>
        </w:rPr>
        <w:t>&gt;&gt;</w:t>
      </w:r>
      <w:r w:rsidR="00AB335F" w:rsidRPr="00082B4C">
        <w:rPr>
          <w:rFonts w:ascii="Calibri" w:hAnsi="Calibri" w:cs="Calibri"/>
          <w:color w:val="000000"/>
          <w:sz w:val="32"/>
          <w:szCs w:val="32"/>
        </w:rPr>
        <w:t xml:space="preserve">For vertebral artery and veins except </w:t>
      </w:r>
      <w:r w:rsidR="00AB335F" w:rsidRPr="00082B4C">
        <w:rPr>
          <w:rFonts w:ascii="Calibri" w:hAnsi="Calibri" w:cs="Calibri"/>
          <w:color w:val="FF0000"/>
          <w:sz w:val="32"/>
          <w:szCs w:val="32"/>
        </w:rPr>
        <w:t>C7</w:t>
      </w:r>
      <w:r w:rsidR="00226EF9" w:rsidRPr="00082B4C"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u w:val="single"/>
        </w:rPr>
        <w:t>(</w:t>
      </w:r>
      <w:proofErr w:type="gramStart"/>
      <w:r w:rsidR="00226EF9" w:rsidRPr="00184453">
        <w:rPr>
          <w:rFonts w:ascii="Calibri" w:hAnsi="Calibri" w:cs="Calibri"/>
          <w:color w:val="000000"/>
          <w:sz w:val="32"/>
          <w:szCs w:val="32"/>
          <w:u w:val="single"/>
        </w:rPr>
        <w:t>actually it</w:t>
      </w:r>
      <w:proofErr w:type="gramEnd"/>
      <w:r w:rsidR="00226EF9" w:rsidRPr="00184453">
        <w:rPr>
          <w:rFonts w:ascii="Calibri" w:hAnsi="Calibri" w:cs="Calibri"/>
          <w:color w:val="000000"/>
          <w:sz w:val="32"/>
          <w:szCs w:val="32"/>
          <w:u w:val="single"/>
        </w:rPr>
        <w:t xml:space="preserve"> has transverse foramen but there is no artery getting through it</w:t>
      </w:r>
      <w:r>
        <w:rPr>
          <w:rFonts w:ascii="Calibri" w:hAnsi="Calibri" w:cs="Calibri"/>
          <w:color w:val="000000"/>
          <w:sz w:val="32"/>
          <w:szCs w:val="32"/>
          <w:u w:val="single"/>
        </w:rPr>
        <w:t>)</w:t>
      </w:r>
    </w:p>
    <w:p w14:paraId="505694B5" w14:textId="14C4D00D" w:rsidR="00AB335F" w:rsidRPr="00082B4C" w:rsidRDefault="00184453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cs="ArialMT"/>
          <w:color w:val="000000"/>
          <w:sz w:val="30"/>
          <w:szCs w:val="30"/>
        </w:rPr>
        <w:t>&gt;&gt;</w:t>
      </w:r>
      <w:r w:rsidR="00AB335F" w:rsidRPr="00082B4C">
        <w:rPr>
          <w:rFonts w:ascii="Calibri" w:hAnsi="Calibri" w:cs="Calibri"/>
          <w:color w:val="000000"/>
          <w:sz w:val="32"/>
          <w:szCs w:val="32"/>
        </w:rPr>
        <w:t>Anterior and posterior tubercles</w:t>
      </w:r>
    </w:p>
    <w:p w14:paraId="2493CB75" w14:textId="77777777" w:rsidR="00AB335F" w:rsidRPr="00082B4C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–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For </w:t>
      </w:r>
      <w:proofErr w:type="spellStart"/>
      <w:r w:rsidRPr="00082B4C">
        <w:rPr>
          <w:rFonts w:ascii="Calibri" w:hAnsi="Calibri" w:cs="Calibri"/>
          <w:color w:val="000000"/>
          <w:sz w:val="32"/>
          <w:szCs w:val="32"/>
        </w:rPr>
        <w:t>levator</w:t>
      </w:r>
      <w:proofErr w:type="spellEnd"/>
      <w:r w:rsidRPr="00082B4C">
        <w:rPr>
          <w:rFonts w:ascii="Calibri" w:hAnsi="Calibri" w:cs="Calibri"/>
          <w:color w:val="000000"/>
          <w:sz w:val="32"/>
          <w:szCs w:val="32"/>
        </w:rPr>
        <w:t xml:space="preserve"> scapulae &amp;</w:t>
      </w:r>
      <w:proofErr w:type="spellStart"/>
      <w:r w:rsidRPr="00082B4C">
        <w:rPr>
          <w:rFonts w:ascii="Calibri" w:hAnsi="Calibri" w:cs="Calibri"/>
          <w:color w:val="000000"/>
          <w:sz w:val="32"/>
          <w:szCs w:val="32"/>
        </w:rPr>
        <w:t>scalenes</w:t>
      </w:r>
      <w:proofErr w:type="spellEnd"/>
    </w:p>
    <w:p w14:paraId="54F109F7" w14:textId="77777777" w:rsidR="00AB335F" w:rsidRPr="00082B4C" w:rsidRDefault="00AB335F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–</w:t>
      </w:r>
      <w:r w:rsidRPr="00082B4C">
        <w:rPr>
          <w:rFonts w:ascii="Calibri" w:hAnsi="Calibri" w:cs="Calibri"/>
          <w:color w:val="000000"/>
          <w:sz w:val="32"/>
          <w:szCs w:val="32"/>
        </w:rPr>
        <w:t>Carotid tubercle (anterior tubercle</w:t>
      </w:r>
    </w:p>
    <w:p w14:paraId="3E1826FE" w14:textId="713D2549" w:rsidR="00AB335F" w:rsidRPr="00082B4C" w:rsidRDefault="00184453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</w:t>
      </w:r>
      <w:r w:rsidR="00AB335F" w:rsidRPr="00082B4C">
        <w:rPr>
          <w:rFonts w:ascii="Calibri" w:hAnsi="Calibri" w:cs="Calibri"/>
          <w:color w:val="000000"/>
          <w:sz w:val="32"/>
          <w:szCs w:val="32"/>
        </w:rPr>
        <w:t>of C6)</w:t>
      </w:r>
    </w:p>
    <w:p w14:paraId="7775E30D" w14:textId="64A607A1" w:rsidR="00AB335F" w:rsidRPr="00184453" w:rsidRDefault="00AB335F" w:rsidP="0018445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82B4C">
        <w:rPr>
          <w:rFonts w:ascii="ArialMT" w:cs="ArialMT" w:hint="cs"/>
          <w:color w:val="000000"/>
          <w:sz w:val="30"/>
          <w:szCs w:val="30"/>
        </w:rPr>
        <w:t>•</w:t>
      </w:r>
      <w:bookmarkStart w:id="8" w:name="OLE_LINK18"/>
      <w:bookmarkStart w:id="9" w:name="OLE_LINK19"/>
      <w:r w:rsidRPr="00184453">
        <w:rPr>
          <w:rFonts w:ascii="Calibri" w:hAnsi="Calibri" w:cs="Calibri"/>
          <w:b/>
          <w:bCs/>
          <w:color w:val="000000"/>
          <w:sz w:val="32"/>
          <w:szCs w:val="32"/>
        </w:rPr>
        <w:t>Spinous processes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</w:t>
      </w:r>
      <w:bookmarkEnd w:id="8"/>
      <w:bookmarkEnd w:id="9"/>
      <w:r w:rsidRPr="00082B4C">
        <w:rPr>
          <w:rFonts w:ascii="Calibri" w:hAnsi="Calibri" w:cs="Calibri"/>
          <w:color w:val="000000"/>
          <w:sz w:val="32"/>
          <w:szCs w:val="32"/>
        </w:rPr>
        <w:t xml:space="preserve">of </w:t>
      </w:r>
      <w:r w:rsidRPr="00082B4C">
        <w:rPr>
          <w:rFonts w:ascii="Calibri" w:hAnsi="Calibri" w:cs="Calibri"/>
          <w:b/>
          <w:bCs/>
          <w:color w:val="FF0000"/>
          <w:sz w:val="32"/>
          <w:szCs w:val="32"/>
        </w:rPr>
        <w:t>C2 to C6</w:t>
      </w:r>
      <w:r w:rsidRPr="00082B4C">
        <w:rPr>
          <w:rFonts w:ascii="Calibri" w:hAnsi="Calibri" w:cs="Calibri"/>
          <w:color w:val="000000"/>
          <w:sz w:val="32"/>
          <w:szCs w:val="32"/>
        </w:rPr>
        <w:t xml:space="preserve"> often</w:t>
      </w:r>
      <w:r w:rsidR="00184453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BA0472" w:rsidRPr="00184453">
        <w:rPr>
          <w:rFonts w:ascii="Calibri" w:hAnsi="Calibri" w:cs="Calibri"/>
          <w:b/>
          <w:bCs/>
          <w:color w:val="FF0000"/>
          <w:sz w:val="32"/>
          <w:szCs w:val="32"/>
          <w:u w:val="single"/>
        </w:rPr>
        <w:t>B</w:t>
      </w:r>
      <w:r w:rsidRPr="00184453">
        <w:rPr>
          <w:rFonts w:ascii="Calibri" w:hAnsi="Calibri" w:cs="Calibri"/>
          <w:b/>
          <w:bCs/>
          <w:color w:val="FF0000"/>
          <w:sz w:val="32"/>
          <w:szCs w:val="32"/>
          <w:u w:val="single"/>
        </w:rPr>
        <w:t>ifid</w:t>
      </w:r>
    </w:p>
    <w:p w14:paraId="0094746B" w14:textId="50FC2510" w:rsidR="00AB335F" w:rsidRPr="00184453" w:rsidRDefault="00184453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ArialMT" w:cs="ArialMT"/>
          <w:b/>
          <w:bCs/>
          <w:color w:val="000000"/>
          <w:sz w:val="30"/>
          <w:szCs w:val="30"/>
        </w:rPr>
        <w:t xml:space="preserve">   </w:t>
      </w:r>
      <w:r w:rsidR="00AB335F" w:rsidRPr="00184453">
        <w:rPr>
          <w:rFonts w:ascii="ArialMT" w:cs="ArialMT" w:hint="cs"/>
          <w:b/>
          <w:bCs/>
          <w:color w:val="000000"/>
          <w:sz w:val="30"/>
          <w:szCs w:val="30"/>
        </w:rPr>
        <w:t>–</w:t>
      </w:r>
      <w:r w:rsidR="00AB335F" w:rsidRPr="00184453">
        <w:rPr>
          <w:rFonts w:ascii="Calibri" w:hAnsi="Calibri" w:cs="Calibri"/>
          <w:b/>
          <w:bCs/>
          <w:color w:val="FF0000"/>
          <w:sz w:val="32"/>
          <w:szCs w:val="32"/>
        </w:rPr>
        <w:t>C7</w:t>
      </w:r>
      <w:r w:rsidR="00AB335F" w:rsidRPr="00184453">
        <w:rPr>
          <w:rFonts w:ascii="Calibri" w:hAnsi="Calibri" w:cs="Calibri"/>
          <w:b/>
          <w:bCs/>
          <w:color w:val="000000"/>
          <w:sz w:val="32"/>
          <w:szCs w:val="32"/>
        </w:rPr>
        <w:t xml:space="preserve"> (</w:t>
      </w:r>
      <w:proofErr w:type="spellStart"/>
      <w:r w:rsidR="00AB335F" w:rsidRPr="00184453">
        <w:rPr>
          <w:rFonts w:ascii="Calibri" w:hAnsi="Calibri" w:cs="Calibri"/>
          <w:b/>
          <w:bCs/>
          <w:color w:val="000000"/>
          <w:sz w:val="32"/>
          <w:szCs w:val="32"/>
        </w:rPr>
        <w:t>prominens</w:t>
      </w:r>
      <w:proofErr w:type="spellEnd"/>
      <w:r w:rsidR="00AB335F" w:rsidRPr="00184453">
        <w:rPr>
          <w:rFonts w:ascii="Calibri" w:hAnsi="Calibri" w:cs="Calibri"/>
          <w:b/>
          <w:bCs/>
          <w:color w:val="000000"/>
          <w:sz w:val="32"/>
          <w:szCs w:val="32"/>
        </w:rPr>
        <w:t>) has long prominent</w:t>
      </w:r>
    </w:p>
    <w:p w14:paraId="5A42E8BD" w14:textId="719F58C7" w:rsidR="00AB335F" w:rsidRDefault="00184453" w:rsidP="00AB335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        </w:t>
      </w:r>
      <w:r w:rsidR="00AB335F" w:rsidRPr="00184453">
        <w:rPr>
          <w:rFonts w:ascii="Calibri" w:hAnsi="Calibri" w:cs="Calibri"/>
          <w:b/>
          <w:bCs/>
          <w:color w:val="000000"/>
          <w:sz w:val="32"/>
          <w:szCs w:val="32"/>
        </w:rPr>
        <w:t xml:space="preserve">spinous </w:t>
      </w:r>
      <w:proofErr w:type="gramStart"/>
      <w:r w:rsidR="00AB335F" w:rsidRPr="00184453">
        <w:rPr>
          <w:rFonts w:ascii="Calibri" w:hAnsi="Calibri" w:cs="Calibri"/>
          <w:b/>
          <w:bCs/>
          <w:color w:val="000000"/>
          <w:sz w:val="32"/>
          <w:szCs w:val="32"/>
        </w:rPr>
        <w:t>process</w:t>
      </w:r>
      <w:r w:rsidR="006375CB">
        <w:rPr>
          <w:rFonts w:ascii="Calibri" w:hAnsi="Calibri" w:cs="Calibri"/>
          <w:b/>
          <w:bCs/>
          <w:color w:val="000000"/>
          <w:sz w:val="32"/>
          <w:szCs w:val="32"/>
        </w:rPr>
        <w:t>(</w:t>
      </w:r>
      <w:proofErr w:type="gramEnd"/>
      <w:r w:rsidR="006375CB">
        <w:rPr>
          <w:rFonts w:ascii="Calibri" w:hAnsi="Calibri" w:cs="Calibri"/>
          <w:b/>
          <w:bCs/>
          <w:color w:val="000000"/>
          <w:sz w:val="32"/>
          <w:szCs w:val="32"/>
        </w:rPr>
        <w:t>not bifid).</w:t>
      </w:r>
    </w:p>
    <w:p w14:paraId="3ADC1B59" w14:textId="38111188" w:rsidR="002B5186" w:rsidRPr="005A1FF6" w:rsidRDefault="005A1FF6" w:rsidP="002B5186">
      <w:pPr>
        <w:bidi w:val="0"/>
        <w:rPr>
          <w:rFonts w:ascii="Calibri" w:hAnsi="Calibri"/>
          <w:b/>
          <w:bCs/>
          <w:sz w:val="32"/>
          <w:szCs w:val="32"/>
          <w:lang w:bidi="ar-JO"/>
        </w:rPr>
      </w:pPr>
      <w:r w:rsidRPr="005A1FF6">
        <w:rPr>
          <w:rFonts w:ascii="Calibri" w:hAnsi="Calibri"/>
          <w:b/>
          <w:bCs/>
          <w:sz w:val="32"/>
          <w:szCs w:val="32"/>
          <w:u w:val="single"/>
          <w:lang w:bidi="ar-JO"/>
        </w:rPr>
        <w:t>&gt;&gt;</w:t>
      </w:r>
      <w:r w:rsidR="002B5186" w:rsidRPr="005A1FF6">
        <w:rPr>
          <w:rFonts w:ascii="Calibri" w:hAnsi="Calibri"/>
          <w:b/>
          <w:bCs/>
          <w:sz w:val="32"/>
          <w:szCs w:val="32"/>
          <w:u w:val="single"/>
          <w:lang w:bidi="ar-JO"/>
        </w:rPr>
        <w:t>The first one that we can located</w:t>
      </w:r>
      <w:r w:rsidR="009028AD">
        <w:rPr>
          <w:rFonts w:ascii="Calibri" w:hAnsi="Calibri"/>
          <w:b/>
          <w:bCs/>
          <w:sz w:val="32"/>
          <w:szCs w:val="32"/>
          <w:u w:val="single"/>
          <w:lang w:bidi="ar-JO"/>
        </w:rPr>
        <w:t xml:space="preserve"> is the spinous of C</w:t>
      </w:r>
      <w:proofErr w:type="gramStart"/>
      <w:r w:rsidR="009028AD">
        <w:rPr>
          <w:rFonts w:ascii="Calibri" w:hAnsi="Calibri"/>
          <w:b/>
          <w:bCs/>
          <w:sz w:val="32"/>
          <w:szCs w:val="32"/>
          <w:u w:val="single"/>
          <w:lang w:bidi="ar-JO"/>
        </w:rPr>
        <w:t>7</w:t>
      </w:r>
      <w:r w:rsidR="002B5186" w:rsidRPr="005A1FF6">
        <w:rPr>
          <w:rFonts w:ascii="Calibri" w:hAnsi="Calibri"/>
          <w:b/>
          <w:bCs/>
          <w:sz w:val="32"/>
          <w:szCs w:val="32"/>
          <w:lang w:bidi="ar-JO"/>
        </w:rPr>
        <w:t xml:space="preserve"> ,</w:t>
      </w:r>
      <w:proofErr w:type="gramEnd"/>
      <w:r w:rsidR="002B5186" w:rsidRPr="005A1FF6">
        <w:rPr>
          <w:rFonts w:ascii="Calibri" w:hAnsi="Calibri"/>
          <w:b/>
          <w:bCs/>
          <w:sz w:val="32"/>
          <w:szCs w:val="32"/>
          <w:lang w:bidi="ar-JO"/>
        </w:rPr>
        <w:t xml:space="preserve"> </w:t>
      </w:r>
      <w:r w:rsidRPr="005A1FF6">
        <w:rPr>
          <w:rFonts w:ascii="Calibri" w:hAnsi="Calibri"/>
          <w:b/>
          <w:bCs/>
          <w:sz w:val="32"/>
          <w:szCs w:val="32"/>
          <w:lang w:bidi="ar-JO"/>
        </w:rPr>
        <w:t>(</w:t>
      </w:r>
      <w:r w:rsidR="009028AD">
        <w:rPr>
          <w:rFonts w:ascii="Calibri" w:hAnsi="Calibri"/>
          <w:b/>
          <w:bCs/>
          <w:sz w:val="32"/>
          <w:szCs w:val="32"/>
          <w:lang w:bidi="ar-JO"/>
        </w:rPr>
        <w:t xml:space="preserve">and </w:t>
      </w:r>
      <w:r w:rsidR="002B5186" w:rsidRPr="005A1FF6">
        <w:rPr>
          <w:rFonts w:ascii="Calibri" w:hAnsi="Calibri"/>
          <w:b/>
          <w:bCs/>
          <w:sz w:val="32"/>
          <w:szCs w:val="32"/>
          <w:lang w:bidi="ar-JO"/>
        </w:rPr>
        <w:t xml:space="preserve">in some people  </w:t>
      </w:r>
      <w:r w:rsidR="009028AD">
        <w:rPr>
          <w:rFonts w:ascii="Calibri" w:hAnsi="Calibri"/>
          <w:b/>
          <w:bCs/>
          <w:sz w:val="32"/>
          <w:szCs w:val="32"/>
          <w:lang w:bidi="ar-JO"/>
        </w:rPr>
        <w:t>C</w:t>
      </w:r>
      <w:r w:rsidR="002B5186" w:rsidRPr="005A1FF6">
        <w:rPr>
          <w:rFonts w:ascii="Calibri" w:hAnsi="Calibri"/>
          <w:b/>
          <w:bCs/>
          <w:sz w:val="32"/>
          <w:szCs w:val="32"/>
          <w:lang w:bidi="ar-JO"/>
        </w:rPr>
        <w:t>6 is  also obvious</w:t>
      </w:r>
      <w:r w:rsidRPr="005A1FF6">
        <w:rPr>
          <w:rFonts w:ascii="Calibri" w:hAnsi="Calibri"/>
          <w:b/>
          <w:bCs/>
          <w:sz w:val="32"/>
          <w:szCs w:val="32"/>
          <w:lang w:bidi="ar-JO"/>
        </w:rPr>
        <w:t>)</w:t>
      </w:r>
      <w:r w:rsidR="002B5186" w:rsidRPr="005A1FF6">
        <w:rPr>
          <w:rFonts w:ascii="Calibri" w:hAnsi="Calibri"/>
          <w:b/>
          <w:bCs/>
          <w:sz w:val="32"/>
          <w:szCs w:val="32"/>
          <w:lang w:bidi="ar-JO"/>
        </w:rPr>
        <w:t xml:space="preserve"> and why this is important ?</w:t>
      </w:r>
    </w:p>
    <w:p w14:paraId="29120AC9" w14:textId="77777777" w:rsidR="002B5186" w:rsidRPr="005A1FF6" w:rsidRDefault="002B5186" w:rsidP="002B5186">
      <w:pPr>
        <w:bidi w:val="0"/>
        <w:rPr>
          <w:rFonts w:ascii="Calibri" w:hAnsi="Calibri"/>
          <w:b/>
          <w:bCs/>
          <w:sz w:val="32"/>
          <w:szCs w:val="32"/>
          <w:lang w:bidi="ar-JO"/>
        </w:rPr>
      </w:pPr>
      <w:r w:rsidRPr="005A1FF6">
        <w:rPr>
          <w:rFonts w:ascii="Calibri" w:hAnsi="Calibri"/>
          <w:b/>
          <w:bCs/>
          <w:color w:val="FF0000"/>
          <w:sz w:val="32"/>
          <w:szCs w:val="32"/>
          <w:lang w:bidi="ar-JO"/>
        </w:rPr>
        <w:t xml:space="preserve">It is important for surface anatomy of the internal organs </w:t>
      </w:r>
    </w:p>
    <w:p w14:paraId="3434989D" w14:textId="2EF9245B" w:rsidR="002B5186" w:rsidRPr="005A1FF6" w:rsidRDefault="002B5186" w:rsidP="002B5186">
      <w:pPr>
        <w:bidi w:val="0"/>
        <w:rPr>
          <w:rFonts w:ascii="Calibri" w:hAnsi="Calibri"/>
          <w:b/>
          <w:bCs/>
          <w:sz w:val="32"/>
          <w:szCs w:val="32"/>
          <w:lang w:bidi="ar-JO"/>
        </w:rPr>
      </w:pPr>
      <w:r w:rsidRPr="005A1FF6">
        <w:rPr>
          <w:rFonts w:ascii="Calibri" w:hAnsi="Calibri"/>
          <w:b/>
          <w:bCs/>
          <w:sz w:val="32"/>
          <w:szCs w:val="32"/>
          <w:lang w:bidi="ar-JO"/>
        </w:rPr>
        <w:t xml:space="preserve">*(superficial </w:t>
      </w:r>
      <w:bookmarkStart w:id="10" w:name="OLE_LINK24"/>
      <w:bookmarkStart w:id="11" w:name="OLE_LINK25"/>
      <w:r w:rsidRPr="005A1FF6">
        <w:rPr>
          <w:rFonts w:ascii="Calibri" w:hAnsi="Calibri"/>
          <w:b/>
          <w:bCs/>
          <w:sz w:val="32"/>
          <w:szCs w:val="32"/>
          <w:lang w:bidi="ar-JO"/>
        </w:rPr>
        <w:t>structure</w:t>
      </w:r>
      <w:bookmarkEnd w:id="10"/>
      <w:bookmarkEnd w:id="11"/>
      <w:r w:rsidR="005A1FF6">
        <w:rPr>
          <w:rFonts w:ascii="Calibri" w:hAnsi="Calibri"/>
          <w:b/>
          <w:bCs/>
          <w:sz w:val="32"/>
          <w:szCs w:val="32"/>
          <w:lang w:bidi="ar-JO"/>
        </w:rPr>
        <w:t>&gt;&gt;</w:t>
      </w:r>
      <w:r w:rsidRPr="005A1FF6">
        <w:rPr>
          <w:rFonts w:ascii="Calibri" w:hAnsi="Calibri"/>
          <w:b/>
          <w:bCs/>
          <w:sz w:val="32"/>
          <w:szCs w:val="32"/>
          <w:lang w:bidi="ar-JO"/>
        </w:rPr>
        <w:t>you can feel it</w:t>
      </w:r>
      <w:r w:rsidR="005A1FF6">
        <w:rPr>
          <w:rFonts w:ascii="Calibri" w:hAnsi="Calibri"/>
          <w:b/>
          <w:bCs/>
          <w:sz w:val="32"/>
          <w:szCs w:val="32"/>
          <w:lang w:bidi="ar-JO"/>
        </w:rPr>
        <w:t xml:space="preserve"> &gt;&gt;</w:t>
      </w:r>
      <w:r w:rsidRPr="005A1FF6">
        <w:rPr>
          <w:rFonts w:ascii="Calibri" w:hAnsi="Calibri"/>
          <w:b/>
          <w:bCs/>
          <w:sz w:val="32"/>
          <w:szCs w:val="32"/>
          <w:lang w:bidi="ar-JO"/>
        </w:rPr>
        <w:t>you can locate it</w:t>
      </w:r>
      <w:r w:rsidR="005A1FF6">
        <w:rPr>
          <w:rFonts w:ascii="Calibri" w:hAnsi="Calibri"/>
          <w:b/>
          <w:bCs/>
          <w:sz w:val="32"/>
          <w:szCs w:val="32"/>
          <w:lang w:bidi="ar-JO"/>
        </w:rPr>
        <w:t xml:space="preserve"> and</w:t>
      </w:r>
      <w:r w:rsidRPr="005A1FF6">
        <w:rPr>
          <w:rFonts w:ascii="Calibri" w:hAnsi="Calibri"/>
          <w:b/>
          <w:bCs/>
          <w:sz w:val="32"/>
          <w:szCs w:val="32"/>
          <w:lang w:bidi="ar-JO"/>
        </w:rPr>
        <w:t xml:space="preserve"> you can relate internal structure to </w:t>
      </w:r>
      <w:proofErr w:type="gramStart"/>
      <w:r w:rsidRPr="005A1FF6">
        <w:rPr>
          <w:rFonts w:ascii="Calibri" w:hAnsi="Calibri"/>
          <w:b/>
          <w:bCs/>
          <w:sz w:val="32"/>
          <w:szCs w:val="32"/>
          <w:lang w:bidi="ar-JO"/>
        </w:rPr>
        <w:t>it )</w:t>
      </w:r>
      <w:proofErr w:type="gramEnd"/>
    </w:p>
    <w:p w14:paraId="596961DC" w14:textId="77777777" w:rsidR="002B5186" w:rsidRPr="00082B4C" w:rsidRDefault="002B5186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53E77985" w14:textId="0BC6760C" w:rsidR="008B1F51" w:rsidRPr="00082B4C" w:rsidRDefault="00AB335F" w:rsidP="001B4290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/>
          <w:sz w:val="32"/>
          <w:szCs w:val="32"/>
          <w:lang w:bidi="ar-JO"/>
        </w:rPr>
      </w:pPr>
      <w:r w:rsidRPr="00184453">
        <w:rPr>
          <w:rFonts w:ascii="ArialMT" w:cs="ArialMT" w:hint="cs"/>
          <w:b/>
          <w:bCs/>
          <w:color w:val="000000"/>
          <w:sz w:val="30"/>
          <w:szCs w:val="30"/>
        </w:rPr>
        <w:t>•</w:t>
      </w:r>
      <w:r w:rsidRPr="00184453">
        <w:rPr>
          <w:rFonts w:ascii="Calibri" w:hAnsi="Calibri" w:cs="Calibri"/>
          <w:b/>
          <w:bCs/>
          <w:color w:val="000000"/>
          <w:sz w:val="32"/>
          <w:szCs w:val="32"/>
        </w:rPr>
        <w:t>Superior articular processes face</w:t>
      </w:r>
      <w:r w:rsidR="00184453" w:rsidRPr="00184453">
        <w:rPr>
          <w:rFonts w:ascii="Calibri" w:hAnsi="Calibri" w:cs="Calibri"/>
          <w:b/>
          <w:bCs/>
          <w:color w:val="000000"/>
          <w:sz w:val="32"/>
          <w:szCs w:val="32"/>
        </w:rPr>
        <w:t xml:space="preserve"> posterosuperior</w:t>
      </w:r>
      <w:r w:rsidR="00184453">
        <w:rPr>
          <w:rFonts w:ascii="Calibri" w:hAnsi="Calibri" w:cs="Calibri"/>
          <w:color w:val="000000"/>
          <w:sz w:val="32"/>
          <w:szCs w:val="32"/>
        </w:rPr>
        <w:t>.</w:t>
      </w:r>
    </w:p>
    <w:p w14:paraId="722DC6F8" w14:textId="77777777" w:rsidR="008B1F51" w:rsidRPr="00082B4C" w:rsidRDefault="008B1F51" w:rsidP="008B1F51">
      <w:pPr>
        <w:bidi w:val="0"/>
        <w:rPr>
          <w:rFonts w:ascii="Calibri" w:hAnsi="Calibri"/>
          <w:sz w:val="32"/>
          <w:szCs w:val="32"/>
          <w:lang w:bidi="ar-JO"/>
        </w:rPr>
      </w:pPr>
    </w:p>
    <w:p w14:paraId="3B7F2284" w14:textId="77777777" w:rsidR="006375CB" w:rsidRDefault="006375CB" w:rsidP="008B1F51">
      <w:pPr>
        <w:bidi w:val="0"/>
        <w:rPr>
          <w:rFonts w:ascii="Calibri" w:hAnsi="Calibri"/>
          <w:b/>
          <w:bCs/>
          <w:sz w:val="32"/>
          <w:szCs w:val="32"/>
          <w:u w:val="single"/>
          <w:lang w:bidi="ar-JO"/>
        </w:rPr>
      </w:pPr>
    </w:p>
    <w:p w14:paraId="61370842" w14:textId="2BCEE6F5" w:rsidR="008B1F51" w:rsidRPr="00184453" w:rsidRDefault="00184453" w:rsidP="006375CB">
      <w:pPr>
        <w:bidi w:val="0"/>
        <w:rPr>
          <w:rFonts w:ascii="Calibri" w:hAnsi="Calibri"/>
          <w:b/>
          <w:bCs/>
          <w:sz w:val="32"/>
          <w:szCs w:val="32"/>
          <w:u w:val="single"/>
          <w:lang w:bidi="ar-JO"/>
        </w:rPr>
      </w:pPr>
      <w:r w:rsidRPr="00184453">
        <w:rPr>
          <w:rFonts w:ascii="Calibri" w:hAnsi="Calibri"/>
          <w:b/>
          <w:bCs/>
          <w:sz w:val="32"/>
          <w:szCs w:val="32"/>
          <w:u w:val="single"/>
          <w:lang w:bidi="ar-JO"/>
        </w:rPr>
        <w:t>*Notes*</w:t>
      </w:r>
    </w:p>
    <w:p w14:paraId="1744C909" w14:textId="77777777" w:rsidR="004663CB" w:rsidRPr="00082B4C" w:rsidRDefault="006D7290" w:rsidP="008B1F51">
      <w:pPr>
        <w:bidi w:val="0"/>
        <w:rPr>
          <w:rFonts w:ascii="Calibri" w:hAnsi="Calibri"/>
          <w:sz w:val="32"/>
          <w:szCs w:val="32"/>
          <w:lang w:bidi="ar-JO"/>
        </w:rPr>
      </w:pPr>
      <w:r w:rsidRPr="00082B4C">
        <w:rPr>
          <w:rFonts w:ascii="Arial" w:hAnsi="Arial" w:cs="Arial"/>
          <w:color w:val="2E2E2E"/>
          <w:sz w:val="32"/>
          <w:szCs w:val="32"/>
        </w:rPr>
        <w:sym w:font="Wingdings" w:char="F04A"/>
      </w:r>
      <w:r w:rsidR="008B1F51" w:rsidRPr="00082B4C">
        <w:rPr>
          <w:rFonts w:ascii="Arial" w:hAnsi="Arial" w:cs="Arial"/>
          <w:color w:val="2E2E2E"/>
          <w:sz w:val="32"/>
          <w:szCs w:val="32"/>
        </w:rPr>
        <w:t>*The vertebral bodies progressively increase in size from cervical to lumbar segments.</w:t>
      </w:r>
    </w:p>
    <w:p w14:paraId="44E117D1" w14:textId="14D03439" w:rsidR="00BA0472" w:rsidRPr="00082B4C" w:rsidRDefault="006D7290" w:rsidP="00BA0472">
      <w:pPr>
        <w:bidi w:val="0"/>
        <w:rPr>
          <w:rFonts w:ascii="Calibri" w:hAnsi="Calibri" w:hint="cs"/>
          <w:sz w:val="32"/>
          <w:szCs w:val="32"/>
          <w:rtl/>
          <w:lang w:bidi="ar-JO"/>
        </w:rPr>
      </w:pPr>
      <w:r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-</w:t>
      </w:r>
      <w:r w:rsidR="00184453">
        <w:rPr>
          <w:rFonts w:ascii="Arial" w:hAnsi="Arial" w:cs="Arial"/>
          <w:color w:val="222222"/>
          <w:sz w:val="32"/>
          <w:szCs w:val="32"/>
          <w:shd w:val="clear" w:color="auto" w:fill="FFFFFF"/>
        </w:rPr>
        <w:t>W</w:t>
      </w:r>
      <w:r w:rsidR="00BA0472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hereas the </w:t>
      </w:r>
      <w:bookmarkStart w:id="12" w:name="OLE_LINK16"/>
      <w:bookmarkStart w:id="13" w:name="OLE_LINK17"/>
      <w:r w:rsidR="00BA0472"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intervertebral foramen</w:t>
      </w:r>
      <w:r w:rsidR="00BA0472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bookmarkEnd w:id="12"/>
      <w:bookmarkEnd w:id="13"/>
      <w:r w:rsidR="00BA0472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d</w:t>
      </w:r>
      <w:r w:rsidR="00184453">
        <w:rPr>
          <w:rFonts w:ascii="Arial" w:hAnsi="Arial" w:cs="Arial"/>
          <w:color w:val="222222"/>
          <w:sz w:val="32"/>
          <w:szCs w:val="32"/>
          <w:shd w:val="clear" w:color="auto" w:fill="FFFFFF"/>
        </w:rPr>
        <w:t>ecrease</w:t>
      </w:r>
      <w:r w:rsidR="00BA0472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in </w:t>
      </w:r>
      <w:r w:rsidR="00BA0472"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size</w:t>
      </w:r>
      <w:r w:rsidR="00BA0472" w:rsidRPr="00082B4C">
        <w:rPr>
          <w:rFonts w:ascii="Calibri" w:hAnsi="Calibri"/>
          <w:sz w:val="32"/>
          <w:szCs w:val="32"/>
          <w:lang w:bidi="ar-JO"/>
        </w:rPr>
        <w:t xml:space="preserve"> GENERALLY (has no fixed size</w:t>
      </w:r>
      <w:proofErr w:type="gramStart"/>
      <w:r w:rsidR="00BA0472" w:rsidRPr="00082B4C">
        <w:rPr>
          <w:rFonts w:ascii="Calibri" w:hAnsi="Calibri"/>
          <w:sz w:val="32"/>
          <w:szCs w:val="32"/>
          <w:lang w:bidi="ar-JO"/>
        </w:rPr>
        <w:t>)</w:t>
      </w:r>
      <w:r w:rsidR="00184453">
        <w:rPr>
          <w:rFonts w:ascii="Calibri" w:hAnsi="Calibri"/>
          <w:sz w:val="32"/>
          <w:szCs w:val="32"/>
          <w:lang w:bidi="ar-JO"/>
        </w:rPr>
        <w:t>.</w:t>
      </w:r>
      <w:r w:rsidR="00184453">
        <w:rPr>
          <w:rFonts w:ascii="Calibri" w:hAnsi="Calibri" w:hint="cs"/>
          <w:sz w:val="32"/>
          <w:szCs w:val="32"/>
          <w:rtl/>
          <w:lang w:bidi="ar-JO"/>
        </w:rPr>
        <w:t>ليست</w:t>
      </w:r>
      <w:proofErr w:type="gramEnd"/>
      <w:r w:rsidR="00184453">
        <w:rPr>
          <w:rFonts w:ascii="Calibri" w:hAnsi="Calibri" w:hint="cs"/>
          <w:sz w:val="32"/>
          <w:szCs w:val="32"/>
          <w:rtl/>
          <w:lang w:bidi="ar-JO"/>
        </w:rPr>
        <w:t xml:space="preserve"> قاعدة </w:t>
      </w:r>
    </w:p>
    <w:p w14:paraId="0A5B7396" w14:textId="1F8989EC" w:rsidR="006D7290" w:rsidRPr="00082B4C" w:rsidRDefault="006D7290" w:rsidP="00BA0472">
      <w:pPr>
        <w:bidi w:val="0"/>
        <w:rPr>
          <w:rFonts w:ascii="Calibri" w:hAnsi="Calibri"/>
          <w:sz w:val="32"/>
          <w:szCs w:val="32"/>
          <w:lang w:bidi="ar-JO"/>
        </w:rPr>
      </w:pPr>
      <w:r w:rsidRPr="00082B4C">
        <w:rPr>
          <w:rFonts w:ascii="Calibri" w:hAnsi="Calibri"/>
          <w:sz w:val="32"/>
          <w:szCs w:val="32"/>
          <w:lang w:bidi="ar-JO"/>
        </w:rPr>
        <w:lastRenderedPageBreak/>
        <w:t>-</w:t>
      </w:r>
      <w:proofErr w:type="gramStart"/>
      <w:r w:rsidR="00184453">
        <w:rPr>
          <w:rFonts w:ascii="Calibri" w:hAnsi="Calibri"/>
          <w:sz w:val="32"/>
          <w:szCs w:val="32"/>
          <w:lang w:val="en-GB" w:bidi="ar-JO"/>
        </w:rPr>
        <w:t>so</w:t>
      </w:r>
      <w:proofErr w:type="gramEnd"/>
      <w:r w:rsidR="00BA0472" w:rsidRPr="00082B4C">
        <w:rPr>
          <w:rFonts w:ascii="Calibri" w:hAnsi="Calibri"/>
          <w:sz w:val="32"/>
          <w:szCs w:val="32"/>
          <w:lang w:bidi="ar-JO"/>
        </w:rPr>
        <w:t xml:space="preserve"> we can say that </w:t>
      </w:r>
      <w:r w:rsidR="00BA0472"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intervertebral </w:t>
      </w:r>
      <w:proofErr w:type="spellStart"/>
      <w:r w:rsidR="00BA0472" w:rsidRPr="00082B4C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foramen</w:t>
      </w:r>
      <w:r w:rsidR="00184453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a</w:t>
      </w:r>
      <w:proofErr w:type="spellEnd"/>
      <w:r w:rsidR="00BA0472" w:rsidRPr="00082B4C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A0472" w:rsidRPr="00082B4C">
        <w:rPr>
          <w:rFonts w:ascii="Calibri" w:hAnsi="Calibri"/>
          <w:sz w:val="32"/>
          <w:szCs w:val="32"/>
          <w:lang w:bidi="ar-JO"/>
        </w:rPr>
        <w:t>of cervical and lumber</w:t>
      </w:r>
      <w:r w:rsidR="00184453">
        <w:rPr>
          <w:rFonts w:ascii="Calibri" w:hAnsi="Calibri"/>
          <w:sz w:val="32"/>
          <w:szCs w:val="32"/>
          <w:lang w:bidi="ar-JO"/>
        </w:rPr>
        <w:t xml:space="preserve"> are larger </w:t>
      </w:r>
      <w:r w:rsidR="00BA0472" w:rsidRPr="00082B4C">
        <w:rPr>
          <w:rFonts w:ascii="Calibri" w:hAnsi="Calibri"/>
          <w:sz w:val="32"/>
          <w:szCs w:val="32"/>
          <w:lang w:bidi="ar-JO"/>
        </w:rPr>
        <w:t xml:space="preserve">than thoracic </w:t>
      </w:r>
      <w:r w:rsidR="00184453">
        <w:rPr>
          <w:rFonts w:ascii="Calibri" w:hAnsi="Calibri"/>
          <w:sz w:val="32"/>
          <w:szCs w:val="32"/>
          <w:lang w:bidi="ar-JO"/>
        </w:rPr>
        <w:t>ones.</w:t>
      </w:r>
    </w:p>
    <w:p w14:paraId="24022CC2" w14:textId="77777777" w:rsidR="006D7290" w:rsidRPr="00082B4C" w:rsidRDefault="006D7290" w:rsidP="00184453">
      <w:pPr>
        <w:bidi w:val="0"/>
        <w:rPr>
          <w:rFonts w:ascii="Calibri" w:hAnsi="Calibri"/>
          <w:sz w:val="32"/>
          <w:szCs w:val="32"/>
          <w:rtl/>
          <w:lang w:bidi="ar-JO"/>
        </w:rPr>
      </w:pPr>
      <w:r w:rsidRPr="00082B4C">
        <w:rPr>
          <w:rFonts w:ascii="Arial" w:hAnsi="Arial" w:cs="Arial"/>
          <w:color w:val="333333"/>
          <w:sz w:val="32"/>
          <w:szCs w:val="32"/>
          <w:shd w:val="clear" w:color="auto" w:fill="FFFFFF"/>
        </w:rPr>
        <w:t>-</w:t>
      </w:r>
      <w:r w:rsidRPr="00184453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>spinous processes</w:t>
      </w:r>
      <w:r w:rsidR="00233FC6" w:rsidRPr="00082B4C">
        <w:rPr>
          <w:rFonts w:ascii="Calibri" w:hAnsi="Calibri"/>
          <w:sz w:val="32"/>
          <w:szCs w:val="32"/>
          <w:lang w:bidi="ar-JO"/>
        </w:rPr>
        <w:sym w:font="Wingdings" w:char="F0E0"/>
      </w:r>
      <w:r w:rsidRPr="00082B4C">
        <w:rPr>
          <w:rFonts w:ascii="Calibri" w:hAnsi="Calibri" w:hint="cs"/>
          <w:sz w:val="32"/>
          <w:szCs w:val="32"/>
          <w:rtl/>
          <w:lang w:bidi="ar-JO"/>
        </w:rPr>
        <w:t>تبدا صغيرة ثم يزداد حجمها ثم يقل مجددا</w:t>
      </w:r>
    </w:p>
    <w:p w14:paraId="027BC999" w14:textId="3D4E7AE1" w:rsidR="00233FC6" w:rsidRDefault="006D7290" w:rsidP="006D7290">
      <w:pPr>
        <w:bidi w:val="0"/>
        <w:ind w:firstLine="720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082B4C">
        <w:rPr>
          <w:rFonts w:ascii="Calibri" w:hAnsi="Calibri" w:hint="cs"/>
          <w:sz w:val="32"/>
          <w:szCs w:val="32"/>
          <w:rtl/>
          <w:lang w:bidi="ar-JO"/>
        </w:rPr>
        <w:t xml:space="preserve">لهذا تكون </w:t>
      </w:r>
      <w:proofErr w:type="gramStart"/>
      <w:r w:rsidRPr="00082B4C">
        <w:rPr>
          <w:rFonts w:ascii="Calibri" w:hAnsi="Calibri" w:hint="cs"/>
          <w:sz w:val="32"/>
          <w:szCs w:val="32"/>
          <w:rtl/>
          <w:lang w:bidi="ar-JO"/>
        </w:rPr>
        <w:t>اكبر</w:t>
      </w:r>
      <w:proofErr w:type="gramEnd"/>
      <w:r w:rsidRPr="00082B4C">
        <w:rPr>
          <w:rFonts w:ascii="Calibri" w:hAnsi="Calibri" w:hint="cs"/>
          <w:sz w:val="32"/>
          <w:szCs w:val="32"/>
          <w:rtl/>
          <w:lang w:bidi="ar-JO"/>
        </w:rPr>
        <w:t xml:space="preserve"> ما يمكن في ال</w:t>
      </w:r>
      <w:r w:rsidRPr="00082B4C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thoracic</w:t>
      </w:r>
    </w:p>
    <w:p w14:paraId="7B9449D5" w14:textId="77777777" w:rsidR="00184453" w:rsidRPr="00184453" w:rsidRDefault="00184453" w:rsidP="00184453">
      <w:pPr>
        <w:bidi w:val="0"/>
        <w:rPr>
          <w:rFonts w:ascii="Calibri" w:hAnsi="Calibri"/>
          <w:b/>
          <w:bCs/>
          <w:sz w:val="32"/>
          <w:szCs w:val="32"/>
          <w:lang w:bidi="ar-JO"/>
        </w:rPr>
      </w:pPr>
      <w:r w:rsidRPr="00184453">
        <w:rPr>
          <w:rFonts w:ascii="Calibri" w:hAnsi="Calibri"/>
          <w:b/>
          <w:bCs/>
          <w:sz w:val="32"/>
          <w:szCs w:val="32"/>
          <w:lang w:bidi="ar-JO"/>
        </w:rPr>
        <w:sym w:font="Wingdings" w:char="F04A"/>
      </w:r>
      <w:r w:rsidRPr="00184453">
        <w:rPr>
          <w:rFonts w:ascii="Calibri" w:hAnsi="Calibri"/>
          <w:b/>
          <w:bCs/>
          <w:sz w:val="32"/>
          <w:szCs w:val="32"/>
          <w:lang w:bidi="ar-JO"/>
        </w:rPr>
        <w:t>*</w:t>
      </w:r>
      <w:bookmarkStart w:id="14" w:name="OLE_LINK20"/>
      <w:bookmarkStart w:id="15" w:name="OLE_LINK21"/>
      <w:r w:rsidRPr="00184453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 xml:space="preserve">thoracic </w:t>
      </w:r>
      <w:bookmarkEnd w:id="14"/>
      <w:bookmarkEnd w:id="15"/>
      <w:r w:rsidRPr="00184453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>vertebrae are characterized by long spinous processes</w:t>
      </w:r>
    </w:p>
    <w:p w14:paraId="06CCD858" w14:textId="77777777" w:rsidR="00184453" w:rsidRPr="00082B4C" w:rsidRDefault="00184453" w:rsidP="00184453">
      <w:pPr>
        <w:bidi w:val="0"/>
        <w:ind w:firstLine="720"/>
        <w:rPr>
          <w:rFonts w:ascii="Calibri" w:hAnsi="Calibri"/>
          <w:sz w:val="32"/>
          <w:szCs w:val="32"/>
          <w:rtl/>
          <w:lang w:bidi="ar-JO"/>
        </w:rPr>
      </w:pPr>
    </w:p>
    <w:p w14:paraId="61F1B21F" w14:textId="77777777" w:rsidR="00233FC6" w:rsidRPr="00082B4C" w:rsidRDefault="00233FC6" w:rsidP="00233FC6">
      <w:pPr>
        <w:bidi w:val="0"/>
        <w:rPr>
          <w:rFonts w:ascii="Calibri" w:hAnsi="Calibri"/>
          <w:sz w:val="32"/>
          <w:szCs w:val="32"/>
          <w:rtl/>
          <w:lang w:bidi="ar-JO"/>
        </w:rPr>
      </w:pPr>
    </w:p>
    <w:p w14:paraId="104B2A4E" w14:textId="77777777" w:rsidR="00BA0472" w:rsidRPr="00082B4C" w:rsidRDefault="00233FC6" w:rsidP="00233FC6">
      <w:pPr>
        <w:bidi w:val="0"/>
        <w:rPr>
          <w:rFonts w:ascii="Calibri" w:hAnsi="Calibri"/>
          <w:sz w:val="32"/>
          <w:szCs w:val="32"/>
          <w:lang w:bidi="ar-JO"/>
        </w:rPr>
      </w:pPr>
      <w:r w:rsidRPr="00082B4C">
        <w:rPr>
          <w:rFonts w:ascii="Calibri" w:hAnsi="Calibri"/>
          <w:noProof/>
          <w:sz w:val="32"/>
          <w:szCs w:val="32"/>
        </w:rPr>
        <w:drawing>
          <wp:inline distT="0" distB="0" distL="0" distR="0" wp14:anchorId="6FD48A7F" wp14:editId="466D46EA">
            <wp:extent cx="5034280" cy="304785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40" cy="30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F4A38" w14:textId="77777777" w:rsidR="006375CB" w:rsidRDefault="006375CB" w:rsidP="00A53EB0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6590A009" w14:textId="77777777" w:rsidR="006375CB" w:rsidRDefault="006375CB" w:rsidP="006375C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326F1AD6" w14:textId="748FEF1D" w:rsidR="00233FC6" w:rsidRDefault="007F77B6" w:rsidP="006375C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A53EB0">
        <w:rPr>
          <w:rFonts w:ascii="ArialMT" w:hAnsi="Calibri" w:cs="ArialMT" w:hint="cs"/>
          <w:b/>
          <w:bCs/>
          <w:noProof/>
          <w:sz w:val="32"/>
          <w:szCs w:val="32"/>
        </w:rPr>
        <w:drawing>
          <wp:anchor distT="0" distB="0" distL="114300" distR="114300" simplePos="0" relativeHeight="251622912" behindDoc="0" locked="0" layoutInCell="1" allowOverlap="1" wp14:anchorId="622B3A52" wp14:editId="694656F9">
            <wp:simplePos x="0" y="0"/>
            <wp:positionH relativeFrom="column">
              <wp:posOffset>4499841</wp:posOffset>
            </wp:positionH>
            <wp:positionV relativeFrom="paragraph">
              <wp:posOffset>-462</wp:posOffset>
            </wp:positionV>
            <wp:extent cx="2599477" cy="2452255"/>
            <wp:effectExtent l="0" t="0" r="444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77" cy="24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FC6" w:rsidRPr="00A53EB0">
        <w:rPr>
          <w:rFonts w:ascii="Calibri" w:hAnsi="Calibri" w:cs="Calibri"/>
          <w:b/>
          <w:bCs/>
          <w:sz w:val="36"/>
          <w:szCs w:val="36"/>
          <w:u w:val="single"/>
        </w:rPr>
        <w:t xml:space="preserve">Atypical </w:t>
      </w:r>
      <w:proofErr w:type="gramStart"/>
      <w:r w:rsidR="00233FC6" w:rsidRPr="00A53EB0">
        <w:rPr>
          <w:rFonts w:ascii="Calibri" w:hAnsi="Calibri" w:cs="Calibri"/>
          <w:b/>
          <w:bCs/>
          <w:sz w:val="36"/>
          <w:szCs w:val="36"/>
          <w:u w:val="single"/>
        </w:rPr>
        <w:t>Cervical</w:t>
      </w:r>
      <w:r w:rsidR="00A53EB0">
        <w:rPr>
          <w:rFonts w:ascii="Calibri" w:hAnsi="Calibri" w:cs="Calibri"/>
          <w:b/>
          <w:bCs/>
          <w:sz w:val="36"/>
          <w:szCs w:val="36"/>
          <w:u w:val="single"/>
        </w:rPr>
        <w:t xml:space="preserve"> </w:t>
      </w:r>
      <w:r w:rsidR="00233FC6" w:rsidRPr="00A53EB0">
        <w:rPr>
          <w:rFonts w:ascii="Calibri" w:hAnsi="Calibri" w:cs="Calibri"/>
          <w:b/>
          <w:bCs/>
          <w:sz w:val="36"/>
          <w:szCs w:val="36"/>
          <w:u w:val="single"/>
        </w:rPr>
        <w:t xml:space="preserve"> Vertebrae</w:t>
      </w:r>
      <w:proofErr w:type="gramEnd"/>
    </w:p>
    <w:p w14:paraId="50D51B8D" w14:textId="77777777" w:rsidR="002B5186" w:rsidRPr="00A53EB0" w:rsidRDefault="002B5186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40"/>
          <w:szCs w:val="40"/>
          <w:u w:val="single"/>
        </w:rPr>
      </w:pPr>
    </w:p>
    <w:p w14:paraId="6B6558C9" w14:textId="77777777" w:rsidR="00233FC6" w:rsidRPr="002B5186" w:rsidRDefault="00233FC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</w:rPr>
      </w:pPr>
      <w:r w:rsidRPr="002B5186">
        <w:rPr>
          <w:rFonts w:ascii="ArialMT" w:hAnsi="Calibri" w:cs="ArialMT" w:hint="cs"/>
          <w:b/>
          <w:bCs/>
          <w:sz w:val="32"/>
          <w:szCs w:val="32"/>
        </w:rPr>
        <w:t>•</w:t>
      </w:r>
      <w:r w:rsidRPr="002B5186">
        <w:rPr>
          <w:rFonts w:ascii="Calibri" w:hAnsi="Calibri" w:cs="Calibri"/>
          <w:b/>
          <w:bCs/>
          <w:sz w:val="36"/>
          <w:szCs w:val="36"/>
        </w:rPr>
        <w:t>C1 (Atlas)</w:t>
      </w:r>
    </w:p>
    <w:p w14:paraId="410C59C3" w14:textId="77777777" w:rsidR="002B5186" w:rsidRDefault="00233FC6" w:rsidP="0055433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NO body</w:t>
      </w:r>
    </w:p>
    <w:p w14:paraId="2A0BF714" w14:textId="128CDD24" w:rsidR="0055433F" w:rsidRPr="00082B4C" w:rsidRDefault="0055433F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t>(</w:t>
      </w:r>
      <w:r w:rsidRPr="002B5186">
        <w:rPr>
          <w:rFonts w:ascii="Calibri" w:hAnsi="Calibri" w:cs="Calibri"/>
          <w:b/>
          <w:bCs/>
          <w:sz w:val="32"/>
          <w:szCs w:val="32"/>
        </w:rPr>
        <w:t>WHY?</w:t>
      </w:r>
      <w:r w:rsidR="002B5186">
        <w:rPr>
          <w:rFonts w:ascii="Calibri" w:hAnsi="Calibri" w:cs="Calibri"/>
          <w:b/>
          <w:bCs/>
          <w:sz w:val="32"/>
          <w:szCs w:val="32"/>
        </w:rPr>
        <w:t xml:space="preserve"> because</w:t>
      </w:r>
      <w:r w:rsidRPr="002B5186">
        <w:rPr>
          <w:rFonts w:ascii="Calibri" w:hAnsi="Calibri" w:cs="Calibri"/>
          <w:b/>
          <w:bCs/>
          <w:sz w:val="32"/>
          <w:szCs w:val="32"/>
        </w:rPr>
        <w:t xml:space="preserve"> of</w:t>
      </w:r>
      <w:r w:rsidR="002B5186">
        <w:rPr>
          <w:rFonts w:ascii="Calibri" w:hAnsi="Calibri" w:cs="Calibri"/>
          <w:b/>
          <w:bCs/>
          <w:sz w:val="32"/>
          <w:szCs w:val="32"/>
        </w:rPr>
        <w:t xml:space="preserve"> the</w:t>
      </w:r>
      <w:r w:rsidRPr="002B5186">
        <w:rPr>
          <w:rFonts w:ascii="Calibri" w:hAnsi="Calibri" w:cs="Calibri"/>
          <w:b/>
          <w:bCs/>
          <w:sz w:val="32"/>
          <w:szCs w:val="32"/>
        </w:rPr>
        <w:t xml:space="preserve"> dens of axis)</w:t>
      </w:r>
    </w:p>
    <w:p w14:paraId="28128F03" w14:textId="11DC63B6" w:rsidR="00233FC6" w:rsidRPr="00082B4C" w:rsidRDefault="002B5186" w:rsidP="0055433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  <w:proofErr w:type="gramStart"/>
      <w:r w:rsidR="0055433F" w:rsidRPr="00082B4C">
        <w:rPr>
          <w:rFonts w:ascii="Calibri" w:hAnsi="Calibri" w:cs="Calibri"/>
          <w:sz w:val="32"/>
          <w:szCs w:val="32"/>
        </w:rPr>
        <w:t xml:space="preserve">NO </w:t>
      </w:r>
      <w:r w:rsidR="00233FC6" w:rsidRPr="00082B4C">
        <w:rPr>
          <w:rFonts w:ascii="Calibri" w:hAnsi="Calibri" w:cs="Calibri"/>
          <w:sz w:val="32"/>
          <w:szCs w:val="32"/>
        </w:rPr>
        <w:t xml:space="preserve"> spinous</w:t>
      </w:r>
      <w:proofErr w:type="gramEnd"/>
      <w:r w:rsidR="00233FC6" w:rsidRPr="00082B4C">
        <w:rPr>
          <w:rFonts w:ascii="Calibri" w:hAnsi="Calibri" w:cs="Calibri"/>
          <w:sz w:val="32"/>
          <w:szCs w:val="32"/>
        </w:rPr>
        <w:t xml:space="preserve"> process</w:t>
      </w:r>
    </w:p>
    <w:p w14:paraId="6B052A46" w14:textId="77777777" w:rsidR="00233FC6" w:rsidRPr="00082B4C" w:rsidRDefault="00233FC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Ring shape bone</w:t>
      </w:r>
    </w:p>
    <w:p w14:paraId="373337AA" w14:textId="31FAE465" w:rsidR="002B5186" w:rsidRPr="002B5186" w:rsidRDefault="002B5186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Calibri" w:cs="ArialMT"/>
          <w:sz w:val="30"/>
          <w:szCs w:val="30"/>
          <w:u w:val="single"/>
        </w:rPr>
      </w:pPr>
      <w:r>
        <w:rPr>
          <w:rFonts w:ascii="ArialMT" w:hAnsi="Calibri" w:cs="ArialMT"/>
          <w:sz w:val="30"/>
          <w:szCs w:val="30"/>
          <w:u w:val="single"/>
        </w:rPr>
        <w:t>**</w:t>
      </w:r>
      <w:r w:rsidRPr="002B5186">
        <w:rPr>
          <w:rFonts w:ascii="ArialMT" w:hAnsi="Calibri" w:cs="ArialMT"/>
          <w:sz w:val="30"/>
          <w:szCs w:val="30"/>
          <w:u w:val="single"/>
        </w:rPr>
        <w:t>Contain</w:t>
      </w:r>
      <w:r>
        <w:rPr>
          <w:rFonts w:ascii="ArialMT" w:hAnsi="Calibri" w:cs="ArialMT"/>
          <w:sz w:val="30"/>
          <w:szCs w:val="30"/>
          <w:u w:val="single"/>
        </w:rPr>
        <w:t>s</w:t>
      </w:r>
      <w:r w:rsidRPr="002B5186">
        <w:rPr>
          <w:rFonts w:ascii="ArialMT" w:hAnsi="Calibri" w:cs="ArialMT"/>
          <w:sz w:val="30"/>
          <w:szCs w:val="30"/>
          <w:u w:val="single"/>
        </w:rPr>
        <w:t>:</w:t>
      </w:r>
    </w:p>
    <w:p w14:paraId="4033A482" w14:textId="59414919" w:rsidR="00233FC6" w:rsidRPr="00082B4C" w:rsidRDefault="002B5186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2B5186">
        <w:rPr>
          <w:rFonts w:ascii="ArialMT" w:hAnsi="Calibri" w:cs="ArialMT"/>
          <w:b/>
          <w:bCs/>
          <w:sz w:val="30"/>
          <w:szCs w:val="30"/>
        </w:rPr>
        <w:t>1-</w:t>
      </w:r>
      <w:r w:rsidR="00233FC6" w:rsidRPr="002B5186">
        <w:rPr>
          <w:rFonts w:ascii="Calibri" w:hAnsi="Calibri" w:cs="Calibri"/>
          <w:b/>
          <w:bCs/>
          <w:sz w:val="32"/>
          <w:szCs w:val="32"/>
        </w:rPr>
        <w:t xml:space="preserve">Anterior </w:t>
      </w:r>
      <w:proofErr w:type="gramStart"/>
      <w:r w:rsidR="00233FC6" w:rsidRPr="002B5186">
        <w:rPr>
          <w:rFonts w:ascii="Calibri" w:hAnsi="Calibri" w:cs="Calibri"/>
          <w:b/>
          <w:bCs/>
          <w:sz w:val="32"/>
          <w:szCs w:val="32"/>
        </w:rPr>
        <w:t>arch</w:t>
      </w:r>
      <w:r w:rsidR="00B32214" w:rsidRPr="00082B4C">
        <w:rPr>
          <w:rFonts w:ascii="Calibri" w:hAnsi="Calibri" w:cs="Calibri"/>
          <w:sz w:val="32"/>
          <w:szCs w:val="32"/>
        </w:rPr>
        <w:t>(</w:t>
      </w:r>
      <w:proofErr w:type="gramEnd"/>
      <w:r w:rsidR="00B32214" w:rsidRPr="00082B4C">
        <w:rPr>
          <w:rFonts w:ascii="Calibri" w:hAnsi="Calibri" w:cs="Calibri"/>
          <w:sz w:val="32"/>
          <w:szCs w:val="32"/>
        </w:rPr>
        <w:t>connect to dens of axis)</w:t>
      </w:r>
    </w:p>
    <w:p w14:paraId="183AEA6B" w14:textId="0EFD0BF7" w:rsidR="00233FC6" w:rsidRPr="00082B4C" w:rsidRDefault="002B518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  </w:t>
      </w:r>
      <w:r w:rsidR="00233FC6" w:rsidRPr="00082B4C">
        <w:rPr>
          <w:rFonts w:ascii="ArialMT" w:hAnsi="Calibri" w:cs="ArialMT" w:hint="cs"/>
          <w:sz w:val="30"/>
          <w:szCs w:val="30"/>
        </w:rPr>
        <w:t>–</w:t>
      </w:r>
      <w:r w:rsidR="00233FC6" w:rsidRPr="00082B4C">
        <w:rPr>
          <w:rFonts w:ascii="Calibri" w:hAnsi="Calibri" w:cs="Calibri"/>
          <w:sz w:val="32"/>
          <w:szCs w:val="32"/>
        </w:rPr>
        <w:t>Anterior tubercle</w:t>
      </w:r>
    </w:p>
    <w:p w14:paraId="273FC086" w14:textId="76898023" w:rsidR="00233FC6" w:rsidRPr="00082B4C" w:rsidRDefault="002B518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2B5186">
        <w:rPr>
          <w:rFonts w:ascii="ArialMT" w:hAnsi="Calibri" w:cs="ArialMT"/>
          <w:b/>
          <w:bCs/>
          <w:sz w:val="30"/>
          <w:szCs w:val="30"/>
        </w:rPr>
        <w:t>2-</w:t>
      </w:r>
      <w:r w:rsidR="00233FC6" w:rsidRPr="002B5186">
        <w:rPr>
          <w:rFonts w:ascii="Calibri" w:hAnsi="Calibri" w:cs="Calibri"/>
          <w:b/>
          <w:bCs/>
          <w:sz w:val="32"/>
          <w:szCs w:val="32"/>
        </w:rPr>
        <w:t>Posterior arch</w:t>
      </w:r>
      <w:r>
        <w:rPr>
          <w:rFonts w:ascii="Calibri" w:hAnsi="Calibri" w:cs="Calibri"/>
          <w:sz w:val="32"/>
          <w:szCs w:val="32"/>
        </w:rPr>
        <w:t>:</w:t>
      </w:r>
    </w:p>
    <w:p w14:paraId="53C98A41" w14:textId="592F5F32" w:rsidR="00233FC6" w:rsidRPr="00082B4C" w:rsidRDefault="002B518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  </w:t>
      </w:r>
      <w:r w:rsidR="00233FC6" w:rsidRPr="00082B4C">
        <w:rPr>
          <w:rFonts w:ascii="ArialMT" w:hAnsi="Calibri" w:cs="ArialMT" w:hint="cs"/>
          <w:sz w:val="30"/>
          <w:szCs w:val="30"/>
        </w:rPr>
        <w:t>–</w:t>
      </w:r>
      <w:r w:rsidR="00233FC6" w:rsidRPr="00082B4C">
        <w:rPr>
          <w:rFonts w:ascii="Calibri" w:hAnsi="Calibri" w:cs="Calibri"/>
          <w:sz w:val="32"/>
          <w:szCs w:val="32"/>
        </w:rPr>
        <w:t>Posterior tubercle</w:t>
      </w:r>
    </w:p>
    <w:p w14:paraId="75C9B494" w14:textId="174CBA70" w:rsidR="00233FC6" w:rsidRPr="00082B4C" w:rsidRDefault="002B518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lastRenderedPageBreak/>
        <w:t xml:space="preserve">   </w:t>
      </w:r>
      <w:r w:rsidR="00233FC6" w:rsidRPr="00082B4C">
        <w:rPr>
          <w:rFonts w:ascii="ArialMT" w:hAnsi="Calibri" w:cs="ArialMT" w:hint="cs"/>
          <w:sz w:val="30"/>
          <w:szCs w:val="30"/>
        </w:rPr>
        <w:t>–</w:t>
      </w:r>
      <w:r w:rsidR="00233FC6" w:rsidRPr="00082B4C">
        <w:rPr>
          <w:rFonts w:ascii="Calibri" w:hAnsi="Calibri" w:cs="Calibri"/>
          <w:sz w:val="32"/>
          <w:szCs w:val="32"/>
        </w:rPr>
        <w:t>Groove for the vertebral a.</w:t>
      </w:r>
    </w:p>
    <w:p w14:paraId="28E89B53" w14:textId="4CF9A257" w:rsidR="002B5186" w:rsidRPr="002B5186" w:rsidRDefault="007F77B6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2B5186">
        <w:rPr>
          <w:rFonts w:ascii="Calibri" w:hAnsi="Calibri" w:cs="Calibri"/>
          <w:b/>
          <w:bCs/>
          <w:i/>
          <w:iCs/>
          <w:noProof/>
          <w:sz w:val="32"/>
          <w:szCs w:val="32"/>
          <w:u w:val="single"/>
        </w:rPr>
        <w:drawing>
          <wp:anchor distT="0" distB="0" distL="114300" distR="114300" simplePos="0" relativeHeight="251615744" behindDoc="1" locked="0" layoutInCell="1" allowOverlap="1" wp14:anchorId="739143C4" wp14:editId="4A8371BD">
            <wp:simplePos x="0" y="0"/>
            <wp:positionH relativeFrom="column">
              <wp:posOffset>3851564</wp:posOffset>
            </wp:positionH>
            <wp:positionV relativeFrom="paragraph">
              <wp:posOffset>64655</wp:posOffset>
            </wp:positionV>
            <wp:extent cx="3243348" cy="3492890"/>
            <wp:effectExtent l="0" t="0" r="0" b="0"/>
            <wp:wrapTight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64" cy="34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186" w:rsidRPr="002B5186">
        <w:rPr>
          <w:rFonts w:ascii="ArialMT" w:hAnsi="Calibri" w:cs="ArialMT"/>
          <w:b/>
          <w:bCs/>
          <w:sz w:val="30"/>
          <w:szCs w:val="30"/>
        </w:rPr>
        <w:t>3</w:t>
      </w:r>
      <w:r w:rsidR="00233FC6" w:rsidRPr="002B5186">
        <w:rPr>
          <w:rFonts w:ascii="ArialMT" w:hAnsi="Calibri" w:cs="ArialMT" w:hint="cs"/>
          <w:b/>
          <w:bCs/>
          <w:sz w:val="30"/>
          <w:szCs w:val="30"/>
        </w:rPr>
        <w:t>–</w:t>
      </w:r>
      <w:r w:rsidR="00233FC6" w:rsidRPr="002B5186">
        <w:rPr>
          <w:rFonts w:ascii="Calibri" w:hAnsi="Calibri" w:cs="Calibri"/>
          <w:b/>
          <w:bCs/>
          <w:sz w:val="32"/>
          <w:szCs w:val="32"/>
        </w:rPr>
        <w:t>Lateral masses</w:t>
      </w:r>
      <w:r w:rsidR="009028AD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9028AD" w:rsidRPr="009028AD">
        <w:rPr>
          <w:rFonts w:ascii="Calibri" w:hAnsi="Calibri" w:cs="Calibri"/>
          <w:sz w:val="32"/>
          <w:szCs w:val="32"/>
        </w:rPr>
        <w:t>contain:</w:t>
      </w:r>
    </w:p>
    <w:p w14:paraId="60CCEA22" w14:textId="5D300370" w:rsidR="008C490D" w:rsidRPr="00082B4C" w:rsidRDefault="009028AD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b/>
          <w:bCs/>
          <w:sz w:val="30"/>
          <w:szCs w:val="30"/>
        </w:rPr>
        <w:t xml:space="preserve">   -</w:t>
      </w:r>
      <w:r w:rsidR="00233FC6" w:rsidRPr="009028AD">
        <w:rPr>
          <w:rFonts w:ascii="Calibri" w:hAnsi="Calibri" w:cs="Calibri"/>
          <w:sz w:val="32"/>
          <w:szCs w:val="32"/>
        </w:rPr>
        <w:t xml:space="preserve">Superior facets for </w:t>
      </w:r>
      <w:bookmarkStart w:id="16" w:name="OLE_LINK22"/>
      <w:bookmarkStart w:id="17" w:name="OLE_LINK23"/>
      <w:r w:rsidR="00233FC6" w:rsidRPr="009028AD">
        <w:rPr>
          <w:rFonts w:ascii="Calibri" w:hAnsi="Calibri" w:cs="Calibri"/>
          <w:sz w:val="32"/>
          <w:szCs w:val="32"/>
        </w:rPr>
        <w:t>occipital</w:t>
      </w:r>
      <w:r w:rsidR="002B5186" w:rsidRPr="002B5186"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gramStart"/>
      <w:r w:rsidR="00233FC6" w:rsidRPr="009028AD">
        <w:rPr>
          <w:rFonts w:ascii="Calibri" w:hAnsi="Calibri" w:cs="Calibri"/>
          <w:sz w:val="32"/>
          <w:szCs w:val="32"/>
        </w:rPr>
        <w:t>condyles</w:t>
      </w:r>
      <w:bookmarkEnd w:id="16"/>
      <w:bookmarkEnd w:id="17"/>
      <w:r w:rsidR="0055433F" w:rsidRPr="00082B4C">
        <w:rPr>
          <w:rFonts w:ascii="Calibri" w:hAnsi="Calibri" w:cs="Calibri"/>
          <w:sz w:val="32"/>
          <w:szCs w:val="32"/>
        </w:rPr>
        <w:t>(</w:t>
      </w:r>
      <w:proofErr w:type="gramEnd"/>
      <w:r w:rsidR="0055433F" w:rsidRPr="00082B4C">
        <w:rPr>
          <w:rFonts w:ascii="Calibri" w:hAnsi="Calibri" w:cs="Calibri"/>
          <w:sz w:val="32"/>
          <w:szCs w:val="32"/>
        </w:rPr>
        <w:t>occipital condyles connect to superior articular process</w:t>
      </w:r>
      <w:r w:rsidR="00EF6F96" w:rsidRPr="00082B4C">
        <w:rPr>
          <w:rFonts w:ascii="Calibri" w:hAnsi="Calibri" w:cs="Calibri"/>
          <w:sz w:val="32"/>
          <w:szCs w:val="32"/>
        </w:rPr>
        <w:t>es</w:t>
      </w:r>
      <w:r w:rsidR="002B5186">
        <w:rPr>
          <w:rFonts w:ascii="Calibri" w:hAnsi="Calibri" w:cs="Calibri"/>
          <w:sz w:val="32"/>
          <w:szCs w:val="32"/>
        </w:rPr>
        <w:t>)</w:t>
      </w:r>
    </w:p>
    <w:p w14:paraId="303EFD8F" w14:textId="65D46FF4" w:rsidR="00233FC6" w:rsidRPr="002B5186" w:rsidRDefault="009028AD" w:rsidP="002B5186">
      <w:pPr>
        <w:tabs>
          <w:tab w:val="left" w:pos="5542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4</w:t>
      </w:r>
      <w:r w:rsidR="002B5186" w:rsidRPr="002B5186">
        <w:rPr>
          <w:rFonts w:ascii="Calibri" w:hAnsi="Calibri" w:cs="Calibri"/>
          <w:b/>
          <w:bCs/>
          <w:sz w:val="32"/>
          <w:szCs w:val="32"/>
        </w:rPr>
        <w:t>-</w:t>
      </w:r>
      <w:r w:rsidR="00233FC6" w:rsidRPr="002B5186">
        <w:rPr>
          <w:rFonts w:ascii="Calibri" w:hAnsi="Calibri" w:cs="Calibri"/>
          <w:b/>
          <w:bCs/>
          <w:sz w:val="32"/>
          <w:szCs w:val="32"/>
        </w:rPr>
        <w:t>Transverse process</w:t>
      </w:r>
    </w:p>
    <w:p w14:paraId="7B921D4E" w14:textId="1405B82D" w:rsidR="00233FC6" w:rsidRPr="002B5186" w:rsidRDefault="00233FC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2B5186">
        <w:rPr>
          <w:rFonts w:ascii="ArialMT" w:hAnsi="Calibri" w:cs="ArialMT" w:hint="cs"/>
          <w:b/>
          <w:bCs/>
          <w:sz w:val="30"/>
          <w:szCs w:val="30"/>
        </w:rPr>
        <w:t>–</w:t>
      </w:r>
      <w:r w:rsidRPr="002B5186">
        <w:rPr>
          <w:rFonts w:ascii="Calibri" w:hAnsi="Calibri" w:cs="Calibri"/>
          <w:b/>
          <w:bCs/>
          <w:sz w:val="32"/>
          <w:szCs w:val="32"/>
        </w:rPr>
        <w:t>More laterally placed than others</w:t>
      </w:r>
      <w:r w:rsidR="002B5186" w:rsidRPr="002B5186">
        <w:rPr>
          <w:rFonts w:ascii="Calibri" w:hAnsi="Calibri" w:cs="Calibri"/>
          <w:b/>
          <w:bCs/>
          <w:sz w:val="32"/>
          <w:szCs w:val="32"/>
        </w:rPr>
        <w:t>.</w:t>
      </w:r>
    </w:p>
    <w:p w14:paraId="2F7B28AE" w14:textId="5C94C5D5" w:rsidR="00233FC6" w:rsidRPr="00082B4C" w:rsidRDefault="002B518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2B5186">
        <w:rPr>
          <w:rFonts w:ascii="Calibri" w:hAnsi="Calibri" w:cs="Calibri"/>
          <w:b/>
          <w:bCs/>
          <w:sz w:val="32"/>
          <w:szCs w:val="32"/>
        </w:rPr>
        <w:t xml:space="preserve">   </w:t>
      </w:r>
      <w:r w:rsidR="00233FC6" w:rsidRPr="002B5186">
        <w:rPr>
          <w:rFonts w:ascii="Calibri" w:hAnsi="Calibri" w:cs="Calibri"/>
          <w:b/>
          <w:bCs/>
          <w:sz w:val="32"/>
          <w:szCs w:val="32"/>
        </w:rPr>
        <w:t>(atlas is the widest</w:t>
      </w:r>
      <w:r w:rsidR="00233FC6" w:rsidRPr="00082B4C">
        <w:rPr>
          <w:rFonts w:ascii="Calibri" w:hAnsi="Calibri" w:cs="Calibri"/>
          <w:sz w:val="32"/>
          <w:szCs w:val="32"/>
        </w:rPr>
        <w:t>)</w:t>
      </w:r>
    </w:p>
    <w:p w14:paraId="22D4720E" w14:textId="77777777" w:rsidR="00233FC6" w:rsidRPr="00082B4C" w:rsidRDefault="00233FC6" w:rsidP="00233FC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Nodding movement at atlantooccipital</w:t>
      </w:r>
    </w:p>
    <w:p w14:paraId="4B284A91" w14:textId="77777777" w:rsidR="00B32214" w:rsidRPr="00082B4C" w:rsidRDefault="00233FC6" w:rsidP="00233FC6">
      <w:pPr>
        <w:bidi w:val="0"/>
        <w:rPr>
          <w:rFonts w:ascii="Calibri" w:hAnsi="Calibri"/>
          <w:sz w:val="32"/>
          <w:szCs w:val="32"/>
          <w:rtl/>
          <w:lang w:bidi="ar-JO"/>
        </w:rPr>
      </w:pPr>
      <w:r w:rsidRPr="00082B4C">
        <w:rPr>
          <w:rFonts w:ascii="Calibri" w:hAnsi="Calibri" w:cs="Calibri"/>
          <w:sz w:val="32"/>
          <w:szCs w:val="32"/>
        </w:rPr>
        <w:t>joint signifies “yes”</w:t>
      </w:r>
    </w:p>
    <w:p w14:paraId="119024BF" w14:textId="55737A62" w:rsidR="00F915A8" w:rsidRPr="00082B4C" w:rsidRDefault="00B32214" w:rsidP="002B5186">
      <w:pPr>
        <w:jc w:val="right"/>
        <w:rPr>
          <w:rFonts w:ascii="Calibri" w:hAnsi="Calibri"/>
          <w:sz w:val="32"/>
          <w:szCs w:val="32"/>
          <w:rtl/>
          <w:lang w:bidi="ar-JO"/>
        </w:rPr>
      </w:pPr>
      <w:r w:rsidRPr="009028AD">
        <w:rPr>
          <w:rFonts w:ascii="Calibri" w:hAnsi="Calibri"/>
          <w:b/>
          <w:bCs/>
          <w:sz w:val="32"/>
          <w:szCs w:val="32"/>
          <w:lang w:bidi="ar-JO"/>
        </w:rPr>
        <w:t>**</w:t>
      </w:r>
      <w:r w:rsidR="009028AD">
        <w:rPr>
          <w:rFonts w:ascii="Calibri" w:hAnsi="Calibri"/>
          <w:b/>
          <w:bCs/>
          <w:sz w:val="32"/>
          <w:szCs w:val="32"/>
          <w:lang w:bidi="ar-JO"/>
        </w:rPr>
        <w:t>T</w:t>
      </w:r>
      <w:r w:rsidR="009028AD" w:rsidRPr="009028AD">
        <w:rPr>
          <w:rFonts w:ascii="Calibri" w:hAnsi="Calibri"/>
          <w:b/>
          <w:bCs/>
          <w:sz w:val="32"/>
          <w:szCs w:val="32"/>
          <w:lang w:bidi="ar-JO"/>
        </w:rPr>
        <w:t>he</w:t>
      </w:r>
      <w:r w:rsidRPr="009028AD">
        <w:rPr>
          <w:rFonts w:ascii="Calibri" w:hAnsi="Calibri"/>
          <w:b/>
          <w:bCs/>
          <w:sz w:val="32"/>
          <w:szCs w:val="32"/>
          <w:lang w:bidi="ar-JO"/>
        </w:rPr>
        <w:t xml:space="preserve"> most laterally located</w:t>
      </w:r>
      <w:r w:rsidR="005B4BDD">
        <w:rPr>
          <w:rFonts w:ascii="Calibri" w:hAnsi="Calibri"/>
          <w:b/>
          <w:bCs/>
          <w:sz w:val="32"/>
          <w:szCs w:val="32"/>
          <w:lang w:bidi="ar-JO"/>
        </w:rPr>
        <w:t xml:space="preserve"> transverse foramina of</w:t>
      </w:r>
      <w:r w:rsidRPr="009028AD">
        <w:rPr>
          <w:rFonts w:ascii="Calibri" w:hAnsi="Calibri"/>
          <w:b/>
          <w:bCs/>
          <w:sz w:val="32"/>
          <w:szCs w:val="32"/>
          <w:lang w:bidi="ar-JO"/>
        </w:rPr>
        <w:t xml:space="preserve"> cervical vertebra is</w:t>
      </w:r>
      <w:r w:rsidR="005B4BDD">
        <w:rPr>
          <w:rFonts w:ascii="Calibri" w:hAnsi="Calibri"/>
          <w:b/>
          <w:bCs/>
          <w:sz w:val="32"/>
          <w:szCs w:val="32"/>
          <w:lang w:bidi="ar-JO"/>
        </w:rPr>
        <w:t xml:space="preserve"> that of</w:t>
      </w:r>
      <w:r w:rsidRPr="009028AD">
        <w:rPr>
          <w:rFonts w:ascii="Calibri" w:hAnsi="Calibri"/>
          <w:b/>
          <w:bCs/>
          <w:sz w:val="32"/>
          <w:szCs w:val="32"/>
          <w:lang w:bidi="ar-JO"/>
        </w:rPr>
        <w:t xml:space="preserve"> </w:t>
      </w:r>
      <w:proofErr w:type="gramStart"/>
      <w:r w:rsidRPr="009028AD">
        <w:rPr>
          <w:rFonts w:ascii="Calibri" w:hAnsi="Calibri"/>
          <w:b/>
          <w:bCs/>
          <w:sz w:val="32"/>
          <w:szCs w:val="32"/>
          <w:lang w:bidi="ar-JO"/>
        </w:rPr>
        <w:t xml:space="preserve">Atlas </w:t>
      </w:r>
      <w:r w:rsidR="002B5186" w:rsidRPr="009028AD">
        <w:rPr>
          <w:rFonts w:ascii="Calibri" w:hAnsi="Calibri"/>
          <w:b/>
          <w:bCs/>
          <w:sz w:val="32"/>
          <w:szCs w:val="32"/>
          <w:lang w:bidi="ar-JO"/>
        </w:rPr>
        <w:t>,</w:t>
      </w:r>
      <w:r w:rsidRPr="002B5186">
        <w:rPr>
          <w:rFonts w:ascii="Calibri" w:hAnsi="Calibri"/>
          <w:b/>
          <w:bCs/>
          <w:sz w:val="32"/>
          <w:szCs w:val="32"/>
          <w:lang w:bidi="ar-JO"/>
        </w:rPr>
        <w:t>why</w:t>
      </w:r>
      <w:proofErr w:type="gramEnd"/>
      <w:r w:rsidRPr="002B5186">
        <w:rPr>
          <w:rFonts w:ascii="Calibri" w:hAnsi="Calibri"/>
          <w:b/>
          <w:bCs/>
          <w:sz w:val="32"/>
          <w:szCs w:val="32"/>
          <w:lang w:bidi="ar-JO"/>
        </w:rPr>
        <w:t>?</w:t>
      </w:r>
      <w:r w:rsidRPr="00082B4C">
        <w:rPr>
          <w:rFonts w:ascii="Calibri" w:hAnsi="Calibri"/>
          <w:sz w:val="32"/>
          <w:szCs w:val="32"/>
          <w:lang w:bidi="ar-JO"/>
        </w:rPr>
        <w:t xml:space="preserve"> </w:t>
      </w:r>
      <w:r w:rsidR="005B4BDD">
        <w:rPr>
          <w:rFonts w:ascii="Calibri" w:hAnsi="Calibri"/>
          <w:sz w:val="32"/>
          <w:szCs w:val="32"/>
          <w:lang w:bidi="ar-JO"/>
        </w:rPr>
        <w:t>Due to the presence of</w:t>
      </w:r>
      <w:r w:rsidRPr="00082B4C">
        <w:rPr>
          <w:rFonts w:ascii="Calibri" w:hAnsi="Calibri"/>
          <w:sz w:val="32"/>
          <w:szCs w:val="32"/>
          <w:lang w:bidi="ar-JO"/>
        </w:rPr>
        <w:t xml:space="preserve"> occipital condyle</w:t>
      </w:r>
      <w:r w:rsidR="005B4BDD">
        <w:rPr>
          <w:rFonts w:ascii="Calibri" w:hAnsi="Calibri"/>
          <w:sz w:val="32"/>
          <w:szCs w:val="32"/>
          <w:lang w:bidi="ar-JO"/>
        </w:rPr>
        <w:t xml:space="preserve"> so </w:t>
      </w:r>
      <w:r w:rsidR="00373ED6">
        <w:rPr>
          <w:rFonts w:ascii="Calibri" w:hAnsi="Calibri"/>
          <w:sz w:val="32"/>
          <w:szCs w:val="32"/>
          <w:lang w:bidi="ar-JO"/>
        </w:rPr>
        <w:t xml:space="preserve">the vertebrae become </w:t>
      </w:r>
      <w:proofErr w:type="gramStart"/>
      <w:r w:rsidR="00373ED6">
        <w:rPr>
          <w:rFonts w:ascii="Calibri" w:hAnsi="Calibri"/>
          <w:sz w:val="32"/>
          <w:szCs w:val="32"/>
          <w:lang w:bidi="ar-JO"/>
        </w:rPr>
        <w:t>more wider</w:t>
      </w:r>
      <w:proofErr w:type="gramEnd"/>
      <w:r w:rsidR="002B5186">
        <w:rPr>
          <w:rFonts w:ascii="Calibri" w:hAnsi="Calibri"/>
          <w:sz w:val="32"/>
          <w:szCs w:val="32"/>
          <w:lang w:bidi="ar-JO"/>
        </w:rPr>
        <w:t>.</w:t>
      </w:r>
    </w:p>
    <w:p w14:paraId="61DE728D" w14:textId="20499A5B" w:rsidR="00F915A8" w:rsidRPr="002B5186" w:rsidRDefault="002B5186" w:rsidP="00F915A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2B5186">
        <w:rPr>
          <w:rFonts w:ascii="ArialMT" w:hAnsi="Calibri" w:cs="ArialMT" w:hint="cs"/>
          <w:b/>
          <w:bCs/>
          <w:sz w:val="32"/>
          <w:szCs w:val="32"/>
        </w:rPr>
        <w:t>•</w:t>
      </w:r>
      <w:r w:rsidR="00F915A8" w:rsidRPr="002B5186">
        <w:rPr>
          <w:rFonts w:ascii="Calibri" w:hAnsi="Calibri" w:cs="Calibri"/>
          <w:b/>
          <w:bCs/>
          <w:sz w:val="36"/>
          <w:szCs w:val="36"/>
        </w:rPr>
        <w:t>C2 (Axis</w:t>
      </w:r>
      <w:r w:rsidR="00F915A8" w:rsidRPr="002B5186">
        <w:rPr>
          <w:rFonts w:ascii="Calibri" w:hAnsi="Calibri" w:cs="Calibri"/>
          <w:b/>
          <w:bCs/>
          <w:sz w:val="36"/>
          <w:szCs w:val="36"/>
          <w:u w:val="single"/>
        </w:rPr>
        <w:t>)</w:t>
      </w:r>
    </w:p>
    <w:p w14:paraId="22300057" w14:textId="79C208C7" w:rsidR="000118C8" w:rsidRPr="002B5186" w:rsidRDefault="00F915A8" w:rsidP="002B518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2B5186">
        <w:rPr>
          <w:rFonts w:ascii="Calibri" w:hAnsi="Calibri" w:cs="Calibri"/>
          <w:b/>
          <w:bCs/>
          <w:sz w:val="32"/>
          <w:szCs w:val="32"/>
        </w:rPr>
        <w:t xml:space="preserve">Dens or </w:t>
      </w:r>
      <w:r w:rsidRPr="002B5186">
        <w:rPr>
          <w:rFonts w:ascii="Calibri" w:hAnsi="Calibri" w:cs="Calibri"/>
          <w:b/>
          <w:bCs/>
          <w:color w:val="FF0000"/>
          <w:sz w:val="32"/>
          <w:szCs w:val="32"/>
          <w:u w:val="single"/>
        </w:rPr>
        <w:t>odontoid process</w:t>
      </w:r>
      <w:r w:rsidR="009028AD">
        <w:rPr>
          <w:rFonts w:ascii="Calibri" w:hAnsi="Calibri" w:cs="Calibri"/>
          <w:b/>
          <w:bCs/>
          <w:sz w:val="32"/>
          <w:szCs w:val="32"/>
        </w:rPr>
        <w:t>.</w:t>
      </w:r>
    </w:p>
    <w:p w14:paraId="2689C58D" w14:textId="2517B786" w:rsidR="00F915A8" w:rsidRDefault="00F915A8" w:rsidP="000118C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from body of axis</w:t>
      </w:r>
      <w:r w:rsidR="009028AD">
        <w:rPr>
          <w:rFonts w:ascii="Calibri" w:hAnsi="Calibri" w:cs="Calibri"/>
          <w:sz w:val="32"/>
          <w:szCs w:val="32"/>
        </w:rPr>
        <w:t>.</w:t>
      </w:r>
    </w:p>
    <w:p w14:paraId="19E8634D" w14:textId="5A5B5FB6" w:rsidR="009028AD" w:rsidRPr="00082B4C" w:rsidRDefault="009028AD" w:rsidP="009028A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((And occupy the place of the missed body of atlas))</w:t>
      </w:r>
    </w:p>
    <w:p w14:paraId="0E6C71B1" w14:textId="578D07C5" w:rsidR="00F915A8" w:rsidRPr="00082B4C" w:rsidRDefault="00374E50" w:rsidP="00F915A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 wp14:anchorId="3D4D57E0" wp14:editId="2FAF2CFD">
            <wp:simplePos x="0" y="0"/>
            <wp:positionH relativeFrom="column">
              <wp:posOffset>4115377</wp:posOffset>
            </wp:positionH>
            <wp:positionV relativeFrom="paragraph">
              <wp:posOffset>-173759</wp:posOffset>
            </wp:positionV>
            <wp:extent cx="2986405" cy="3781425"/>
            <wp:effectExtent l="0" t="0" r="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5A8" w:rsidRPr="00082B4C">
        <w:rPr>
          <w:rFonts w:ascii="ArialMT" w:hAnsi="Calibri" w:cs="ArialMT" w:hint="cs"/>
          <w:sz w:val="30"/>
          <w:szCs w:val="30"/>
        </w:rPr>
        <w:t>–</w:t>
      </w:r>
      <w:r w:rsidR="00F915A8" w:rsidRPr="009028AD">
        <w:rPr>
          <w:rFonts w:ascii="Calibri" w:hAnsi="Calibri" w:cs="Calibri"/>
          <w:b/>
          <w:bCs/>
          <w:sz w:val="32"/>
          <w:szCs w:val="32"/>
        </w:rPr>
        <w:t>Superior articular facets</w:t>
      </w:r>
      <w:r w:rsidR="005A1FF6">
        <w:rPr>
          <w:rFonts w:ascii="Calibri" w:hAnsi="Calibri" w:cs="Calibri"/>
          <w:sz w:val="32"/>
          <w:szCs w:val="32"/>
        </w:rPr>
        <w:t>.</w:t>
      </w:r>
    </w:p>
    <w:p w14:paraId="71524101" w14:textId="77777777" w:rsidR="000118C8" w:rsidRPr="00082B4C" w:rsidRDefault="00F915A8" w:rsidP="000118C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5A1FF6">
        <w:rPr>
          <w:rFonts w:ascii="Calibri" w:hAnsi="Calibri" w:cs="Calibri"/>
          <w:b/>
          <w:bCs/>
          <w:sz w:val="32"/>
          <w:szCs w:val="32"/>
        </w:rPr>
        <w:t>Pivotal movement</w:t>
      </w:r>
      <w:r w:rsidRPr="00082B4C">
        <w:rPr>
          <w:rFonts w:ascii="Calibri" w:hAnsi="Calibri" w:cs="Calibri"/>
          <w:sz w:val="32"/>
          <w:szCs w:val="32"/>
        </w:rPr>
        <w:t xml:space="preserve"> at</w:t>
      </w:r>
    </w:p>
    <w:p w14:paraId="7B94BBEB" w14:textId="46236957" w:rsidR="000118C8" w:rsidRPr="00082B4C" w:rsidRDefault="00F915A8" w:rsidP="000118C8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/>
          <w:sz w:val="32"/>
          <w:szCs w:val="32"/>
          <w:lang w:bidi="ar-JO"/>
        </w:rPr>
      </w:pPr>
      <w:proofErr w:type="spellStart"/>
      <w:r w:rsidRPr="00082B4C">
        <w:rPr>
          <w:rFonts w:ascii="Calibri" w:hAnsi="Calibri" w:cs="Calibri"/>
          <w:sz w:val="32"/>
          <w:szCs w:val="32"/>
        </w:rPr>
        <w:t>atlanto</w:t>
      </w:r>
      <w:proofErr w:type="spellEnd"/>
      <w:r w:rsidRPr="00082B4C">
        <w:rPr>
          <w:rFonts w:ascii="Calibri" w:hAnsi="Calibri" w:cs="Calibri"/>
          <w:sz w:val="32"/>
          <w:szCs w:val="32"/>
        </w:rPr>
        <w:t>‐axial joint</w:t>
      </w:r>
      <w:r w:rsidR="002B5186">
        <w:rPr>
          <w:rFonts w:ascii="Calibri" w:hAnsi="Calibri" w:cs="Calibri"/>
          <w:sz w:val="32"/>
          <w:szCs w:val="32"/>
        </w:rPr>
        <w:t xml:space="preserve"> </w:t>
      </w:r>
      <w:r w:rsidRPr="00082B4C">
        <w:rPr>
          <w:rFonts w:ascii="Calibri" w:hAnsi="Calibri" w:cs="Calibri"/>
          <w:sz w:val="32"/>
          <w:szCs w:val="32"/>
        </w:rPr>
        <w:t>signifies “no”</w:t>
      </w:r>
      <w:r w:rsidR="005A1FF6">
        <w:rPr>
          <w:rFonts w:ascii="Calibri" w:hAnsi="Calibri" w:cs="Calibri"/>
          <w:sz w:val="32"/>
          <w:szCs w:val="32"/>
        </w:rPr>
        <w:t>.</w:t>
      </w:r>
    </w:p>
    <w:p w14:paraId="13FA309E" w14:textId="77777777" w:rsidR="00BD6DEE" w:rsidRPr="00082B4C" w:rsidRDefault="00BD6DEE" w:rsidP="000118C8">
      <w:pPr>
        <w:bidi w:val="0"/>
        <w:rPr>
          <w:rFonts w:ascii="Calibri" w:hAnsi="Calibri"/>
          <w:sz w:val="32"/>
          <w:szCs w:val="32"/>
          <w:lang w:bidi="ar-JO"/>
        </w:rPr>
      </w:pPr>
    </w:p>
    <w:p w14:paraId="0027D5D3" w14:textId="026C0CED" w:rsidR="00BD6DEE" w:rsidRPr="00082B4C" w:rsidRDefault="00BD6DEE" w:rsidP="00374E50">
      <w:pPr>
        <w:bidi w:val="0"/>
        <w:rPr>
          <w:rFonts w:ascii="Calibri" w:hAnsi="Calibri"/>
          <w:sz w:val="32"/>
          <w:szCs w:val="32"/>
          <w:lang w:bidi="ar-JO"/>
        </w:rPr>
      </w:pPr>
    </w:p>
    <w:p w14:paraId="097EAB3A" w14:textId="10D5DFED" w:rsidR="00B21843" w:rsidRPr="00082B4C" w:rsidRDefault="005A1FF6" w:rsidP="00B2184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sz w:val="32"/>
          <w:szCs w:val="32"/>
          <w:u w:val="single"/>
        </w:rPr>
      </w:pPr>
      <w:r w:rsidRPr="00082B4C">
        <w:rPr>
          <w:rFonts w:ascii="ArialMT" w:hAnsi="Calibri" w:cs="ArialMT" w:hint="cs"/>
          <w:noProof/>
          <w:sz w:val="30"/>
          <w:szCs w:val="30"/>
        </w:rPr>
        <w:drawing>
          <wp:anchor distT="0" distB="0" distL="114300" distR="114300" simplePos="0" relativeHeight="251627008" behindDoc="0" locked="0" layoutInCell="1" allowOverlap="1" wp14:anchorId="011BF0ED" wp14:editId="6E5DAAC4">
            <wp:simplePos x="0" y="0"/>
            <wp:positionH relativeFrom="column">
              <wp:posOffset>3562350</wp:posOffset>
            </wp:positionH>
            <wp:positionV relativeFrom="paragraph">
              <wp:posOffset>245110</wp:posOffset>
            </wp:positionV>
            <wp:extent cx="3538220" cy="164846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7B7CA7" w14:textId="5DC2AF8F" w:rsidR="002148FB" w:rsidRPr="005A1FF6" w:rsidRDefault="002148FB" w:rsidP="00B21843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5A1FF6">
        <w:rPr>
          <w:rFonts w:ascii="Calibri" w:hAnsi="Calibri" w:cs="Calibri"/>
          <w:b/>
          <w:bCs/>
          <w:sz w:val="36"/>
          <w:szCs w:val="36"/>
          <w:u w:val="single"/>
        </w:rPr>
        <w:t>Thoracic Vertebrae</w:t>
      </w:r>
    </w:p>
    <w:p w14:paraId="2B69EF6E" w14:textId="77777777" w:rsidR="002148FB" w:rsidRPr="00082B4C" w:rsidRDefault="002148FB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sz w:val="32"/>
          <w:szCs w:val="32"/>
        </w:rPr>
        <w:t>(</w:t>
      </w:r>
      <w:r w:rsidRPr="005A1FF6">
        <w:rPr>
          <w:rFonts w:ascii="Calibri" w:hAnsi="Calibri" w:cs="Calibri"/>
          <w:b/>
          <w:bCs/>
          <w:sz w:val="32"/>
          <w:szCs w:val="32"/>
        </w:rPr>
        <w:t>T1‐T12)</w:t>
      </w:r>
    </w:p>
    <w:p w14:paraId="6B535AAD" w14:textId="2CACE7B6" w:rsidR="002148FB" w:rsidRPr="00082B4C" w:rsidRDefault="002148FB" w:rsidP="005A1FF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 xml:space="preserve">Larger and stronger </w:t>
      </w:r>
      <w:proofErr w:type="gramStart"/>
      <w:r w:rsidRPr="00082B4C">
        <w:rPr>
          <w:rFonts w:ascii="Calibri" w:hAnsi="Calibri" w:cs="Calibri"/>
          <w:sz w:val="32"/>
          <w:szCs w:val="32"/>
        </w:rPr>
        <w:t>bodies(</w:t>
      </w:r>
      <w:proofErr w:type="gramEnd"/>
      <w:r w:rsidRPr="00082B4C">
        <w:rPr>
          <w:rFonts w:ascii="Calibri" w:hAnsi="Calibri" w:cs="Calibri"/>
          <w:sz w:val="32"/>
          <w:szCs w:val="32"/>
        </w:rPr>
        <w:t>heart shape</w:t>
      </w:r>
      <w:r w:rsidR="005A1FF6">
        <w:rPr>
          <w:rFonts w:ascii="Calibri" w:hAnsi="Calibri" w:cs="Calibri"/>
          <w:sz w:val="32"/>
          <w:szCs w:val="32"/>
        </w:rPr>
        <w:t>d</w:t>
      </w:r>
      <w:r w:rsidRPr="00082B4C">
        <w:rPr>
          <w:rFonts w:ascii="Calibri" w:hAnsi="Calibri" w:cs="Calibri"/>
          <w:sz w:val="32"/>
          <w:szCs w:val="32"/>
        </w:rPr>
        <w:t>)</w:t>
      </w:r>
      <w:r w:rsidR="005A1FF6">
        <w:rPr>
          <w:rFonts w:ascii="Calibri" w:hAnsi="Calibri" w:cs="Calibri"/>
          <w:sz w:val="32"/>
          <w:szCs w:val="32"/>
        </w:rPr>
        <w:t>.</w:t>
      </w:r>
    </w:p>
    <w:p w14:paraId="77CAA20B" w14:textId="77777777" w:rsidR="002148FB" w:rsidRPr="00082B4C" w:rsidRDefault="002148FB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Longer transverse processes</w:t>
      </w:r>
    </w:p>
    <w:p w14:paraId="33B7824C" w14:textId="77777777" w:rsidR="002148FB" w:rsidRPr="005A1FF6" w:rsidRDefault="002148FB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5A1FF6">
        <w:rPr>
          <w:rFonts w:ascii="Calibri" w:hAnsi="Calibri" w:cs="Calibri"/>
          <w:b/>
          <w:bCs/>
          <w:color w:val="FF0000"/>
          <w:sz w:val="32"/>
          <w:szCs w:val="32"/>
        </w:rPr>
        <w:t>Longer spinous process</w:t>
      </w:r>
    </w:p>
    <w:p w14:paraId="220E72A8" w14:textId="77777777" w:rsidR="002148FB" w:rsidRPr="00082B4C" w:rsidRDefault="002148FB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5A1FF6">
        <w:rPr>
          <w:rFonts w:ascii="Calibri" w:hAnsi="Calibri" w:cs="Calibri"/>
          <w:b/>
          <w:bCs/>
          <w:color w:val="FF0000"/>
          <w:sz w:val="32"/>
          <w:szCs w:val="32"/>
        </w:rPr>
        <w:t>(pointed downward</w:t>
      </w:r>
      <w:r w:rsidRPr="00082B4C">
        <w:rPr>
          <w:rFonts w:ascii="Calibri" w:hAnsi="Calibri" w:cs="Calibri"/>
          <w:color w:val="FF0000"/>
          <w:sz w:val="32"/>
          <w:szCs w:val="32"/>
        </w:rPr>
        <w:t>)</w:t>
      </w:r>
    </w:p>
    <w:p w14:paraId="1F5150BA" w14:textId="77777777" w:rsidR="002148FB" w:rsidRPr="009028AD" w:rsidRDefault="00B21843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noProof/>
          <w:sz w:val="30"/>
          <w:szCs w:val="30"/>
        </w:rPr>
        <w:drawing>
          <wp:anchor distT="0" distB="0" distL="114300" distR="114300" simplePos="0" relativeHeight="251629056" behindDoc="0" locked="0" layoutInCell="1" allowOverlap="1" wp14:anchorId="32E7A477" wp14:editId="1A6D1EA3">
            <wp:simplePos x="0" y="0"/>
            <wp:positionH relativeFrom="column">
              <wp:posOffset>3835169</wp:posOffset>
            </wp:positionH>
            <wp:positionV relativeFrom="paragraph">
              <wp:posOffset>212263</wp:posOffset>
            </wp:positionV>
            <wp:extent cx="3268400" cy="3310512"/>
            <wp:effectExtent l="0" t="0" r="0" b="444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71" cy="33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FB" w:rsidRPr="00082B4C">
        <w:rPr>
          <w:rFonts w:ascii="ArialMT" w:hAnsi="Calibri" w:cs="ArialMT" w:hint="cs"/>
          <w:sz w:val="30"/>
          <w:szCs w:val="30"/>
        </w:rPr>
        <w:t>•</w:t>
      </w:r>
      <w:r w:rsidR="002148FB" w:rsidRPr="009028AD">
        <w:rPr>
          <w:rFonts w:ascii="Calibri" w:hAnsi="Calibri" w:cs="Calibri"/>
          <w:b/>
          <w:bCs/>
          <w:color w:val="FF0000"/>
          <w:sz w:val="32"/>
          <w:szCs w:val="32"/>
        </w:rPr>
        <w:t>Facets</w:t>
      </w:r>
      <w:r w:rsidR="002148FB" w:rsidRPr="009028AD">
        <w:rPr>
          <w:rFonts w:ascii="Calibri" w:hAnsi="Calibri" w:cs="Calibri"/>
          <w:b/>
          <w:bCs/>
          <w:sz w:val="32"/>
          <w:szCs w:val="32"/>
        </w:rPr>
        <w:t xml:space="preserve"> or </w:t>
      </w:r>
      <w:proofErr w:type="spellStart"/>
      <w:r w:rsidR="002148FB" w:rsidRPr="009028AD">
        <w:rPr>
          <w:rFonts w:ascii="Calibri" w:hAnsi="Calibri" w:cs="Calibri"/>
          <w:b/>
          <w:bCs/>
          <w:sz w:val="32"/>
          <w:szCs w:val="32"/>
        </w:rPr>
        <w:t>demifacets</w:t>
      </w:r>
      <w:proofErr w:type="spellEnd"/>
      <w:r w:rsidR="002148FB" w:rsidRPr="009028AD">
        <w:rPr>
          <w:rFonts w:ascii="Calibri" w:hAnsi="Calibri" w:cs="Calibri"/>
          <w:b/>
          <w:bCs/>
          <w:sz w:val="32"/>
          <w:szCs w:val="32"/>
        </w:rPr>
        <w:t xml:space="preserve"> on </w:t>
      </w:r>
      <w:r w:rsidR="002148FB" w:rsidRPr="009028AD">
        <w:rPr>
          <w:rFonts w:ascii="Calibri" w:hAnsi="Calibri" w:cs="Calibri"/>
          <w:b/>
          <w:bCs/>
          <w:sz w:val="32"/>
          <w:szCs w:val="32"/>
          <w:u w:val="single"/>
        </w:rPr>
        <w:t>body</w:t>
      </w:r>
    </w:p>
    <w:p w14:paraId="0D92C42B" w14:textId="5FC0D1F2" w:rsidR="002148FB" w:rsidRPr="00082B4C" w:rsidRDefault="002148FB" w:rsidP="002148FB">
      <w:pPr>
        <w:tabs>
          <w:tab w:val="left" w:pos="5821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9028AD">
        <w:rPr>
          <w:rFonts w:ascii="Calibri" w:hAnsi="Calibri" w:cs="Calibri"/>
          <w:b/>
          <w:bCs/>
          <w:sz w:val="32"/>
          <w:szCs w:val="32"/>
        </w:rPr>
        <w:t xml:space="preserve">for </w:t>
      </w:r>
      <w:r w:rsidRPr="009028AD">
        <w:rPr>
          <w:rFonts w:ascii="Calibri" w:hAnsi="Calibri" w:cs="Calibri"/>
          <w:b/>
          <w:bCs/>
          <w:sz w:val="32"/>
          <w:szCs w:val="32"/>
          <w:u w:val="single"/>
        </w:rPr>
        <w:t>head</w:t>
      </w:r>
      <w:r w:rsidRPr="009028AD">
        <w:rPr>
          <w:rFonts w:ascii="Calibri" w:hAnsi="Calibri" w:cs="Calibri"/>
          <w:b/>
          <w:bCs/>
          <w:sz w:val="32"/>
          <w:szCs w:val="32"/>
        </w:rPr>
        <w:t xml:space="preserve"> of rib</w:t>
      </w:r>
      <w:r w:rsidR="005B4BDD">
        <w:rPr>
          <w:rFonts w:ascii="Calibri" w:hAnsi="Calibri" w:cs="Calibri"/>
          <w:b/>
          <w:bCs/>
          <w:sz w:val="32"/>
          <w:szCs w:val="32"/>
        </w:rPr>
        <w:t>.</w:t>
      </w:r>
      <w:r w:rsidRPr="00082B4C">
        <w:rPr>
          <w:rFonts w:ascii="Calibri" w:hAnsi="Calibri" w:cs="Calibri"/>
          <w:sz w:val="32"/>
          <w:szCs w:val="32"/>
        </w:rPr>
        <w:tab/>
      </w:r>
    </w:p>
    <w:p w14:paraId="07DD40F9" w14:textId="55E47375" w:rsidR="002148FB" w:rsidRPr="005A1FF6" w:rsidRDefault="002148FB" w:rsidP="005B4BD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lastRenderedPageBreak/>
        <w:t>•</w:t>
      </w:r>
      <w:r w:rsidRPr="005A1FF6">
        <w:rPr>
          <w:rFonts w:ascii="Calibri" w:hAnsi="Calibri" w:cs="Calibri"/>
          <w:b/>
          <w:bCs/>
          <w:color w:val="FF0000"/>
          <w:sz w:val="32"/>
          <w:szCs w:val="32"/>
        </w:rPr>
        <w:t>Facets</w:t>
      </w:r>
      <w:r w:rsidRPr="005A1FF6">
        <w:rPr>
          <w:rFonts w:ascii="Calibri" w:hAnsi="Calibri" w:cs="Calibri"/>
          <w:b/>
          <w:bCs/>
          <w:sz w:val="32"/>
          <w:szCs w:val="32"/>
        </w:rPr>
        <w:t xml:space="preserve"> on </w:t>
      </w:r>
      <w:r w:rsidRPr="005A1FF6">
        <w:rPr>
          <w:rFonts w:ascii="Calibri" w:hAnsi="Calibri" w:cs="Calibri"/>
          <w:b/>
          <w:bCs/>
          <w:sz w:val="32"/>
          <w:szCs w:val="32"/>
          <w:u w:val="single"/>
        </w:rPr>
        <w:t>transverse</w:t>
      </w:r>
      <w:r w:rsidRPr="005A1FF6">
        <w:rPr>
          <w:rFonts w:ascii="Calibri" w:hAnsi="Calibri" w:cs="Calibri"/>
          <w:b/>
          <w:bCs/>
          <w:sz w:val="32"/>
          <w:szCs w:val="32"/>
        </w:rPr>
        <w:t xml:space="preserve"> processes</w:t>
      </w:r>
      <w:r w:rsidR="005B4BDD">
        <w:rPr>
          <w:rFonts w:ascii="Calibri" w:hAnsi="Calibri" w:cs="Calibri"/>
          <w:b/>
          <w:bCs/>
          <w:sz w:val="32"/>
          <w:szCs w:val="32"/>
        </w:rPr>
        <w:t xml:space="preserve"> of </w:t>
      </w:r>
      <w:r w:rsidRPr="005A1FF6">
        <w:rPr>
          <w:rFonts w:ascii="Calibri" w:hAnsi="Calibri" w:cs="Calibri"/>
          <w:b/>
          <w:bCs/>
          <w:color w:val="FF0000"/>
          <w:sz w:val="32"/>
          <w:szCs w:val="32"/>
        </w:rPr>
        <w:t>(T1‐T10</w:t>
      </w:r>
      <w:r w:rsidRPr="005A1FF6">
        <w:rPr>
          <w:rFonts w:ascii="Calibri" w:hAnsi="Calibri" w:cs="Calibri"/>
          <w:b/>
          <w:bCs/>
          <w:sz w:val="32"/>
          <w:szCs w:val="32"/>
        </w:rPr>
        <w:t xml:space="preserve">) for </w:t>
      </w:r>
      <w:r w:rsidRPr="005A1FF6">
        <w:rPr>
          <w:rFonts w:ascii="Calibri" w:hAnsi="Calibri" w:cs="Calibri"/>
          <w:b/>
          <w:bCs/>
          <w:sz w:val="32"/>
          <w:szCs w:val="32"/>
          <w:u w:val="single"/>
        </w:rPr>
        <w:t>tubercle</w:t>
      </w:r>
      <w:r w:rsidRPr="005A1FF6">
        <w:rPr>
          <w:rFonts w:ascii="Calibri" w:hAnsi="Calibri" w:cs="Calibri"/>
          <w:b/>
          <w:bCs/>
          <w:sz w:val="32"/>
          <w:szCs w:val="32"/>
        </w:rPr>
        <w:t xml:space="preserve"> of rib</w:t>
      </w:r>
      <w:r w:rsidR="005A1FF6">
        <w:rPr>
          <w:rFonts w:ascii="Calibri" w:hAnsi="Calibri" w:cs="Calibri"/>
          <w:b/>
          <w:bCs/>
          <w:sz w:val="32"/>
          <w:szCs w:val="32"/>
        </w:rPr>
        <w:t>s.</w:t>
      </w:r>
    </w:p>
    <w:p w14:paraId="4E124475" w14:textId="77777777" w:rsidR="002148FB" w:rsidRPr="005A1FF6" w:rsidRDefault="002148FB" w:rsidP="002148F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5A1FF6">
        <w:rPr>
          <w:rFonts w:ascii="Calibri" w:hAnsi="Calibri" w:cs="Calibri"/>
          <w:b/>
          <w:bCs/>
          <w:sz w:val="32"/>
          <w:szCs w:val="32"/>
        </w:rPr>
        <w:t>Superior articular processes</w:t>
      </w:r>
    </w:p>
    <w:p w14:paraId="2DD91898" w14:textId="382E3555" w:rsidR="00F54621" w:rsidRPr="005A1FF6" w:rsidRDefault="002148FB" w:rsidP="002148FB">
      <w:pPr>
        <w:bidi w:val="0"/>
        <w:rPr>
          <w:rFonts w:ascii="Calibri" w:hAnsi="Calibri"/>
          <w:b/>
          <w:bCs/>
          <w:sz w:val="32"/>
          <w:szCs w:val="32"/>
          <w:rtl/>
        </w:rPr>
      </w:pPr>
      <w:r w:rsidRPr="005A1FF6">
        <w:rPr>
          <w:rFonts w:ascii="Calibri" w:hAnsi="Calibri" w:cs="Calibri"/>
          <w:b/>
          <w:bCs/>
          <w:sz w:val="32"/>
          <w:szCs w:val="32"/>
        </w:rPr>
        <w:t xml:space="preserve">face </w:t>
      </w:r>
      <w:r w:rsidR="005A1FF6" w:rsidRPr="005A1FF6">
        <w:rPr>
          <w:rFonts w:ascii="Calibri" w:hAnsi="Calibri" w:cs="Calibri"/>
          <w:b/>
          <w:bCs/>
          <w:sz w:val="32"/>
          <w:szCs w:val="32"/>
        </w:rPr>
        <w:t>posterolateral</w:t>
      </w:r>
      <w:r w:rsidR="005B4BDD">
        <w:rPr>
          <w:rFonts w:ascii="Calibri" w:hAnsi="Calibri" w:cs="Calibri"/>
          <w:b/>
          <w:bCs/>
          <w:sz w:val="32"/>
          <w:szCs w:val="32"/>
        </w:rPr>
        <w:t>.</w:t>
      </w:r>
    </w:p>
    <w:p w14:paraId="7C913BC2" w14:textId="7BC038AF" w:rsidR="00F54621" w:rsidRPr="00082B4C" w:rsidRDefault="005A1FF6" w:rsidP="00F54621">
      <w:pPr>
        <w:bidi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*</w:t>
      </w:r>
      <w:r w:rsidR="00F54621" w:rsidRPr="00082B4C">
        <w:rPr>
          <w:rFonts w:ascii="Calibri" w:hAnsi="Calibri"/>
          <w:sz w:val="32"/>
          <w:szCs w:val="32"/>
        </w:rPr>
        <w:t>*</w:t>
      </w:r>
      <w:r>
        <w:rPr>
          <w:rFonts w:ascii="Calibri" w:hAnsi="Calibri"/>
          <w:sz w:val="32"/>
          <w:szCs w:val="32"/>
        </w:rPr>
        <w:t>The r</w:t>
      </w:r>
      <w:r w:rsidR="00F54621" w:rsidRPr="00082B4C">
        <w:rPr>
          <w:rFonts w:ascii="Calibri" w:hAnsi="Calibri"/>
          <w:sz w:val="32"/>
          <w:szCs w:val="32"/>
        </w:rPr>
        <w:t>ibs</w:t>
      </w:r>
      <w:r>
        <w:rPr>
          <w:rFonts w:ascii="Calibri" w:hAnsi="Calibri"/>
          <w:sz w:val="32"/>
          <w:szCs w:val="32"/>
        </w:rPr>
        <w:t xml:space="preserve"> are</w:t>
      </w:r>
      <w:r w:rsidR="00F54621" w:rsidRPr="00082B4C">
        <w:rPr>
          <w:rFonts w:ascii="Calibri" w:hAnsi="Calibri"/>
          <w:sz w:val="32"/>
          <w:szCs w:val="32"/>
        </w:rPr>
        <w:t xml:space="preserve"> connect</w:t>
      </w:r>
      <w:r>
        <w:rPr>
          <w:rFonts w:ascii="Calibri" w:hAnsi="Calibri"/>
          <w:sz w:val="32"/>
          <w:szCs w:val="32"/>
        </w:rPr>
        <w:t>ed</w:t>
      </w:r>
      <w:r w:rsidR="00F54621" w:rsidRPr="00082B4C">
        <w:rPr>
          <w:rFonts w:ascii="Calibri" w:hAnsi="Calibri"/>
          <w:sz w:val="32"/>
          <w:szCs w:val="32"/>
        </w:rPr>
        <w:t xml:space="preserve"> directly with the corresponding vertebrae (1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st</w:t>
      </w:r>
      <w:r w:rsidR="00F54621" w:rsidRPr="00082B4C">
        <w:rPr>
          <w:rFonts w:ascii="Calibri" w:hAnsi="Calibri"/>
          <w:sz w:val="32"/>
          <w:szCs w:val="32"/>
        </w:rPr>
        <w:t xml:space="preserve"> rib with 1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st</w:t>
      </w:r>
      <w:r w:rsidR="00F54621" w:rsidRPr="00082B4C">
        <w:rPr>
          <w:rFonts w:ascii="Calibri" w:hAnsi="Calibri"/>
          <w:sz w:val="32"/>
          <w:szCs w:val="32"/>
        </w:rPr>
        <w:t xml:space="preserve"> </w:t>
      </w:r>
      <w:proofErr w:type="gramStart"/>
      <w:r w:rsidR="00F54621" w:rsidRPr="00082B4C">
        <w:rPr>
          <w:rFonts w:ascii="Calibri" w:hAnsi="Calibri"/>
          <w:sz w:val="32"/>
          <w:szCs w:val="32"/>
        </w:rPr>
        <w:t>vertebra ,</w:t>
      </w:r>
      <w:proofErr w:type="gramEnd"/>
      <w:r w:rsidR="00F54621" w:rsidRPr="00082B4C">
        <w:rPr>
          <w:rFonts w:ascii="Calibri" w:hAnsi="Calibri"/>
          <w:sz w:val="32"/>
          <w:szCs w:val="32"/>
        </w:rPr>
        <w:t>,12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th</w:t>
      </w:r>
      <w:r w:rsidR="00F54621" w:rsidRPr="00082B4C">
        <w:rPr>
          <w:rFonts w:ascii="Calibri" w:hAnsi="Calibri"/>
          <w:sz w:val="32"/>
          <w:szCs w:val="32"/>
        </w:rPr>
        <w:t xml:space="preserve"> with 12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th</w:t>
      </w:r>
      <w:r w:rsidR="00F54621" w:rsidRPr="00082B4C">
        <w:rPr>
          <w:rFonts w:ascii="Calibri" w:hAnsi="Calibri"/>
          <w:sz w:val="32"/>
          <w:szCs w:val="32"/>
        </w:rPr>
        <w:t xml:space="preserve"> ,,11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th</w:t>
      </w:r>
      <w:r w:rsidR="00F54621" w:rsidRPr="00082B4C">
        <w:rPr>
          <w:rFonts w:ascii="Calibri" w:hAnsi="Calibri"/>
          <w:sz w:val="32"/>
          <w:szCs w:val="32"/>
        </w:rPr>
        <w:t xml:space="preserve"> with 11</w:t>
      </w:r>
      <w:r w:rsidR="00F54621" w:rsidRPr="00082B4C">
        <w:rPr>
          <w:rFonts w:ascii="Calibri" w:hAnsi="Calibri"/>
          <w:sz w:val="32"/>
          <w:szCs w:val="32"/>
          <w:vertAlign w:val="superscript"/>
        </w:rPr>
        <w:t>th</w:t>
      </w:r>
      <w:r w:rsidR="00F54621" w:rsidRPr="00082B4C">
        <w:rPr>
          <w:rFonts w:ascii="Calibri" w:hAnsi="Calibri"/>
          <w:sz w:val="32"/>
          <w:szCs w:val="32"/>
        </w:rPr>
        <w:t>…)</w:t>
      </w:r>
      <w:r w:rsidR="00373ED6">
        <w:rPr>
          <w:rFonts w:ascii="Calibri" w:hAnsi="Calibri"/>
          <w:sz w:val="32"/>
          <w:szCs w:val="32"/>
        </w:rPr>
        <w:t xml:space="preserve">but </w:t>
      </w:r>
      <w:r w:rsidR="00F54621" w:rsidRPr="00082B4C">
        <w:rPr>
          <w:rFonts w:ascii="Calibri" w:hAnsi="Calibri"/>
          <w:sz w:val="32"/>
          <w:szCs w:val="32"/>
        </w:rPr>
        <w:t xml:space="preserve">the rest of </w:t>
      </w:r>
      <w:r>
        <w:rPr>
          <w:rFonts w:ascii="Calibri" w:hAnsi="Calibri"/>
          <w:sz w:val="32"/>
          <w:szCs w:val="32"/>
        </w:rPr>
        <w:t>the rib</w:t>
      </w:r>
      <w:r w:rsidR="005B4BDD">
        <w:rPr>
          <w:rFonts w:ascii="Calibri" w:hAnsi="Calibri"/>
          <w:sz w:val="32"/>
          <w:szCs w:val="32"/>
        </w:rPr>
        <w:t>s(2nd – 10th)</w:t>
      </w:r>
      <w:r>
        <w:rPr>
          <w:rFonts w:ascii="Calibri" w:hAnsi="Calibri"/>
          <w:sz w:val="32"/>
          <w:szCs w:val="32"/>
        </w:rPr>
        <w:t xml:space="preserve"> is</w:t>
      </w:r>
      <w:r w:rsidR="009028AD">
        <w:rPr>
          <w:rFonts w:ascii="Calibri" w:hAnsi="Calibri"/>
          <w:sz w:val="32"/>
          <w:szCs w:val="32"/>
        </w:rPr>
        <w:t xml:space="preserve"> </w:t>
      </w:r>
      <w:r w:rsidR="00F54621" w:rsidRPr="00082B4C">
        <w:rPr>
          <w:rFonts w:ascii="Calibri" w:hAnsi="Calibri"/>
          <w:sz w:val="32"/>
          <w:szCs w:val="32"/>
        </w:rPr>
        <w:t>connect</w:t>
      </w:r>
      <w:r>
        <w:rPr>
          <w:rFonts w:ascii="Calibri" w:hAnsi="Calibri"/>
          <w:sz w:val="32"/>
          <w:szCs w:val="32"/>
        </w:rPr>
        <w:t>ed</w:t>
      </w:r>
      <w:r w:rsidR="00F54621" w:rsidRPr="00082B4C">
        <w:rPr>
          <w:rFonts w:ascii="Calibri" w:hAnsi="Calibri"/>
          <w:sz w:val="32"/>
          <w:szCs w:val="32"/>
        </w:rPr>
        <w:t xml:space="preserve"> between the  corresponding </w:t>
      </w:r>
      <w:r>
        <w:rPr>
          <w:rFonts w:ascii="Calibri" w:hAnsi="Calibri"/>
          <w:sz w:val="32"/>
          <w:szCs w:val="32"/>
        </w:rPr>
        <w:t xml:space="preserve">vertebrae </w:t>
      </w:r>
      <w:r w:rsidR="00F54621" w:rsidRPr="00082B4C">
        <w:rPr>
          <w:rFonts w:ascii="Calibri" w:hAnsi="Calibri"/>
          <w:sz w:val="32"/>
          <w:szCs w:val="32"/>
        </w:rPr>
        <w:t>and abov</w:t>
      </w:r>
      <w:r>
        <w:rPr>
          <w:rFonts w:ascii="Calibri" w:hAnsi="Calibri"/>
          <w:sz w:val="32"/>
          <w:szCs w:val="32"/>
        </w:rPr>
        <w:t xml:space="preserve">e one </w:t>
      </w:r>
      <w:r w:rsidR="00373ED6">
        <w:rPr>
          <w:rFonts w:ascii="Calibri" w:hAnsi="Calibri"/>
          <w:sz w:val="32"/>
          <w:szCs w:val="32"/>
        </w:rPr>
        <w:t>.</w:t>
      </w:r>
    </w:p>
    <w:p w14:paraId="6AAE78AF" w14:textId="3D43403B" w:rsidR="00FD624F" w:rsidRPr="00082B4C" w:rsidRDefault="00F54621" w:rsidP="00F54621">
      <w:pPr>
        <w:bidi w:val="0"/>
        <w:rPr>
          <w:rFonts w:ascii="Calibri" w:hAnsi="Calibri"/>
          <w:sz w:val="32"/>
          <w:szCs w:val="32"/>
          <w:rtl/>
        </w:rPr>
      </w:pPr>
      <w:r w:rsidRPr="00082B4C">
        <w:rPr>
          <w:rFonts w:ascii="Calibri" w:hAnsi="Calibri"/>
          <w:sz w:val="32"/>
          <w:szCs w:val="32"/>
        </w:rPr>
        <w:t xml:space="preserve">So that </w:t>
      </w:r>
      <w:proofErr w:type="spellStart"/>
      <w:proofErr w:type="gramStart"/>
      <w:r w:rsidRPr="00082B4C">
        <w:rPr>
          <w:rFonts w:ascii="Calibri" w:hAnsi="Calibri"/>
          <w:sz w:val="32"/>
          <w:szCs w:val="32"/>
        </w:rPr>
        <w:t>some times</w:t>
      </w:r>
      <w:proofErr w:type="spellEnd"/>
      <w:proofErr w:type="gramEnd"/>
      <w:r w:rsidRPr="00082B4C">
        <w:rPr>
          <w:rFonts w:ascii="Calibri" w:hAnsi="Calibri"/>
          <w:sz w:val="32"/>
          <w:szCs w:val="32"/>
        </w:rPr>
        <w:t xml:space="preserve"> I can see </w:t>
      </w:r>
      <w:proofErr w:type="spellStart"/>
      <w:r w:rsidRPr="00082B4C">
        <w:rPr>
          <w:rFonts w:ascii="Calibri" w:hAnsi="Calibri"/>
          <w:sz w:val="32"/>
          <w:szCs w:val="32"/>
        </w:rPr>
        <w:t>demifacets</w:t>
      </w:r>
      <w:proofErr w:type="spellEnd"/>
      <w:r w:rsidRPr="00082B4C">
        <w:rPr>
          <w:rFonts w:ascii="Calibri" w:hAnsi="Calibri"/>
          <w:sz w:val="32"/>
          <w:szCs w:val="32"/>
        </w:rPr>
        <w:t xml:space="preserve"> </w:t>
      </w:r>
      <w:r w:rsidRPr="005A1FF6">
        <w:rPr>
          <w:rFonts w:ascii="Calibri" w:hAnsi="Calibri"/>
          <w:b/>
          <w:bCs/>
          <w:sz w:val="32"/>
          <w:szCs w:val="32"/>
        </w:rPr>
        <w:t>why?</w:t>
      </w:r>
      <w:r w:rsidR="005A1FF6">
        <w:rPr>
          <w:rFonts w:ascii="Calibri" w:hAnsi="Calibri"/>
          <w:sz w:val="32"/>
          <w:szCs w:val="32"/>
        </w:rPr>
        <w:t xml:space="preserve"> because</w:t>
      </w:r>
      <w:r w:rsidRPr="00082B4C">
        <w:rPr>
          <w:rFonts w:ascii="Calibri" w:hAnsi="Calibri"/>
          <w:sz w:val="32"/>
          <w:szCs w:val="32"/>
        </w:rPr>
        <w:t xml:space="preserve"> The head of the rib connects</w:t>
      </w:r>
      <w:r w:rsidR="005B4BDD">
        <w:rPr>
          <w:rFonts w:ascii="Calibri" w:hAnsi="Calibri"/>
          <w:sz w:val="32"/>
          <w:szCs w:val="32"/>
        </w:rPr>
        <w:t xml:space="preserve"> with</w:t>
      </w:r>
      <w:r w:rsidRPr="00082B4C">
        <w:rPr>
          <w:rFonts w:ascii="Calibri" w:hAnsi="Calibri"/>
          <w:sz w:val="32"/>
          <w:szCs w:val="32"/>
        </w:rPr>
        <w:t xml:space="preserve"> 2 vertebra and the disc between them</w:t>
      </w:r>
      <w:r w:rsidR="005A1FF6">
        <w:rPr>
          <w:rFonts w:ascii="Calibri" w:hAnsi="Calibri"/>
          <w:sz w:val="32"/>
          <w:szCs w:val="32"/>
        </w:rPr>
        <w:t>.</w:t>
      </w:r>
      <w:r w:rsidRPr="00082B4C">
        <w:rPr>
          <w:rFonts w:ascii="Calibri" w:hAnsi="Calibri"/>
          <w:sz w:val="32"/>
          <w:szCs w:val="32"/>
        </w:rPr>
        <w:t xml:space="preserve">  </w:t>
      </w:r>
    </w:p>
    <w:p w14:paraId="4258D17A" w14:textId="77777777" w:rsidR="00FD624F" w:rsidRPr="00082B4C" w:rsidRDefault="005E48B5" w:rsidP="00FD624F">
      <w:pPr>
        <w:bidi w:val="0"/>
        <w:rPr>
          <w:rFonts w:ascii="Calibri" w:hAnsi="Calibri"/>
          <w:sz w:val="32"/>
          <w:szCs w:val="32"/>
          <w:rtl/>
        </w:rPr>
      </w:pPr>
      <w:r w:rsidRPr="00082B4C">
        <w:rPr>
          <w:rFonts w:ascii="ArialMT" w:hAnsi="Calibri" w:cs="ArialMT" w:hint="cs"/>
          <w:noProof/>
          <w:sz w:val="30"/>
          <w:szCs w:val="30"/>
        </w:rPr>
        <w:drawing>
          <wp:anchor distT="0" distB="0" distL="114300" distR="114300" simplePos="0" relativeHeight="251630080" behindDoc="0" locked="0" layoutInCell="1" allowOverlap="1" wp14:anchorId="58E56503" wp14:editId="673D0963">
            <wp:simplePos x="0" y="0"/>
            <wp:positionH relativeFrom="column">
              <wp:posOffset>3656330</wp:posOffset>
            </wp:positionH>
            <wp:positionV relativeFrom="paragraph">
              <wp:posOffset>171681</wp:posOffset>
            </wp:positionV>
            <wp:extent cx="3446953" cy="240284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53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69117B" w14:textId="77777777" w:rsidR="00FD624F" w:rsidRPr="005A1FF6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5A1FF6">
        <w:rPr>
          <w:rFonts w:ascii="Calibri" w:hAnsi="Calibri" w:cs="Calibri"/>
          <w:b/>
          <w:bCs/>
          <w:sz w:val="36"/>
          <w:szCs w:val="36"/>
          <w:u w:val="single"/>
        </w:rPr>
        <w:t>Lumbar Vertebrae (L1‐L5)</w:t>
      </w:r>
    </w:p>
    <w:p w14:paraId="2DD0858F" w14:textId="77777777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Strongest &amp; largest</w:t>
      </w:r>
    </w:p>
    <w:p w14:paraId="33A08BAD" w14:textId="3524A92C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Body is large (kidney shape</w:t>
      </w:r>
      <w:r w:rsidR="005A1FF6">
        <w:rPr>
          <w:rFonts w:ascii="Calibri" w:hAnsi="Calibri" w:cs="Calibri"/>
          <w:sz w:val="32"/>
          <w:szCs w:val="32"/>
        </w:rPr>
        <w:t>d</w:t>
      </w:r>
      <w:r w:rsidRPr="00082B4C">
        <w:rPr>
          <w:rFonts w:ascii="Calibri" w:hAnsi="Calibri" w:cs="Calibri"/>
          <w:sz w:val="32"/>
          <w:szCs w:val="32"/>
        </w:rPr>
        <w:t>)</w:t>
      </w:r>
    </w:p>
    <w:p w14:paraId="311B45B0" w14:textId="326872AA" w:rsidR="00FD624F" w:rsidRPr="00082B4C" w:rsidRDefault="005A1FF6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 </w:t>
      </w:r>
      <w:r w:rsidR="00FD624F" w:rsidRPr="00082B4C">
        <w:rPr>
          <w:rFonts w:ascii="ArialMT" w:hAnsi="Calibri" w:cs="ArialMT" w:hint="cs"/>
          <w:sz w:val="30"/>
          <w:szCs w:val="30"/>
        </w:rPr>
        <w:t>–</w:t>
      </w:r>
      <w:r w:rsidR="00FD624F" w:rsidRPr="00082B4C">
        <w:rPr>
          <w:rFonts w:ascii="Calibri" w:hAnsi="Calibri" w:cs="Calibri"/>
          <w:sz w:val="32"/>
          <w:szCs w:val="32"/>
        </w:rPr>
        <w:t>L5 is the largest</w:t>
      </w:r>
    </w:p>
    <w:p w14:paraId="7E4D429B" w14:textId="77777777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Vertebral foramen is</w:t>
      </w:r>
    </w:p>
    <w:p w14:paraId="7501340F" w14:textId="77777777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proofErr w:type="gramStart"/>
      <w:r w:rsidRPr="00344667">
        <w:rPr>
          <w:rFonts w:ascii="Calibri" w:hAnsi="Calibri" w:cs="Calibri"/>
          <w:b/>
          <w:bCs/>
          <w:sz w:val="32"/>
          <w:szCs w:val="32"/>
        </w:rPr>
        <w:t>triangular</w:t>
      </w:r>
      <w:r w:rsidRPr="00082B4C">
        <w:rPr>
          <w:rFonts w:ascii="Calibri" w:hAnsi="Calibri" w:cs="Calibri"/>
          <w:sz w:val="32"/>
          <w:szCs w:val="32"/>
        </w:rPr>
        <w:t xml:space="preserve"> in shape</w:t>
      </w:r>
      <w:proofErr w:type="gramEnd"/>
    </w:p>
    <w:p w14:paraId="4A37181D" w14:textId="09B896F7" w:rsidR="00FD624F" w:rsidRPr="00344667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 xml:space="preserve">cervical &gt; lumbar &gt; </w:t>
      </w:r>
      <w:proofErr w:type="gramStart"/>
      <w:r w:rsidRPr="00082B4C">
        <w:rPr>
          <w:rFonts w:ascii="Calibri" w:hAnsi="Calibri" w:cs="Calibri"/>
          <w:sz w:val="32"/>
          <w:szCs w:val="32"/>
        </w:rPr>
        <w:t>thoracic</w:t>
      </w:r>
      <w:r w:rsidR="00344667">
        <w:rPr>
          <w:rFonts w:ascii="Calibri" w:hAnsi="Calibri" w:cs="Calibri"/>
          <w:sz w:val="32"/>
          <w:szCs w:val="32"/>
        </w:rPr>
        <w:t>(</w:t>
      </w:r>
      <w:proofErr w:type="gramEnd"/>
      <w:r w:rsidR="00344667" w:rsidRPr="00344667">
        <w:rPr>
          <w:rFonts w:ascii="Calibri" w:hAnsi="Calibri" w:cs="Calibri"/>
        </w:rPr>
        <w:t>least triangular)</w:t>
      </w:r>
    </w:p>
    <w:p w14:paraId="3EA4E355" w14:textId="709D727B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Transverse processes</w:t>
      </w:r>
      <w:r w:rsidR="00344667">
        <w:rPr>
          <w:rFonts w:ascii="Calibri" w:hAnsi="Calibri" w:cs="Calibri"/>
          <w:sz w:val="32"/>
          <w:szCs w:val="32"/>
        </w:rPr>
        <w:t xml:space="preserve"> are</w:t>
      </w:r>
      <w:r w:rsidRPr="00082B4C">
        <w:rPr>
          <w:rFonts w:ascii="Calibri" w:hAnsi="Calibri" w:cs="Calibri"/>
          <w:sz w:val="32"/>
          <w:szCs w:val="32"/>
        </w:rPr>
        <w:t xml:space="preserve"> long and</w:t>
      </w:r>
    </w:p>
    <w:p w14:paraId="56B202B4" w14:textId="28D6E064" w:rsidR="00FD624F" w:rsidRPr="00082B4C" w:rsidRDefault="005B4BDD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32128" behindDoc="0" locked="0" layoutInCell="1" allowOverlap="1" wp14:anchorId="6A876A4E" wp14:editId="2B9E0152">
            <wp:simplePos x="0" y="0"/>
            <wp:positionH relativeFrom="column">
              <wp:posOffset>3841750</wp:posOffset>
            </wp:positionH>
            <wp:positionV relativeFrom="paragraph">
              <wp:posOffset>-46990</wp:posOffset>
            </wp:positionV>
            <wp:extent cx="4013604" cy="2285365"/>
            <wp:effectExtent l="0" t="0" r="0" b="63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04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667">
        <w:rPr>
          <w:rFonts w:ascii="Calibri" w:hAnsi="Calibri" w:cs="Calibri"/>
          <w:sz w:val="32"/>
          <w:szCs w:val="32"/>
        </w:rPr>
        <w:t>s</w:t>
      </w:r>
      <w:r w:rsidR="00FD624F" w:rsidRPr="00082B4C">
        <w:rPr>
          <w:rFonts w:ascii="Calibri" w:hAnsi="Calibri" w:cs="Calibri"/>
          <w:sz w:val="32"/>
          <w:szCs w:val="32"/>
        </w:rPr>
        <w:t>lender</w:t>
      </w:r>
    </w:p>
    <w:p w14:paraId="061E9088" w14:textId="3360EFA8" w:rsidR="00FD624F" w:rsidRPr="00082B4C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–</w:t>
      </w:r>
      <w:r w:rsidRPr="00082B4C">
        <w:rPr>
          <w:rFonts w:ascii="Calibri" w:hAnsi="Calibri" w:cs="Calibri"/>
          <w:sz w:val="32"/>
          <w:szCs w:val="32"/>
        </w:rPr>
        <w:t>Accessory process</w:t>
      </w:r>
      <w:r w:rsidR="00344667">
        <w:rPr>
          <w:rFonts w:ascii="Calibri" w:hAnsi="Calibri" w:cs="Calibri"/>
          <w:sz w:val="32"/>
          <w:szCs w:val="32"/>
        </w:rPr>
        <w:t xml:space="preserve"> for:</w:t>
      </w:r>
    </w:p>
    <w:p w14:paraId="5D9B5C6A" w14:textId="61521DFE" w:rsidR="00FD624F" w:rsidRPr="00082B4C" w:rsidRDefault="00344667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 </w:t>
      </w:r>
      <w:r w:rsidR="00FD624F" w:rsidRPr="00082B4C">
        <w:rPr>
          <w:rFonts w:ascii="ArialMT" w:hAnsi="Calibri" w:cs="ArialMT" w:hint="cs"/>
          <w:sz w:val="30"/>
          <w:szCs w:val="30"/>
        </w:rPr>
        <w:t>•</w:t>
      </w:r>
      <w:r w:rsidR="00FD624F" w:rsidRPr="00082B4C">
        <w:rPr>
          <w:rFonts w:ascii="Calibri" w:hAnsi="Calibri" w:cs="Calibri"/>
          <w:sz w:val="32"/>
          <w:szCs w:val="32"/>
        </w:rPr>
        <w:t>Attachment of lumbar</w:t>
      </w:r>
    </w:p>
    <w:p w14:paraId="2C353264" w14:textId="5ABF2417" w:rsidR="00FD624F" w:rsidRPr="00082B4C" w:rsidRDefault="00344667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</w:t>
      </w:r>
      <w:r w:rsidR="00FD624F" w:rsidRPr="00082B4C">
        <w:rPr>
          <w:rFonts w:ascii="Calibri" w:hAnsi="Calibri" w:cs="Calibri"/>
          <w:sz w:val="32"/>
          <w:szCs w:val="32"/>
        </w:rPr>
        <w:t>intertransversarii mm.</w:t>
      </w:r>
    </w:p>
    <w:p w14:paraId="0FDADEAD" w14:textId="77777777" w:rsidR="00FD624F" w:rsidRPr="00344667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344667">
        <w:rPr>
          <w:rFonts w:ascii="Calibri" w:hAnsi="Calibri" w:cs="Calibri"/>
          <w:b/>
          <w:bCs/>
          <w:sz w:val="32"/>
          <w:szCs w:val="32"/>
        </w:rPr>
        <w:t>Short thick spinous process</w:t>
      </w:r>
    </w:p>
    <w:p w14:paraId="5A9D5D1A" w14:textId="7C5375E7" w:rsidR="00FD624F" w:rsidRPr="00344667" w:rsidRDefault="00FD624F" w:rsidP="00FD624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344667">
        <w:rPr>
          <w:rFonts w:ascii="Calibri" w:hAnsi="Calibri" w:cs="Calibri"/>
          <w:b/>
          <w:bCs/>
          <w:sz w:val="32"/>
          <w:szCs w:val="32"/>
        </w:rPr>
        <w:t>(backward)</w:t>
      </w:r>
    </w:p>
    <w:p w14:paraId="62098882" w14:textId="4A57695A" w:rsidR="00FD624F" w:rsidRPr="00082B4C" w:rsidRDefault="00344667" w:rsidP="00FD624F">
      <w:pPr>
        <w:bidi w:val="0"/>
        <w:rPr>
          <w:rFonts w:ascii="Calibri" w:hAnsi="Calibri"/>
          <w:sz w:val="32"/>
          <w:szCs w:val="32"/>
          <w:rtl/>
        </w:rPr>
      </w:pPr>
      <w:r>
        <w:rPr>
          <w:rFonts w:ascii="ArialMT" w:hAnsi="Calibri" w:cs="ArialMT"/>
          <w:sz w:val="30"/>
          <w:szCs w:val="30"/>
        </w:rPr>
        <w:t xml:space="preserve">  </w:t>
      </w:r>
      <w:r w:rsidR="00FD624F" w:rsidRPr="00082B4C">
        <w:rPr>
          <w:rFonts w:ascii="ArialMT" w:hAnsi="Calibri" w:cs="ArialMT" w:hint="cs"/>
          <w:sz w:val="30"/>
          <w:szCs w:val="30"/>
        </w:rPr>
        <w:t>–</w:t>
      </w:r>
      <w:r w:rsidR="00FD624F" w:rsidRPr="00082B4C">
        <w:rPr>
          <w:rFonts w:ascii="Calibri" w:hAnsi="Calibri" w:cs="Calibri"/>
          <w:sz w:val="32"/>
          <w:szCs w:val="32"/>
        </w:rPr>
        <w:t>back musculature</w:t>
      </w:r>
    </w:p>
    <w:p w14:paraId="22C6C9CE" w14:textId="0FF25CE3" w:rsidR="00FD624F" w:rsidRPr="00082B4C" w:rsidRDefault="00FD624F" w:rsidP="00FD624F">
      <w:pPr>
        <w:bidi w:val="0"/>
        <w:rPr>
          <w:rFonts w:ascii="Calibri" w:hAnsi="Calibri"/>
          <w:sz w:val="32"/>
          <w:szCs w:val="32"/>
          <w:rtl/>
        </w:rPr>
      </w:pPr>
    </w:p>
    <w:p w14:paraId="3F38B0DD" w14:textId="7BCA0651" w:rsidR="008F19EA" w:rsidRPr="00082B4C" w:rsidRDefault="008F19EA" w:rsidP="008F19EA">
      <w:pPr>
        <w:bidi w:val="0"/>
        <w:rPr>
          <w:rFonts w:ascii="Calibri" w:hAnsi="Calibri"/>
          <w:sz w:val="32"/>
          <w:szCs w:val="32"/>
          <w:rtl/>
        </w:rPr>
      </w:pPr>
      <w:r w:rsidRPr="00082B4C">
        <w:rPr>
          <w:rFonts w:ascii="Calibri" w:hAnsi="Calibri" w:cs="Arial"/>
          <w:noProof/>
          <w:sz w:val="32"/>
          <w:szCs w:val="32"/>
          <w:rtl/>
        </w:rPr>
        <w:lastRenderedPageBreak/>
        <w:drawing>
          <wp:inline distT="0" distB="0" distL="0" distR="0" wp14:anchorId="4CB758E1" wp14:editId="67A55EE9">
            <wp:extent cx="7014558" cy="371301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58" cy="371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5DDA1" w14:textId="52F71681" w:rsidR="008F19EA" w:rsidRPr="00344667" w:rsidRDefault="005B4BDD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217254">
        <w:rPr>
          <w:rFonts w:ascii="Calibri" w:hAnsi="Calibri"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2503FE7E" wp14:editId="4E36EC5B">
            <wp:simplePos x="0" y="0"/>
            <wp:positionH relativeFrom="column">
              <wp:posOffset>4182110</wp:posOffset>
            </wp:positionH>
            <wp:positionV relativeFrom="paragraph">
              <wp:posOffset>95885</wp:posOffset>
            </wp:positionV>
            <wp:extent cx="292100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9EA" w:rsidRPr="00344667">
        <w:rPr>
          <w:rFonts w:ascii="Calibri" w:hAnsi="Calibri" w:cs="Calibri"/>
          <w:b/>
          <w:bCs/>
          <w:sz w:val="36"/>
          <w:szCs w:val="36"/>
          <w:u w:val="single"/>
        </w:rPr>
        <w:t>Sacrum</w:t>
      </w:r>
    </w:p>
    <w:p w14:paraId="19747768" w14:textId="77777777" w:rsidR="008F19EA" w:rsidRPr="00082B4C" w:rsidRDefault="008F19EA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Union of 5 vertebrae (</w:t>
      </w:r>
      <w:r w:rsidRPr="00082B4C">
        <w:rPr>
          <w:rFonts w:ascii="Calibri" w:hAnsi="Calibri" w:cs="Calibri"/>
          <w:color w:val="FF0000"/>
          <w:sz w:val="32"/>
          <w:szCs w:val="32"/>
        </w:rPr>
        <w:t>S1 ‐ S5) by age 30</w:t>
      </w:r>
    </w:p>
    <w:p w14:paraId="24158575" w14:textId="3FDFEB14" w:rsidR="008F19EA" w:rsidRPr="00082B4C" w:rsidRDefault="00344667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</w:t>
      </w:r>
      <w:r w:rsidR="008F19EA" w:rsidRPr="00082B4C">
        <w:rPr>
          <w:rFonts w:ascii="ArialMT" w:hAnsi="Calibri" w:cs="ArialMT" w:hint="cs"/>
          <w:sz w:val="30"/>
          <w:szCs w:val="30"/>
        </w:rPr>
        <w:t>–</w:t>
      </w:r>
      <w:r w:rsidR="008F19EA" w:rsidRPr="005B4BDD">
        <w:rPr>
          <w:rFonts w:ascii="Calibri" w:hAnsi="Calibri" w:cs="Calibri"/>
          <w:b/>
          <w:bCs/>
          <w:sz w:val="32"/>
          <w:szCs w:val="32"/>
        </w:rPr>
        <w:t>median sacral crest</w:t>
      </w:r>
      <w:r w:rsidR="008F19EA" w:rsidRPr="00082B4C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="005B4BDD">
        <w:rPr>
          <w:rFonts w:ascii="Calibri" w:hAnsi="Calibri" w:cs="Calibri"/>
          <w:sz w:val="32"/>
          <w:szCs w:val="32"/>
        </w:rPr>
        <w:t>from  fused</w:t>
      </w:r>
      <w:proofErr w:type="gramEnd"/>
      <w:r w:rsidR="008F19EA" w:rsidRPr="00082B4C">
        <w:rPr>
          <w:rFonts w:ascii="Calibri" w:hAnsi="Calibri" w:cs="Calibri"/>
          <w:sz w:val="32"/>
          <w:szCs w:val="32"/>
        </w:rPr>
        <w:t xml:space="preserve"> spinous </w:t>
      </w:r>
      <w:r w:rsidR="005B4BDD">
        <w:rPr>
          <w:rFonts w:ascii="Calibri" w:hAnsi="Calibri" w:cs="Calibri"/>
          <w:sz w:val="32"/>
          <w:szCs w:val="32"/>
        </w:rPr>
        <w:t xml:space="preserve"> </w:t>
      </w:r>
      <w:r w:rsidR="008F19EA" w:rsidRPr="00082B4C">
        <w:rPr>
          <w:rFonts w:ascii="Calibri" w:hAnsi="Calibri" w:cs="Calibri"/>
          <w:sz w:val="32"/>
          <w:szCs w:val="32"/>
        </w:rPr>
        <w:t>processes</w:t>
      </w:r>
      <w:r w:rsidR="005B4BDD">
        <w:rPr>
          <w:rFonts w:ascii="Calibri" w:hAnsi="Calibri" w:cs="Calibri"/>
          <w:sz w:val="32"/>
          <w:szCs w:val="32"/>
        </w:rPr>
        <w:t>.</w:t>
      </w:r>
    </w:p>
    <w:p w14:paraId="68ADA794" w14:textId="14C43C38" w:rsidR="008F19EA" w:rsidRPr="00082B4C" w:rsidRDefault="00344667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Calibri" w:cs="ArialMT"/>
          <w:sz w:val="30"/>
          <w:szCs w:val="30"/>
        </w:rPr>
        <w:t xml:space="preserve"> </w:t>
      </w:r>
      <w:r w:rsidR="008F19EA" w:rsidRPr="00082B4C">
        <w:rPr>
          <w:rFonts w:ascii="ArialMT" w:hAnsi="Calibri" w:cs="ArialMT" w:hint="cs"/>
          <w:sz w:val="30"/>
          <w:szCs w:val="30"/>
        </w:rPr>
        <w:t>–</w:t>
      </w:r>
      <w:r w:rsidR="008F19EA" w:rsidRPr="005B4BDD">
        <w:rPr>
          <w:rFonts w:ascii="Calibri" w:hAnsi="Calibri" w:cs="Calibri"/>
          <w:b/>
          <w:bCs/>
          <w:sz w:val="32"/>
          <w:szCs w:val="32"/>
        </w:rPr>
        <w:t>sacral ala</w:t>
      </w:r>
      <w:r w:rsidR="008F19EA" w:rsidRPr="00082B4C">
        <w:rPr>
          <w:rFonts w:ascii="Calibri" w:hAnsi="Calibri" w:cs="Calibri"/>
          <w:sz w:val="32"/>
          <w:szCs w:val="32"/>
        </w:rPr>
        <w:t xml:space="preserve"> is</w:t>
      </w:r>
      <w:r w:rsidR="005B4BDD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="005B4BDD">
        <w:rPr>
          <w:rFonts w:ascii="Calibri" w:hAnsi="Calibri" w:cs="Calibri"/>
          <w:sz w:val="32"/>
          <w:szCs w:val="32"/>
        </w:rPr>
        <w:t xml:space="preserve">from </w:t>
      </w:r>
      <w:r w:rsidR="008F19EA" w:rsidRPr="00082B4C">
        <w:rPr>
          <w:rFonts w:ascii="Calibri" w:hAnsi="Calibri" w:cs="Calibri"/>
          <w:sz w:val="32"/>
          <w:szCs w:val="32"/>
        </w:rPr>
        <w:t xml:space="preserve"> fused</w:t>
      </w:r>
      <w:proofErr w:type="gramEnd"/>
      <w:r w:rsidR="008F19EA" w:rsidRPr="00082B4C">
        <w:rPr>
          <w:rFonts w:ascii="Calibri" w:hAnsi="Calibri" w:cs="Calibri"/>
          <w:sz w:val="32"/>
          <w:szCs w:val="32"/>
        </w:rPr>
        <w:t xml:space="preserve"> transverse processes</w:t>
      </w:r>
    </w:p>
    <w:p w14:paraId="6902BCF1" w14:textId="5BB2A5F5" w:rsidR="008F19EA" w:rsidRPr="00082B4C" w:rsidRDefault="008F19EA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Sacral promontory (</w:t>
      </w:r>
      <w:r w:rsidRPr="00217254">
        <w:rPr>
          <w:rFonts w:ascii="Calibri" w:hAnsi="Calibri" w:cs="Calibri"/>
          <w:b/>
          <w:bCs/>
          <w:sz w:val="32"/>
          <w:szCs w:val="32"/>
        </w:rPr>
        <w:t>anterosuperior margin)</w:t>
      </w:r>
    </w:p>
    <w:p w14:paraId="29176423" w14:textId="6477A755" w:rsidR="008F19EA" w:rsidRPr="00082B4C" w:rsidRDefault="008F19EA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217254">
        <w:rPr>
          <w:rFonts w:ascii="Calibri" w:hAnsi="Calibri" w:cs="Calibri"/>
          <w:b/>
          <w:bCs/>
          <w:sz w:val="32"/>
          <w:szCs w:val="32"/>
        </w:rPr>
        <w:t>Sacral canal ends at sacral hiatus</w:t>
      </w:r>
      <w:r w:rsidRPr="00082B4C">
        <w:rPr>
          <w:rFonts w:ascii="Calibri" w:hAnsi="Calibri" w:cs="Calibri"/>
          <w:sz w:val="32"/>
          <w:szCs w:val="32"/>
        </w:rPr>
        <w:t xml:space="preserve"> (laminae don’t meet)</w:t>
      </w:r>
    </w:p>
    <w:p w14:paraId="01694C7D" w14:textId="77777777" w:rsidR="008F19EA" w:rsidRPr="00082B4C" w:rsidRDefault="008F19EA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Auricular surface &amp; sacral tuberosity of sacroiliac joint</w:t>
      </w:r>
    </w:p>
    <w:p w14:paraId="3FA80C9C" w14:textId="77777777" w:rsidR="008F19EA" w:rsidRPr="00217254" w:rsidRDefault="008F19EA" w:rsidP="008F19EA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262626" w:themeColor="text1" w:themeTint="D9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217254">
        <w:rPr>
          <w:rFonts w:ascii="Calibri" w:hAnsi="Calibri" w:cs="Calibri"/>
          <w:color w:val="262626" w:themeColor="text1" w:themeTint="D9"/>
          <w:sz w:val="32"/>
          <w:szCs w:val="32"/>
        </w:rPr>
        <w:t>Anterior and posterior sacral foramina</w:t>
      </w:r>
    </w:p>
    <w:p w14:paraId="2CF8952A" w14:textId="75F8558E" w:rsidR="00A37976" w:rsidRPr="00217254" w:rsidRDefault="008F19EA" w:rsidP="008F19EA">
      <w:pPr>
        <w:tabs>
          <w:tab w:val="left" w:pos="980"/>
        </w:tabs>
        <w:bidi w:val="0"/>
        <w:rPr>
          <w:rFonts w:ascii="Calibri" w:hAnsi="Calibri"/>
          <w:color w:val="262626" w:themeColor="text1" w:themeTint="D9"/>
          <w:sz w:val="32"/>
          <w:szCs w:val="32"/>
          <w:rtl/>
        </w:rPr>
      </w:pPr>
      <w:r w:rsidRPr="00217254">
        <w:rPr>
          <w:rFonts w:ascii="ArialMT" w:hAnsi="Calibri" w:cs="ArialMT" w:hint="cs"/>
          <w:color w:val="262626" w:themeColor="text1" w:themeTint="D9"/>
          <w:sz w:val="30"/>
          <w:szCs w:val="30"/>
        </w:rPr>
        <w:t>–</w:t>
      </w:r>
      <w:r w:rsidRPr="00217254">
        <w:rPr>
          <w:rFonts w:ascii="Calibri" w:hAnsi="Calibri" w:cs="Calibri"/>
          <w:color w:val="262626" w:themeColor="text1" w:themeTint="D9"/>
          <w:sz w:val="32"/>
          <w:szCs w:val="32"/>
        </w:rPr>
        <w:t>Ventral and dorsal rami of spinal nerves respectively</w:t>
      </w:r>
    </w:p>
    <w:p w14:paraId="577F3F0D" w14:textId="180551C1" w:rsidR="00214369" w:rsidRPr="00082B4C" w:rsidRDefault="00217254" w:rsidP="00214369">
      <w:pPr>
        <w:bidi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&gt;&gt;</w:t>
      </w:r>
      <w:r w:rsidR="00214369" w:rsidRPr="00082B4C">
        <w:rPr>
          <w:rFonts w:ascii="Calibri" w:hAnsi="Calibri"/>
          <w:sz w:val="32"/>
          <w:szCs w:val="32"/>
        </w:rPr>
        <w:t>-</w:t>
      </w:r>
      <w:r w:rsidR="00214369" w:rsidRPr="00217254">
        <w:rPr>
          <w:rFonts w:ascii="Calibri" w:hAnsi="Calibri"/>
          <w:b/>
          <w:bCs/>
          <w:sz w:val="32"/>
          <w:szCs w:val="32"/>
        </w:rPr>
        <w:t xml:space="preserve">sacral hiatus </w:t>
      </w:r>
      <w:r w:rsidR="00214369" w:rsidRPr="00217254">
        <w:rPr>
          <w:rFonts w:ascii="Calibri" w:hAnsi="Calibri"/>
          <w:b/>
          <w:bCs/>
          <w:sz w:val="32"/>
          <w:szCs w:val="32"/>
        </w:rPr>
        <w:sym w:font="Wingdings" w:char="F0E0"/>
      </w:r>
      <w:r w:rsidR="00214369" w:rsidRPr="00217254">
        <w:rPr>
          <w:rFonts w:ascii="Calibri" w:hAnsi="Calibri"/>
          <w:b/>
          <w:bCs/>
          <w:sz w:val="32"/>
          <w:szCs w:val="32"/>
        </w:rPr>
        <w:t>notch like structure, you can locate It</w:t>
      </w:r>
      <w:r w:rsidR="00373ED6">
        <w:rPr>
          <w:rFonts w:ascii="Calibri" w:hAnsi="Calibri"/>
          <w:b/>
          <w:bCs/>
          <w:sz w:val="32"/>
          <w:szCs w:val="32"/>
        </w:rPr>
        <w:t xml:space="preserve"> superficial.</w:t>
      </w:r>
      <w:r w:rsidR="00214369" w:rsidRPr="00082B4C">
        <w:rPr>
          <w:rFonts w:ascii="Calibri" w:hAnsi="Calibri"/>
          <w:sz w:val="32"/>
          <w:szCs w:val="32"/>
        </w:rPr>
        <w:t xml:space="preserve"> </w:t>
      </w:r>
    </w:p>
    <w:p w14:paraId="47A2CAE9" w14:textId="681CE451" w:rsidR="00E30895" w:rsidRDefault="00E30895" w:rsidP="00A05C4B">
      <w:pPr>
        <w:bidi w:val="0"/>
        <w:rPr>
          <w:rFonts w:ascii="Calibri" w:hAnsi="Calibri" w:cs="Calibri"/>
          <w:b/>
          <w:bCs/>
          <w:color w:val="000000" w:themeColor="text1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why we </w:t>
      </w:r>
      <w:proofErr w:type="gramStart"/>
      <w:r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>have</w:t>
      </w:r>
      <w:r w:rsidR="005B4BDD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Anterior</w:t>
      </w:r>
      <w:proofErr w:type="gramEnd"/>
      <w:r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and posterior sacral foramina</w:t>
      </w:r>
      <w:r w:rsidR="005B4BDD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on each side(right/left) of sacrum</w:t>
      </w:r>
      <w:r w:rsidR="00A05C4B"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(</w:t>
      </w:r>
      <w:r w:rsidR="00A05C4B" w:rsidRPr="00217254">
        <w:rPr>
          <w:rFonts w:ascii="Calibri" w:hAnsi="Calibri"/>
          <w:b/>
          <w:bCs/>
          <w:sz w:val="32"/>
          <w:szCs w:val="32"/>
        </w:rPr>
        <w:t>2 foram</w:t>
      </w:r>
      <w:r w:rsidR="00217254" w:rsidRPr="00217254">
        <w:rPr>
          <w:rFonts w:ascii="Calibri" w:hAnsi="Calibri"/>
          <w:b/>
          <w:bCs/>
          <w:sz w:val="32"/>
          <w:szCs w:val="32"/>
        </w:rPr>
        <w:t>i</w:t>
      </w:r>
      <w:r w:rsidR="00A05C4B" w:rsidRPr="00217254">
        <w:rPr>
          <w:rFonts w:ascii="Calibri" w:hAnsi="Calibri"/>
          <w:b/>
          <w:bCs/>
          <w:sz w:val="32"/>
          <w:szCs w:val="32"/>
        </w:rPr>
        <w:t>na)</w:t>
      </w:r>
      <w:r w:rsidRPr="00217254">
        <w:rPr>
          <w:rFonts w:ascii="Calibri" w:hAnsi="Calibri" w:cs="Calibri"/>
          <w:b/>
          <w:bCs/>
          <w:color w:val="000000" w:themeColor="text1"/>
          <w:sz w:val="32"/>
          <w:szCs w:val="32"/>
        </w:rPr>
        <w:t>??</w:t>
      </w:r>
    </w:p>
    <w:p w14:paraId="376FE413" w14:textId="775837C9" w:rsidR="00373ED6" w:rsidRPr="00373ED6" w:rsidRDefault="00373ED6" w:rsidP="00373ED6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32"/>
          <w:szCs w:val="32"/>
        </w:rPr>
      </w:pPr>
      <w:r>
        <w:rPr>
          <w:rFonts w:ascii="Calibri" w:hAnsi="Calibri" w:cs="Calibri"/>
          <w:color w:val="000000" w:themeColor="text1"/>
          <w:sz w:val="32"/>
          <w:szCs w:val="32"/>
        </w:rPr>
        <w:t xml:space="preserve">Usually the spinal nerve exits from the intervertebral foramen and branches </w:t>
      </w:r>
      <w:r w:rsidRPr="00373ED6">
        <w:rPr>
          <w:rFonts w:ascii="Calibri" w:hAnsi="Calibri" w:cs="Calibri"/>
          <w:b/>
          <w:bCs/>
          <w:color w:val="000000" w:themeColor="text1"/>
          <w:sz w:val="32"/>
          <w:szCs w:val="32"/>
        </w:rPr>
        <w:t>BUT</w:t>
      </w:r>
      <w:r>
        <w:rPr>
          <w:rFonts w:ascii="Calibri" w:hAnsi="Calibri" w:cs="Calibri"/>
          <w:color w:val="000000" w:themeColor="text1"/>
          <w:sz w:val="32"/>
          <w:szCs w:val="32"/>
        </w:rPr>
        <w:t xml:space="preserve"> in the in the sacrum the spinal nerve Branches to ant. And post. </w:t>
      </w:r>
      <w:r w:rsidR="00905BAF">
        <w:rPr>
          <w:rFonts w:ascii="Calibri" w:hAnsi="Calibri" w:cs="Calibri"/>
          <w:color w:val="000000" w:themeColor="text1"/>
          <w:sz w:val="32"/>
          <w:szCs w:val="32"/>
        </w:rPr>
        <w:t>rami</w:t>
      </w:r>
      <w:r>
        <w:rPr>
          <w:rFonts w:ascii="Calibri" w:hAnsi="Calibri" w:cs="Calibri"/>
          <w:color w:val="000000" w:themeColor="text1"/>
          <w:sz w:val="32"/>
          <w:szCs w:val="32"/>
        </w:rPr>
        <w:t xml:space="preserve"> before exit from the sacral foramina.</w:t>
      </w:r>
    </w:p>
    <w:p w14:paraId="4B4F29C8" w14:textId="701BEA86" w:rsidR="00E30895" w:rsidRPr="00AF1DBF" w:rsidRDefault="00373ED6" w:rsidP="00AF1DB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32"/>
          <w:szCs w:val="32"/>
        </w:rPr>
      </w:pPr>
      <w:r>
        <w:rPr>
          <w:rFonts w:ascii="Calibri" w:hAnsi="Calibri" w:cs="Calibri"/>
          <w:color w:val="000000" w:themeColor="text1"/>
          <w:sz w:val="32"/>
          <w:szCs w:val="32"/>
        </w:rPr>
        <w:t>&gt;&gt;</w:t>
      </w:r>
      <w:r w:rsidR="00217254">
        <w:rPr>
          <w:rFonts w:ascii="Calibri" w:hAnsi="Calibri" w:cs="Calibri"/>
          <w:color w:val="000000" w:themeColor="text1"/>
          <w:sz w:val="32"/>
          <w:szCs w:val="32"/>
        </w:rPr>
        <w:t xml:space="preserve">Because </w:t>
      </w:r>
      <w:r w:rsidR="00E30895" w:rsidRPr="00082B4C">
        <w:rPr>
          <w:rFonts w:ascii="Calibri" w:hAnsi="Calibri" w:cs="Calibri"/>
          <w:color w:val="000000" w:themeColor="text1"/>
          <w:sz w:val="32"/>
          <w:szCs w:val="32"/>
        </w:rPr>
        <w:t xml:space="preserve">the sacrum is part of the hipbone </w:t>
      </w:r>
      <w:r w:rsidR="00905BAF">
        <w:rPr>
          <w:rFonts w:ascii="Calibri" w:hAnsi="Calibri" w:cs="Calibri"/>
          <w:color w:val="000000" w:themeColor="text1"/>
          <w:sz w:val="32"/>
          <w:szCs w:val="32"/>
        </w:rPr>
        <w:t>and if the nerve continue without branching it will reach a closed route</w:t>
      </w:r>
      <w:r w:rsidR="00AF1DBF">
        <w:rPr>
          <w:rFonts w:ascii="Calibri" w:hAnsi="Calibri" w:cs="Calibri"/>
          <w:color w:val="000000" w:themeColor="text1"/>
          <w:sz w:val="32"/>
          <w:szCs w:val="32"/>
        </w:rPr>
        <w:t xml:space="preserve"> and then cannot go anteriorly and </w:t>
      </w:r>
      <w:proofErr w:type="gramStart"/>
      <w:r w:rsidR="00AF1DBF">
        <w:rPr>
          <w:rFonts w:ascii="Calibri" w:hAnsi="Calibri" w:cs="Calibri"/>
          <w:color w:val="000000" w:themeColor="text1"/>
          <w:sz w:val="32"/>
          <w:szCs w:val="32"/>
        </w:rPr>
        <w:t>posteriorly</w:t>
      </w:r>
      <w:r w:rsidR="00905BAF">
        <w:rPr>
          <w:rFonts w:ascii="Calibri" w:hAnsi="Calibri" w:cs="Calibri"/>
          <w:color w:val="000000" w:themeColor="text1"/>
          <w:sz w:val="32"/>
          <w:szCs w:val="32"/>
        </w:rPr>
        <w:t xml:space="preserve"> .</w:t>
      </w:r>
      <w:proofErr w:type="gramEnd"/>
    </w:p>
    <w:p w14:paraId="3702AF07" w14:textId="483C3CCD" w:rsidR="00E30895" w:rsidRPr="00082B4C" w:rsidRDefault="00217254" w:rsidP="00F44D7F">
      <w:pPr>
        <w:bidi w:val="0"/>
        <w:rPr>
          <w:rFonts w:ascii="Calibri" w:hAnsi="Calibri"/>
          <w:color w:val="000000" w:themeColor="text1"/>
          <w:sz w:val="32"/>
          <w:szCs w:val="32"/>
        </w:rPr>
      </w:pPr>
      <w:r w:rsidRPr="00082B4C">
        <w:rPr>
          <w:rFonts w:ascii="ArialMT" w:hAnsi="Calibri" w:cs="ArialMT" w:hint="cs"/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34176" behindDoc="1" locked="0" layoutInCell="1" allowOverlap="1" wp14:anchorId="2A9AF4D2" wp14:editId="2C16457D">
            <wp:simplePos x="0" y="0"/>
            <wp:positionH relativeFrom="column">
              <wp:posOffset>3058795</wp:posOffset>
            </wp:positionH>
            <wp:positionV relativeFrom="paragraph">
              <wp:posOffset>290830</wp:posOffset>
            </wp:positionV>
            <wp:extent cx="4044315" cy="1896110"/>
            <wp:effectExtent l="0" t="0" r="0" b="0"/>
            <wp:wrapTight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01836B" w14:textId="05525AEF" w:rsidR="00BB06CA" w:rsidRPr="00217254" w:rsidRDefault="00920B67" w:rsidP="00920B6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217254">
        <w:rPr>
          <w:rFonts w:ascii="Calibri" w:hAnsi="Calibri" w:cs="Calibri"/>
          <w:b/>
          <w:bCs/>
          <w:noProof/>
          <w:sz w:val="36"/>
          <w:szCs w:val="36"/>
          <w:u w:val="single"/>
        </w:rPr>
        <w:pict w14:anchorId="70C108B7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1" o:spid="_x0000_s1026" type="#_x0000_t5" style="position:absolute;margin-left:354.05pt;margin-top:64.6pt;width:20.55pt;height:16.95pt;z-index:251663872;visibility:visible">
            <v:path arrowok="t"/>
          </v:shape>
        </w:pict>
      </w:r>
      <w:r w:rsidR="00BB06CA" w:rsidRPr="00217254">
        <w:rPr>
          <w:rFonts w:ascii="Calibri" w:hAnsi="Calibri" w:cs="Calibri"/>
          <w:b/>
          <w:bCs/>
          <w:sz w:val="36"/>
          <w:szCs w:val="36"/>
          <w:u w:val="single"/>
        </w:rPr>
        <w:t>Coccyx</w:t>
      </w:r>
    </w:p>
    <w:p w14:paraId="3E1BA4F2" w14:textId="77777777" w:rsidR="00BB06CA" w:rsidRPr="00082B4C" w:rsidRDefault="00BB06CA" w:rsidP="00920B6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Shape</w:t>
      </w:r>
      <w:proofErr w:type="gramStart"/>
      <w:r w:rsidRPr="00082B4C">
        <w:rPr>
          <w:rFonts w:ascii="Calibri" w:hAnsi="Calibri" w:cs="Calibri"/>
          <w:sz w:val="32"/>
          <w:szCs w:val="32"/>
        </w:rPr>
        <w:t xml:space="preserve"> ..</w:t>
      </w:r>
      <w:proofErr w:type="gramEnd"/>
    </w:p>
    <w:p w14:paraId="4593A22B" w14:textId="77777777" w:rsidR="00BB06CA" w:rsidRPr="00082B4C" w:rsidRDefault="00BB06CA" w:rsidP="00920B6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 xml:space="preserve">Coccygeal </w:t>
      </w:r>
      <w:proofErr w:type="spellStart"/>
      <w:r w:rsidRPr="00082B4C">
        <w:rPr>
          <w:rFonts w:ascii="Calibri" w:hAnsi="Calibri" w:cs="Calibri"/>
          <w:sz w:val="32"/>
          <w:szCs w:val="32"/>
        </w:rPr>
        <w:t>cornua</w:t>
      </w:r>
      <w:proofErr w:type="spellEnd"/>
    </w:p>
    <w:p w14:paraId="4BC125AF" w14:textId="67CEA58F" w:rsidR="00BB06CA" w:rsidRDefault="00BB06CA" w:rsidP="00920B67">
      <w:pPr>
        <w:bidi w:val="0"/>
        <w:rPr>
          <w:rFonts w:ascii="Calibri" w:hAnsi="Calibri" w:cs="Calibri"/>
          <w:sz w:val="32"/>
          <w:szCs w:val="32"/>
        </w:rPr>
      </w:pPr>
      <w:r w:rsidRPr="00082B4C">
        <w:rPr>
          <w:rFonts w:ascii="ArialMT" w:hAnsi="Calibri" w:cs="ArialMT" w:hint="cs"/>
          <w:sz w:val="30"/>
          <w:szCs w:val="30"/>
        </w:rPr>
        <w:t>•</w:t>
      </w:r>
      <w:r w:rsidRPr="00082B4C">
        <w:rPr>
          <w:rFonts w:ascii="Calibri" w:hAnsi="Calibri" w:cs="Calibri"/>
          <w:sz w:val="32"/>
          <w:szCs w:val="32"/>
        </w:rPr>
        <w:t>Union of 4 vertebrae (Co1 ‐ Co4) by age 30</w:t>
      </w:r>
    </w:p>
    <w:p w14:paraId="7DB24500" w14:textId="77777777" w:rsidR="00217254" w:rsidRPr="00082B4C" w:rsidRDefault="00217254" w:rsidP="00217254">
      <w:pPr>
        <w:bidi w:val="0"/>
        <w:rPr>
          <w:rFonts w:ascii="Calibri" w:hAnsi="Calibri"/>
          <w:sz w:val="32"/>
          <w:szCs w:val="32"/>
          <w:rtl/>
        </w:rPr>
      </w:pPr>
    </w:p>
    <w:p w14:paraId="4BCF9127" w14:textId="73342860" w:rsidR="009E798B" w:rsidRPr="00217254" w:rsidRDefault="009E798B" w:rsidP="009E798B">
      <w:pPr>
        <w:bidi w:val="0"/>
        <w:spacing w:after="0" w:line="240" w:lineRule="auto"/>
        <w:rPr>
          <w:rFonts w:eastAsiaTheme="minorEastAsia"/>
          <w:sz w:val="28"/>
          <w:szCs w:val="28"/>
        </w:rPr>
      </w:pPr>
      <w:r w:rsidRPr="00905BAF">
        <w:rPr>
          <w:rFonts w:eastAsiaTheme="minorEastAsia"/>
          <w:b/>
          <w:bCs/>
          <w:sz w:val="40"/>
          <w:szCs w:val="40"/>
        </w:rPr>
        <w:t>Neural content</w:t>
      </w:r>
      <w:r w:rsidRPr="00217254">
        <w:rPr>
          <w:rFonts w:eastAsiaTheme="minorEastAsia"/>
          <w:sz w:val="28"/>
          <w:szCs w:val="28"/>
        </w:rPr>
        <w:t>:</w:t>
      </w:r>
    </w:p>
    <w:p w14:paraId="75005231" w14:textId="32FDEE60" w:rsidR="009E798B" w:rsidRPr="00217254" w:rsidRDefault="00217254" w:rsidP="009E798B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eastAsiaTheme="minorEastAsia"/>
          <w:b/>
          <w:bCs/>
          <w:sz w:val="28"/>
          <w:szCs w:val="28"/>
          <w:u w:val="single"/>
        </w:rPr>
      </w:pPr>
      <w:r w:rsidRPr="00217254"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38783ECE" wp14:editId="6D748B7F">
            <wp:simplePos x="0" y="0"/>
            <wp:positionH relativeFrom="column">
              <wp:posOffset>3597910</wp:posOffset>
            </wp:positionH>
            <wp:positionV relativeFrom="paragraph">
              <wp:posOffset>5715</wp:posOffset>
            </wp:positionV>
            <wp:extent cx="3500755" cy="3681730"/>
            <wp:effectExtent l="0" t="0" r="0" b="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98B" w:rsidRPr="00217254">
        <w:rPr>
          <w:rFonts w:eastAsiaTheme="minorEastAsia"/>
          <w:b/>
          <w:bCs/>
          <w:sz w:val="28"/>
          <w:szCs w:val="28"/>
          <w:u w:val="single"/>
        </w:rPr>
        <w:t>Spinal cord</w:t>
      </w:r>
    </w:p>
    <w:p w14:paraId="285E1784" w14:textId="76319436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>Spinal cord:</w:t>
      </w:r>
      <w:r w:rsidRPr="00905BAF">
        <w:rPr>
          <w:rFonts w:eastAsiaTheme="minorEastAsia"/>
          <w:sz w:val="32"/>
          <w:szCs w:val="32"/>
        </w:rPr>
        <w:t xml:space="preserve"> flattened cylinder </w:t>
      </w:r>
      <w:r w:rsidRPr="00905BAF">
        <w:rPr>
          <w:rFonts w:eastAsiaTheme="minorEastAsia"/>
          <w:sz w:val="32"/>
          <w:szCs w:val="32"/>
          <w:u w:val="single"/>
        </w:rPr>
        <w:t>16-18 inches long and ¾ inch diameter</w:t>
      </w:r>
      <w:r w:rsidRPr="00905BAF">
        <w:rPr>
          <w:rFonts w:eastAsiaTheme="minorEastAsia"/>
          <w:sz w:val="32"/>
          <w:szCs w:val="32"/>
        </w:rPr>
        <w:t xml:space="preserve">. It has </w:t>
      </w:r>
      <w:r w:rsidRPr="00905BAF">
        <w:rPr>
          <w:rFonts w:eastAsiaTheme="minorEastAsia"/>
          <w:sz w:val="32"/>
          <w:szCs w:val="32"/>
          <w:u w:val="single"/>
        </w:rPr>
        <w:t>imaginary segments</w:t>
      </w:r>
      <w:r w:rsidR="00905BAF" w:rsidRPr="00905BAF">
        <w:rPr>
          <w:rFonts w:eastAsiaTheme="minorEastAsia"/>
          <w:sz w:val="32"/>
          <w:szCs w:val="32"/>
          <w:u w:val="single"/>
        </w:rPr>
        <w:t xml:space="preserve"> </w:t>
      </w:r>
      <w:r w:rsidR="00DF4297" w:rsidRPr="00905BAF">
        <w:rPr>
          <w:rFonts w:eastAsiaTheme="minorEastAsia"/>
          <w:sz w:val="32"/>
          <w:szCs w:val="32"/>
        </w:rPr>
        <w:t xml:space="preserve">named </w:t>
      </w:r>
      <w:r w:rsidRPr="00905BAF">
        <w:rPr>
          <w:rFonts w:eastAsiaTheme="minorEastAsia"/>
          <w:sz w:val="32"/>
          <w:szCs w:val="32"/>
        </w:rPr>
        <w:t xml:space="preserve">according to its location in the vertebral column. </w:t>
      </w:r>
    </w:p>
    <w:p w14:paraId="3CB8E437" w14:textId="77777777" w:rsidR="009E798B" w:rsidRPr="00905BAF" w:rsidRDefault="009E798B" w:rsidP="00DF4297">
      <w:pPr>
        <w:pStyle w:val="ListParagraph"/>
        <w:numPr>
          <w:ilvl w:val="0"/>
          <w:numId w:val="1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Branches of the spinal cord </w:t>
      </w:r>
      <w:r w:rsidRPr="00905BAF">
        <w:rPr>
          <w:rFonts w:eastAsiaTheme="minorEastAsia"/>
          <w:sz w:val="32"/>
          <w:szCs w:val="32"/>
          <w:u w:val="single"/>
        </w:rPr>
        <w:t>exit</w:t>
      </w:r>
      <w:r w:rsidRPr="00905BAF">
        <w:rPr>
          <w:rFonts w:eastAsiaTheme="minorEastAsia"/>
          <w:sz w:val="32"/>
          <w:szCs w:val="32"/>
        </w:rPr>
        <w:t xml:space="preserve"> through </w:t>
      </w:r>
      <w:r w:rsidRPr="00905BAF">
        <w:rPr>
          <w:rFonts w:eastAsiaTheme="minorEastAsia"/>
          <w:b/>
          <w:bCs/>
          <w:sz w:val="32"/>
          <w:szCs w:val="32"/>
        </w:rPr>
        <w:t xml:space="preserve">intervertebral foramen. </w:t>
      </w:r>
    </w:p>
    <w:p w14:paraId="1C17F3D7" w14:textId="524839CB" w:rsidR="001E5EA5" w:rsidRPr="00905BAF" w:rsidRDefault="009E798B" w:rsidP="001E5EA5">
      <w:pPr>
        <w:pStyle w:val="ListParagraph"/>
        <w:numPr>
          <w:ilvl w:val="0"/>
          <w:numId w:val="1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Spinal cor</w:t>
      </w:r>
      <w:r w:rsidR="00905BAF">
        <w:rPr>
          <w:rFonts w:eastAsiaTheme="minorEastAsia"/>
          <w:sz w:val="32"/>
          <w:szCs w:val="32"/>
        </w:rPr>
        <w:t>d</w:t>
      </w:r>
      <w:r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b/>
          <w:bCs/>
          <w:sz w:val="32"/>
          <w:szCs w:val="32"/>
        </w:rPr>
        <w:t>ends</w:t>
      </w:r>
      <w:r w:rsidRPr="00905BAF">
        <w:rPr>
          <w:rFonts w:eastAsiaTheme="minorEastAsia"/>
          <w:sz w:val="32"/>
          <w:szCs w:val="32"/>
        </w:rPr>
        <w:t xml:space="preserve"> in adult </w:t>
      </w:r>
      <w:r w:rsidRPr="00905BAF">
        <w:rPr>
          <w:rFonts w:eastAsiaTheme="minorEastAsia"/>
          <w:b/>
          <w:bCs/>
          <w:sz w:val="32"/>
          <w:szCs w:val="32"/>
          <w:u w:val="single"/>
        </w:rPr>
        <w:t>between L1 and L2, but in newborns it ends at L4.</w:t>
      </w:r>
    </w:p>
    <w:p w14:paraId="324DCB49" w14:textId="097DBA33" w:rsidR="00741BC5" w:rsidRDefault="00741BC5" w:rsidP="001E5EA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  <w:u w:val="single"/>
        </w:rPr>
      </w:pPr>
      <w:r>
        <w:rPr>
          <w:rFonts w:eastAsiaTheme="minorEastAsia"/>
          <w:b/>
          <w:bCs/>
          <w:sz w:val="32"/>
          <w:szCs w:val="32"/>
          <w:u w:val="single"/>
        </w:rPr>
        <w:t xml:space="preserve">    </w:t>
      </w:r>
      <w:r w:rsidR="009E798B" w:rsidRPr="00741BC5">
        <w:rPr>
          <w:rFonts w:eastAsiaTheme="minorEastAsia"/>
          <w:b/>
          <w:bCs/>
          <w:sz w:val="36"/>
          <w:szCs w:val="36"/>
          <w:u w:val="single"/>
        </w:rPr>
        <w:t>Why?</w:t>
      </w:r>
    </w:p>
    <w:p w14:paraId="0039EBAD" w14:textId="77777777" w:rsidR="00741BC5" w:rsidRPr="00741BC5" w:rsidRDefault="009E798B" w:rsidP="00741BC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 Because we need the spinal cord to be full developed at early age to control the whole body, </w:t>
      </w:r>
      <w:r w:rsidRPr="00741BC5">
        <w:rPr>
          <w:rFonts w:eastAsiaTheme="minorEastAsia"/>
          <w:b/>
          <w:bCs/>
          <w:sz w:val="32"/>
          <w:szCs w:val="32"/>
        </w:rPr>
        <w:t>so the growth of spinal cord stops at age 5.</w:t>
      </w:r>
    </w:p>
    <w:p w14:paraId="75E02718" w14:textId="77777777" w:rsidR="00741BC5" w:rsidRDefault="009E798B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 xml:space="preserve"> But</w:t>
      </w:r>
      <w:r w:rsidRPr="00905BAF">
        <w:rPr>
          <w:rFonts w:eastAsiaTheme="minorEastAsia"/>
          <w:sz w:val="32"/>
          <w:szCs w:val="32"/>
        </w:rPr>
        <w:t xml:space="preserve"> </w:t>
      </w:r>
      <w:r w:rsidRPr="00741BC5">
        <w:rPr>
          <w:rFonts w:eastAsiaTheme="minorEastAsia"/>
          <w:b/>
          <w:bCs/>
          <w:sz w:val="32"/>
          <w:szCs w:val="32"/>
        </w:rPr>
        <w:t>the development of the skeleton will continue until the age of 18 approximately</w:t>
      </w:r>
      <w:r w:rsidRPr="00905BAF">
        <w:rPr>
          <w:rFonts w:eastAsiaTheme="minorEastAsia"/>
          <w:sz w:val="32"/>
          <w:szCs w:val="32"/>
        </w:rPr>
        <w:t xml:space="preserve">. </w:t>
      </w:r>
    </w:p>
    <w:p w14:paraId="5DF23B1F" w14:textId="1C3E2D92" w:rsidR="009E798B" w:rsidRPr="00905BAF" w:rsidRDefault="009E798B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Because of that the spinal cavity will become longer and longer but spinal cord will be at the same length</w:t>
      </w:r>
      <w:r w:rsidRPr="00905BAF">
        <w:rPr>
          <w:rFonts w:eastAsiaTheme="minorEastAsia"/>
          <w:b/>
          <w:bCs/>
          <w:sz w:val="32"/>
          <w:szCs w:val="32"/>
        </w:rPr>
        <w:t xml:space="preserve">. </w:t>
      </w:r>
      <w:proofErr w:type="gramStart"/>
      <w:r w:rsidRPr="00905BAF">
        <w:rPr>
          <w:rFonts w:eastAsiaTheme="minorEastAsia"/>
          <w:b/>
          <w:bCs/>
          <w:sz w:val="32"/>
          <w:szCs w:val="32"/>
        </w:rPr>
        <w:t>So</w:t>
      </w:r>
      <w:proofErr w:type="gramEnd"/>
      <w:r w:rsidRPr="00905BAF">
        <w:rPr>
          <w:rFonts w:eastAsiaTheme="minorEastAsia"/>
          <w:b/>
          <w:bCs/>
          <w:sz w:val="32"/>
          <w:szCs w:val="32"/>
        </w:rPr>
        <w:t xml:space="preserve"> it will be shorter than the spinal cavity</w:t>
      </w:r>
      <w:r w:rsidRPr="00905BAF">
        <w:rPr>
          <w:rFonts w:eastAsiaTheme="minorEastAsia"/>
          <w:sz w:val="32"/>
          <w:szCs w:val="32"/>
        </w:rPr>
        <w:t>.</w:t>
      </w:r>
    </w:p>
    <w:p w14:paraId="4341E9A1" w14:textId="77777777" w:rsidR="00741BC5" w:rsidRDefault="00741BC5" w:rsidP="00B51CD7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30D3010F" w14:textId="18670545" w:rsidR="00B51CD7" w:rsidRPr="00905BAF" w:rsidRDefault="00905BAF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&gt;&gt;</w:t>
      </w:r>
      <w:r w:rsidR="009D5788" w:rsidRPr="00905BAF">
        <w:rPr>
          <w:rFonts w:eastAsiaTheme="minorEastAsia"/>
          <w:b/>
          <w:bCs/>
          <w:sz w:val="32"/>
          <w:szCs w:val="32"/>
        </w:rPr>
        <w:t xml:space="preserve">When that </w:t>
      </w:r>
      <w:proofErr w:type="gramStart"/>
      <w:r w:rsidR="009D5788" w:rsidRPr="00905BAF">
        <w:rPr>
          <w:rFonts w:eastAsiaTheme="minorEastAsia"/>
          <w:b/>
          <w:bCs/>
          <w:sz w:val="32"/>
          <w:szCs w:val="32"/>
        </w:rPr>
        <w:t>happened</w:t>
      </w:r>
      <w:proofErr w:type="gramEnd"/>
      <w:r w:rsidR="009D5788" w:rsidRPr="00905BAF">
        <w:rPr>
          <w:rFonts w:eastAsiaTheme="minorEastAsia"/>
          <w:b/>
          <w:bCs/>
          <w:sz w:val="32"/>
          <w:szCs w:val="32"/>
        </w:rPr>
        <w:t xml:space="preserve"> the </w:t>
      </w:r>
      <w:r w:rsidR="006424F5" w:rsidRPr="00905BAF">
        <w:rPr>
          <w:rFonts w:eastAsiaTheme="minorEastAsia"/>
          <w:b/>
          <w:bCs/>
          <w:sz w:val="32"/>
          <w:szCs w:val="32"/>
        </w:rPr>
        <w:t>inferior</w:t>
      </w:r>
      <w:r w:rsidR="009D5788" w:rsidRPr="00905BAF">
        <w:rPr>
          <w:rFonts w:eastAsiaTheme="minorEastAsia"/>
          <w:b/>
          <w:bCs/>
          <w:sz w:val="32"/>
          <w:szCs w:val="32"/>
        </w:rPr>
        <w:t xml:space="preserve"> nerves will be stretched </w:t>
      </w:r>
      <w:r w:rsidR="007D10AA" w:rsidRPr="00905BAF">
        <w:rPr>
          <w:rFonts w:eastAsiaTheme="minorEastAsia"/>
          <w:b/>
          <w:bCs/>
          <w:sz w:val="32"/>
          <w:szCs w:val="32"/>
        </w:rPr>
        <w:t>downward try</w:t>
      </w:r>
      <w:r w:rsidR="007A44F0" w:rsidRPr="00905BAF">
        <w:rPr>
          <w:rFonts w:eastAsiaTheme="minorEastAsia"/>
          <w:b/>
          <w:bCs/>
          <w:sz w:val="32"/>
          <w:szCs w:val="32"/>
        </w:rPr>
        <w:t>ing to exit from the</w:t>
      </w:r>
      <w:r>
        <w:rPr>
          <w:rFonts w:eastAsiaTheme="minorEastAsia"/>
          <w:b/>
          <w:bCs/>
          <w:sz w:val="32"/>
          <w:szCs w:val="32"/>
        </w:rPr>
        <w:t>ir</w:t>
      </w:r>
      <w:r w:rsidR="007A44F0" w:rsidRPr="00905BAF">
        <w:rPr>
          <w:rFonts w:eastAsiaTheme="minorEastAsia"/>
          <w:b/>
          <w:bCs/>
          <w:sz w:val="32"/>
          <w:szCs w:val="32"/>
        </w:rPr>
        <w:t xml:space="preserve"> intervertebral foremen</w:t>
      </w:r>
      <w:r w:rsidR="007A44F0" w:rsidRPr="00905BAF">
        <w:rPr>
          <w:rFonts w:eastAsiaTheme="minorEastAsia"/>
          <w:sz w:val="32"/>
          <w:szCs w:val="32"/>
        </w:rPr>
        <w:t>.</w:t>
      </w:r>
    </w:p>
    <w:p w14:paraId="430A4F75" w14:textId="77777777" w:rsidR="00741BC5" w:rsidRDefault="00741BC5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29DC6C66" w14:textId="52AC9CDB" w:rsidR="005500A3" w:rsidRPr="00905BAF" w:rsidRDefault="00905BAF" w:rsidP="00741BC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sz w:val="32"/>
          <w:szCs w:val="32"/>
        </w:rPr>
        <w:t>&gt;&gt;</w:t>
      </w:r>
      <w:r w:rsidR="008E1D25">
        <w:rPr>
          <w:rFonts w:eastAsiaTheme="minorEastAsia"/>
          <w:sz w:val="32"/>
          <w:szCs w:val="32"/>
        </w:rPr>
        <w:t>B</w:t>
      </w:r>
      <w:r w:rsidR="009E798B" w:rsidRPr="00905BAF">
        <w:rPr>
          <w:rFonts w:eastAsiaTheme="minorEastAsia"/>
          <w:sz w:val="32"/>
          <w:szCs w:val="32"/>
        </w:rPr>
        <w:t xml:space="preserve">ecause of the increased neural input and output to the upper limbs and lower limbs </w:t>
      </w:r>
      <w:r w:rsidR="009E798B" w:rsidRPr="00905BAF">
        <w:rPr>
          <w:rFonts w:eastAsiaTheme="minorEastAsia"/>
          <w:b/>
          <w:bCs/>
          <w:sz w:val="32"/>
          <w:szCs w:val="32"/>
        </w:rPr>
        <w:t xml:space="preserve">2 enlargement happened: </w:t>
      </w:r>
    </w:p>
    <w:p w14:paraId="7B1E1CC5" w14:textId="5D267E02" w:rsidR="008E1D25" w:rsidRPr="008E1D25" w:rsidRDefault="008E1D25" w:rsidP="008E1D25">
      <w:pPr>
        <w:pStyle w:val="ListParagraph"/>
        <w:bidi w:val="0"/>
        <w:spacing w:after="0" w:line="240" w:lineRule="auto"/>
        <w:ind w:left="360"/>
        <w:rPr>
          <w:rFonts w:eastAsiaTheme="minorEastAsia"/>
          <w:sz w:val="32"/>
          <w:szCs w:val="32"/>
        </w:rPr>
      </w:pPr>
      <w:r>
        <w:rPr>
          <w:rFonts w:eastAsiaTheme="minorEastAsia"/>
          <w:b/>
          <w:bCs/>
          <w:sz w:val="32"/>
          <w:szCs w:val="32"/>
        </w:rPr>
        <w:t>1-</w:t>
      </w:r>
      <w:r w:rsidR="009E798B" w:rsidRPr="00905BAF">
        <w:rPr>
          <w:rFonts w:eastAsiaTheme="minorEastAsia"/>
          <w:b/>
          <w:bCs/>
          <w:sz w:val="32"/>
          <w:szCs w:val="32"/>
        </w:rPr>
        <w:t>Cervical enlargement</w:t>
      </w:r>
      <w:r w:rsidR="009E798B" w:rsidRPr="00905BAF">
        <w:rPr>
          <w:rFonts w:eastAsiaTheme="minorEastAsia"/>
          <w:sz w:val="32"/>
          <w:szCs w:val="32"/>
        </w:rPr>
        <w:t xml:space="preserve"> – </w:t>
      </w:r>
      <w:r w:rsidR="00905BAF">
        <w:rPr>
          <w:rFonts w:eastAsiaTheme="minorEastAsia"/>
          <w:sz w:val="32"/>
          <w:szCs w:val="32"/>
        </w:rPr>
        <w:t xml:space="preserve">for </w:t>
      </w:r>
      <w:r w:rsidR="009E798B" w:rsidRPr="00905BAF">
        <w:rPr>
          <w:rFonts w:eastAsiaTheme="minorEastAsia"/>
          <w:sz w:val="32"/>
          <w:szCs w:val="32"/>
          <w:u w:val="single"/>
        </w:rPr>
        <w:t>upper limbs</w:t>
      </w:r>
      <w:r w:rsidR="009E798B" w:rsidRPr="00905BAF">
        <w:rPr>
          <w:rFonts w:eastAsiaTheme="minorEastAsia"/>
          <w:sz w:val="32"/>
          <w:szCs w:val="32"/>
        </w:rPr>
        <w:t>/</w:t>
      </w:r>
      <w:r>
        <w:rPr>
          <w:rFonts w:eastAsiaTheme="minorEastAsia"/>
          <w:sz w:val="32"/>
          <w:szCs w:val="32"/>
        </w:rPr>
        <w:t>2-</w:t>
      </w:r>
      <w:r w:rsidR="009E798B" w:rsidRPr="00905BAF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b/>
          <w:bCs/>
          <w:sz w:val="32"/>
          <w:szCs w:val="32"/>
        </w:rPr>
        <w:t>Lumbar enlargement</w:t>
      </w:r>
      <w:r w:rsidR="009E798B" w:rsidRPr="00905BAF">
        <w:rPr>
          <w:rFonts w:eastAsiaTheme="minorEastAsia"/>
          <w:sz w:val="32"/>
          <w:szCs w:val="32"/>
        </w:rPr>
        <w:t xml:space="preserve"> –</w:t>
      </w:r>
      <w:r>
        <w:rPr>
          <w:rFonts w:eastAsiaTheme="minorEastAsia"/>
          <w:sz w:val="32"/>
          <w:szCs w:val="32"/>
        </w:rPr>
        <w:t>for</w:t>
      </w:r>
      <w:r w:rsidR="009E798B" w:rsidRPr="00905BAF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  <w:u w:val="single"/>
        </w:rPr>
        <w:t>lower limbs</w:t>
      </w:r>
    </w:p>
    <w:p w14:paraId="55EE70C7" w14:textId="27601F8B" w:rsidR="008E1D25" w:rsidRPr="008E1D25" w:rsidRDefault="008E1D25" w:rsidP="008E1D25">
      <w:pPr>
        <w:pStyle w:val="ListParagraph"/>
        <w:bidi w:val="0"/>
        <w:spacing w:after="0" w:line="240" w:lineRule="auto"/>
        <w:ind w:left="360"/>
        <w:rPr>
          <w:rFonts w:eastAsiaTheme="minorEastAsia"/>
          <w:sz w:val="32"/>
          <w:szCs w:val="32"/>
        </w:rPr>
      </w:pPr>
      <w:r>
        <w:rPr>
          <w:rFonts w:eastAsiaTheme="minorEastAsia"/>
          <w:b/>
          <w:bCs/>
          <w:sz w:val="32"/>
          <w:szCs w:val="32"/>
        </w:rPr>
        <w:t xml:space="preserve">&gt;&gt;&gt;this </w:t>
      </w:r>
      <w:r w:rsidRPr="008E1D25">
        <w:rPr>
          <w:rFonts w:eastAsiaTheme="minorEastAsia"/>
          <w:b/>
          <w:bCs/>
          <w:sz w:val="32"/>
          <w:szCs w:val="32"/>
          <w:u w:val="single"/>
        </w:rPr>
        <w:t>is maybe</w:t>
      </w:r>
      <w:r>
        <w:rPr>
          <w:rFonts w:eastAsiaTheme="minorEastAsia"/>
          <w:b/>
          <w:bCs/>
          <w:sz w:val="32"/>
          <w:szCs w:val="32"/>
        </w:rPr>
        <w:t xml:space="preserve"> why the vertebral foramen of cervical and lumbar are larger than other.</w:t>
      </w:r>
    </w:p>
    <w:p w14:paraId="4E297568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278A0048" w14:textId="52041E68" w:rsidR="009E798B" w:rsidRPr="00905BAF" w:rsidRDefault="008E1D25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&gt;&gt;</w:t>
      </w:r>
      <w:r w:rsidR="009E798B" w:rsidRPr="00905BAF">
        <w:rPr>
          <w:rFonts w:eastAsiaTheme="minorEastAsia"/>
          <w:sz w:val="32"/>
          <w:szCs w:val="32"/>
        </w:rPr>
        <w:t xml:space="preserve">We can </w:t>
      </w:r>
      <w:r w:rsidR="009E798B" w:rsidRPr="00905BAF">
        <w:rPr>
          <w:rFonts w:eastAsiaTheme="minorEastAsia"/>
          <w:sz w:val="32"/>
          <w:szCs w:val="32"/>
          <w:u w:val="single"/>
        </w:rPr>
        <w:t>differentiate</w:t>
      </w:r>
      <w:r w:rsidR="009E798B" w:rsidRPr="00905BAF">
        <w:rPr>
          <w:rFonts w:eastAsiaTheme="minorEastAsia"/>
          <w:sz w:val="32"/>
          <w:szCs w:val="32"/>
        </w:rPr>
        <w:t xml:space="preserve"> between spinal cord segments by its branches </w:t>
      </w:r>
      <w:r w:rsidR="009E798B" w:rsidRPr="00905BAF">
        <w:rPr>
          <w:rFonts w:eastAsiaTheme="minorEastAsia"/>
          <w:sz w:val="32"/>
          <w:szCs w:val="32"/>
          <w:u w:val="single"/>
        </w:rPr>
        <w:t>externally</w:t>
      </w:r>
      <w:r w:rsidR="009E798B" w:rsidRPr="00905BAF">
        <w:rPr>
          <w:rFonts w:eastAsiaTheme="minorEastAsia"/>
          <w:sz w:val="32"/>
          <w:szCs w:val="32"/>
        </w:rPr>
        <w:t xml:space="preserve">. </w:t>
      </w:r>
    </w:p>
    <w:p w14:paraId="74399A67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60E54FDC" w14:textId="77777777" w:rsidR="00941EAF" w:rsidRPr="008E1D25" w:rsidRDefault="00941EAF" w:rsidP="00941EAF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  <w:r w:rsidRPr="008E1D25">
        <w:rPr>
          <w:rFonts w:eastAsiaTheme="minorEastAsia"/>
          <w:b/>
          <w:bCs/>
          <w:sz w:val="36"/>
          <w:szCs w:val="36"/>
          <w:u w:val="single"/>
        </w:rPr>
        <w:t>Inferior End of Spinal Cord</w:t>
      </w:r>
    </w:p>
    <w:p w14:paraId="5835A13C" w14:textId="7D371B77" w:rsidR="00941EAF" w:rsidRPr="00905BAF" w:rsidRDefault="00941EAF" w:rsidP="004910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905BAF">
        <w:rPr>
          <w:rFonts w:eastAsiaTheme="minorEastAsia"/>
          <w:b/>
          <w:bCs/>
          <w:sz w:val="32"/>
          <w:szCs w:val="32"/>
          <w:u w:val="single"/>
        </w:rPr>
        <w:t>Conus medullaris</w:t>
      </w:r>
      <w:r w:rsidR="0049108B" w:rsidRPr="00905BAF">
        <w:rPr>
          <w:rFonts w:eastAsiaTheme="minorEastAsia"/>
          <w:sz w:val="32"/>
          <w:szCs w:val="32"/>
        </w:rPr>
        <w:t xml:space="preserve">: </w:t>
      </w:r>
      <w:r w:rsidRPr="00905BAF">
        <w:rPr>
          <w:rFonts w:eastAsiaTheme="minorEastAsia"/>
          <w:sz w:val="32"/>
          <w:szCs w:val="32"/>
        </w:rPr>
        <w:t>cone‐shaped</w:t>
      </w:r>
      <w:r w:rsid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end</w:t>
      </w:r>
      <w:r w:rsid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of</w:t>
      </w:r>
      <w:r w:rsid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spinal</w:t>
      </w:r>
      <w:r w:rsid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cord</w:t>
      </w:r>
      <w:r w:rsidR="00905BAF">
        <w:rPr>
          <w:rFonts w:eastAsiaTheme="minorEastAsia"/>
          <w:sz w:val="32"/>
          <w:szCs w:val="32"/>
        </w:rPr>
        <w:t>.</w:t>
      </w:r>
    </w:p>
    <w:p w14:paraId="1C774D5F" w14:textId="1B5F2CCF" w:rsidR="00941EAF" w:rsidRPr="00905BAF" w:rsidRDefault="00941EAF" w:rsidP="0049108B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  <w:u w:val="single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905BAF">
        <w:rPr>
          <w:rFonts w:eastAsiaTheme="minorEastAsia"/>
          <w:b/>
          <w:bCs/>
          <w:sz w:val="32"/>
          <w:szCs w:val="32"/>
          <w:u w:val="single"/>
        </w:rPr>
        <w:t>Filum</w:t>
      </w:r>
      <w:r w:rsidR="008E1D25">
        <w:rPr>
          <w:rFonts w:eastAsiaTheme="minorEastAsia"/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Pr="00905BAF">
        <w:rPr>
          <w:rFonts w:eastAsiaTheme="minorEastAsia"/>
          <w:b/>
          <w:bCs/>
          <w:sz w:val="32"/>
          <w:szCs w:val="32"/>
          <w:u w:val="single"/>
        </w:rPr>
        <w:t>terminale</w:t>
      </w:r>
      <w:proofErr w:type="spellEnd"/>
      <w:r w:rsidR="008E1D25">
        <w:rPr>
          <w:rFonts w:eastAsiaTheme="minorEastAsia"/>
          <w:b/>
          <w:bCs/>
          <w:sz w:val="32"/>
          <w:szCs w:val="32"/>
          <w:u w:val="single"/>
        </w:rPr>
        <w:t xml:space="preserve"> </w:t>
      </w:r>
      <w:r w:rsidR="0049108B" w:rsidRPr="00905BAF">
        <w:rPr>
          <w:rFonts w:eastAsiaTheme="minorEastAsia"/>
          <w:b/>
          <w:bCs/>
          <w:sz w:val="32"/>
          <w:szCs w:val="32"/>
          <w:u w:val="single"/>
        </w:rPr>
        <w:t>:</w:t>
      </w:r>
      <w:proofErr w:type="gramEnd"/>
      <w:r w:rsidR="0049108B" w:rsidRPr="00905BAF">
        <w:rPr>
          <w:rFonts w:eastAsiaTheme="minorEastAsia"/>
          <w:b/>
          <w:bCs/>
          <w:sz w:val="32"/>
          <w:szCs w:val="32"/>
          <w:u w:val="single"/>
        </w:rPr>
        <w:t xml:space="preserve"> </w:t>
      </w:r>
      <w:r w:rsidRPr="00905BAF">
        <w:rPr>
          <w:rFonts w:eastAsiaTheme="minorEastAsia"/>
          <w:sz w:val="32"/>
          <w:szCs w:val="32"/>
        </w:rPr>
        <w:t>thread‐like extension of pia mater</w:t>
      </w:r>
      <w:r w:rsidR="0049108B" w:rsidRPr="00905BAF">
        <w:rPr>
          <w:rFonts w:eastAsiaTheme="minorEastAsia"/>
          <w:sz w:val="32"/>
          <w:szCs w:val="32"/>
        </w:rPr>
        <w:t xml:space="preserve"> which</w:t>
      </w:r>
      <w:r w:rsidRPr="00905BAF">
        <w:rPr>
          <w:rFonts w:eastAsiaTheme="minorEastAsia"/>
          <w:sz w:val="32"/>
          <w:szCs w:val="32"/>
        </w:rPr>
        <w:t xml:space="preserve"> stabilizes spinal cord in canal</w:t>
      </w:r>
      <w:r w:rsidR="008E1D25">
        <w:rPr>
          <w:rFonts w:eastAsiaTheme="minorEastAsia"/>
          <w:sz w:val="32"/>
          <w:szCs w:val="32"/>
        </w:rPr>
        <w:t>.</w:t>
      </w:r>
    </w:p>
    <w:p w14:paraId="14F8E282" w14:textId="77777777" w:rsidR="008E1D25" w:rsidRDefault="00941EAF" w:rsidP="00BD5FF7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proofErr w:type="spellStart"/>
      <w:r w:rsidRPr="00905BAF">
        <w:rPr>
          <w:rFonts w:eastAsiaTheme="minorEastAsia"/>
          <w:b/>
          <w:bCs/>
          <w:sz w:val="32"/>
          <w:szCs w:val="32"/>
          <w:u w:val="single"/>
        </w:rPr>
        <w:t>Caudae</w:t>
      </w:r>
      <w:proofErr w:type="spellEnd"/>
      <w:r w:rsidR="008E1D25">
        <w:rPr>
          <w:rFonts w:eastAsiaTheme="minorEastAsia"/>
          <w:b/>
          <w:bCs/>
          <w:sz w:val="32"/>
          <w:szCs w:val="32"/>
          <w:u w:val="single"/>
        </w:rPr>
        <w:t xml:space="preserve"> </w:t>
      </w:r>
      <w:proofErr w:type="spellStart"/>
      <w:r w:rsidRPr="00905BAF">
        <w:rPr>
          <w:rFonts w:eastAsiaTheme="minorEastAsia"/>
          <w:b/>
          <w:bCs/>
          <w:sz w:val="32"/>
          <w:szCs w:val="32"/>
          <w:u w:val="single"/>
        </w:rPr>
        <w:t>equinae</w:t>
      </w:r>
      <w:proofErr w:type="spellEnd"/>
      <w:r w:rsidRPr="00905BAF">
        <w:rPr>
          <w:rFonts w:eastAsiaTheme="minorEastAsia"/>
          <w:b/>
          <w:bCs/>
          <w:sz w:val="32"/>
          <w:szCs w:val="32"/>
          <w:u w:val="single"/>
        </w:rPr>
        <w:t xml:space="preserve"> (horse’s tail)</w:t>
      </w:r>
      <w:r w:rsidR="00975E8C" w:rsidRPr="00905BAF">
        <w:rPr>
          <w:rFonts w:eastAsiaTheme="minorEastAsia"/>
          <w:sz w:val="32"/>
          <w:szCs w:val="32"/>
        </w:rPr>
        <w:t xml:space="preserve">: </w:t>
      </w:r>
      <w:r w:rsidRPr="00905BAF">
        <w:rPr>
          <w:rFonts w:eastAsiaTheme="minorEastAsia"/>
          <w:sz w:val="32"/>
          <w:szCs w:val="32"/>
        </w:rPr>
        <w:t>dorsal&amp;</w:t>
      </w:r>
      <w:r w:rsidR="008E1D25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ventral</w:t>
      </w:r>
      <w:r w:rsidR="008E1D25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roots</w:t>
      </w:r>
      <w:r w:rsidR="008E1D25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of</w:t>
      </w:r>
      <w:r w:rsidR="008E1D25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lowest spinal nerves</w:t>
      </w:r>
    </w:p>
    <w:p w14:paraId="27DFEF6F" w14:textId="6013615E" w:rsidR="00941EAF" w:rsidRDefault="008E1D25" w:rsidP="008E1D2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proofErr w:type="gramStart"/>
      <w:r>
        <w:rPr>
          <w:rFonts w:eastAsiaTheme="minorEastAsia"/>
          <w:sz w:val="32"/>
          <w:szCs w:val="32"/>
        </w:rPr>
        <w:t>( a</w:t>
      </w:r>
      <w:r w:rsidR="00F9747A" w:rsidRPr="00905BAF">
        <w:rPr>
          <w:rFonts w:eastAsiaTheme="minorEastAsia"/>
          <w:sz w:val="32"/>
          <w:szCs w:val="32"/>
        </w:rPr>
        <w:t>ll</w:t>
      </w:r>
      <w:proofErr w:type="gramEnd"/>
      <w:r w:rsidR="00F9747A" w:rsidRPr="00905BAF">
        <w:rPr>
          <w:rFonts w:eastAsiaTheme="minorEastAsia"/>
          <w:sz w:val="32"/>
          <w:szCs w:val="32"/>
        </w:rPr>
        <w:t xml:space="preserve"> spinal nerves that fall below the spinal cord collectively called </w:t>
      </w:r>
      <w:proofErr w:type="spellStart"/>
      <w:r w:rsidR="00F9747A" w:rsidRPr="00905BAF">
        <w:rPr>
          <w:rFonts w:eastAsiaTheme="minorEastAsia"/>
          <w:sz w:val="32"/>
          <w:szCs w:val="32"/>
        </w:rPr>
        <w:t>caudae</w:t>
      </w:r>
      <w:proofErr w:type="spellEnd"/>
      <w:r>
        <w:rPr>
          <w:rFonts w:eastAsiaTheme="minorEastAsia"/>
          <w:sz w:val="32"/>
          <w:szCs w:val="32"/>
        </w:rPr>
        <w:t xml:space="preserve"> </w:t>
      </w:r>
      <w:proofErr w:type="spellStart"/>
      <w:r w:rsidR="00F9747A" w:rsidRPr="00905BAF">
        <w:rPr>
          <w:rFonts w:eastAsiaTheme="minorEastAsia"/>
          <w:sz w:val="32"/>
          <w:szCs w:val="32"/>
        </w:rPr>
        <w:t>equinae</w:t>
      </w:r>
      <w:proofErr w:type="spellEnd"/>
      <w:r>
        <w:rPr>
          <w:rFonts w:eastAsiaTheme="minorEastAsia"/>
          <w:sz w:val="32"/>
          <w:szCs w:val="32"/>
        </w:rPr>
        <w:t>)</w:t>
      </w:r>
    </w:p>
    <w:p w14:paraId="628B4975" w14:textId="77777777" w:rsidR="008E1D25" w:rsidRPr="00905BAF" w:rsidRDefault="008E1D25" w:rsidP="008E1D2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54F13876" w14:textId="79AF95D1" w:rsidR="00941EAF" w:rsidRPr="008E1D25" w:rsidRDefault="008E1D25" w:rsidP="00575610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  <w:r w:rsidRPr="008E1D25">
        <w:rPr>
          <w:rFonts w:eastAsiaTheme="minorEastAsia"/>
          <w:b/>
          <w:bCs/>
          <w:sz w:val="36"/>
          <w:szCs w:val="36"/>
          <w:u w:val="single"/>
        </w:rPr>
        <w:t>Spinal nerves</w:t>
      </w:r>
    </w:p>
    <w:p w14:paraId="450FD71E" w14:textId="0E3637A6" w:rsidR="009E798B" w:rsidRPr="00905BAF" w:rsidRDefault="00575610" w:rsidP="00941EAF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-</w:t>
      </w:r>
      <w:r w:rsidR="00344B03" w:rsidRPr="00905BAF">
        <w:rPr>
          <w:rFonts w:eastAsiaTheme="minorEastAsia"/>
          <w:sz w:val="32"/>
          <w:szCs w:val="32"/>
        </w:rPr>
        <w:t xml:space="preserve">There is </w:t>
      </w:r>
      <w:r w:rsidR="009E798B" w:rsidRPr="00905BAF">
        <w:rPr>
          <w:rFonts w:eastAsiaTheme="minorEastAsia"/>
          <w:b/>
          <w:bCs/>
          <w:sz w:val="32"/>
          <w:szCs w:val="32"/>
        </w:rPr>
        <w:t>31 Pairs</w:t>
      </w:r>
      <w:r w:rsidR="009E798B" w:rsidRPr="00905BAF">
        <w:rPr>
          <w:rFonts w:eastAsiaTheme="minorEastAsia"/>
          <w:sz w:val="32"/>
          <w:szCs w:val="32"/>
        </w:rPr>
        <w:t xml:space="preserve"> of spinal nerves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Named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&amp;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numbered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by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the</w:t>
      </w:r>
      <w:r w:rsidR="008E1D25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</w:rPr>
        <w:t>cord level of their origin</w:t>
      </w:r>
      <w:r w:rsidRPr="00905BAF">
        <w:rPr>
          <w:rFonts w:eastAsiaTheme="minorEastAsia"/>
          <w:sz w:val="32"/>
          <w:szCs w:val="32"/>
        </w:rPr>
        <w:t xml:space="preserve">: </w:t>
      </w:r>
    </w:p>
    <w:p w14:paraId="4661A2B6" w14:textId="160752D1" w:rsidR="008E1D25" w:rsidRPr="008E1D25" w:rsidRDefault="00475494" w:rsidP="00575610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8E1D25">
        <w:rPr>
          <w:rFonts w:eastAsiaTheme="minorEastAsia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54175513" wp14:editId="2B188518">
            <wp:simplePos x="0" y="0"/>
            <wp:positionH relativeFrom="column">
              <wp:posOffset>4267200</wp:posOffset>
            </wp:positionH>
            <wp:positionV relativeFrom="paragraph">
              <wp:posOffset>62230</wp:posOffset>
            </wp:positionV>
            <wp:extent cx="2810510" cy="3929380"/>
            <wp:effectExtent l="0" t="0" r="0" b="0"/>
            <wp:wrapTight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798B" w:rsidRPr="008E1D25">
        <w:rPr>
          <w:rFonts w:eastAsiaTheme="minorEastAsia"/>
          <w:sz w:val="32"/>
          <w:szCs w:val="32"/>
        </w:rPr>
        <w:t xml:space="preserve">– </w:t>
      </w:r>
      <w:r w:rsidR="009E798B" w:rsidRPr="008E1D25">
        <w:rPr>
          <w:rFonts w:eastAsiaTheme="minorEastAsia"/>
          <w:b/>
          <w:bCs/>
          <w:sz w:val="32"/>
          <w:szCs w:val="32"/>
        </w:rPr>
        <w:t>8</w:t>
      </w:r>
      <w:r w:rsidR="009E798B" w:rsidRPr="008E1D25">
        <w:rPr>
          <w:rFonts w:eastAsiaTheme="minorEastAsia"/>
          <w:sz w:val="32"/>
          <w:szCs w:val="32"/>
        </w:rPr>
        <w:t xml:space="preserve"> pairs of cervical nerves (C1 to C8)</w:t>
      </w:r>
    </w:p>
    <w:p w14:paraId="24DD03F1" w14:textId="77777777" w:rsidR="008E1D25" w:rsidRPr="008E1D25" w:rsidRDefault="009E798B" w:rsidP="008E1D2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8E1D25">
        <w:rPr>
          <w:rFonts w:eastAsiaTheme="minorEastAsia"/>
          <w:sz w:val="32"/>
          <w:szCs w:val="32"/>
        </w:rPr>
        <w:t xml:space="preserve">– </w:t>
      </w:r>
      <w:r w:rsidRPr="008E1D25">
        <w:rPr>
          <w:rFonts w:eastAsiaTheme="minorEastAsia"/>
          <w:b/>
          <w:bCs/>
          <w:sz w:val="32"/>
          <w:szCs w:val="32"/>
        </w:rPr>
        <w:t>12</w:t>
      </w:r>
      <w:r w:rsidRPr="008E1D25">
        <w:rPr>
          <w:rFonts w:eastAsiaTheme="minorEastAsia"/>
          <w:sz w:val="32"/>
          <w:szCs w:val="32"/>
        </w:rPr>
        <w:t xml:space="preserve"> pairs of thoracic nerves (T1 to T12)</w:t>
      </w:r>
      <w:r w:rsidR="00575610" w:rsidRPr="008E1D25">
        <w:rPr>
          <w:rFonts w:eastAsiaTheme="minorEastAsia"/>
          <w:sz w:val="32"/>
          <w:szCs w:val="32"/>
        </w:rPr>
        <w:t xml:space="preserve">. </w:t>
      </w:r>
    </w:p>
    <w:p w14:paraId="0BBC61FC" w14:textId="0EF632CB" w:rsidR="009E798B" w:rsidRPr="008E1D25" w:rsidRDefault="00575610" w:rsidP="008E1D2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8E1D25">
        <w:rPr>
          <w:rFonts w:eastAsiaTheme="minorEastAsia"/>
          <w:sz w:val="32"/>
          <w:szCs w:val="32"/>
        </w:rPr>
        <w:t xml:space="preserve"> </w:t>
      </w:r>
      <w:r w:rsidR="009E798B" w:rsidRPr="008E1D25">
        <w:rPr>
          <w:rFonts w:eastAsiaTheme="minorEastAsia"/>
          <w:b/>
          <w:bCs/>
          <w:sz w:val="32"/>
          <w:szCs w:val="32"/>
        </w:rPr>
        <w:t>– 5</w:t>
      </w:r>
      <w:r w:rsidR="009E798B" w:rsidRPr="008E1D25">
        <w:rPr>
          <w:rFonts w:eastAsiaTheme="minorEastAsia"/>
          <w:sz w:val="32"/>
          <w:szCs w:val="32"/>
        </w:rPr>
        <w:t xml:space="preserve"> pairs of lumbar nerves (L1 to L5)</w:t>
      </w:r>
    </w:p>
    <w:p w14:paraId="464C5F3A" w14:textId="07555E27" w:rsidR="00475494" w:rsidRDefault="009E798B" w:rsidP="00575610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8E1D25">
        <w:rPr>
          <w:rFonts w:eastAsiaTheme="minorEastAsia"/>
          <w:b/>
          <w:bCs/>
          <w:sz w:val="32"/>
          <w:szCs w:val="32"/>
        </w:rPr>
        <w:t>– 5</w:t>
      </w:r>
      <w:r w:rsidRPr="008E1D25">
        <w:rPr>
          <w:rFonts w:eastAsiaTheme="minorEastAsia"/>
          <w:sz w:val="32"/>
          <w:szCs w:val="32"/>
        </w:rPr>
        <w:t xml:space="preserve"> pairs of sacral nerves (S1 to S5)</w:t>
      </w:r>
    </w:p>
    <w:p w14:paraId="5507A9FB" w14:textId="00AB4A41" w:rsidR="009E798B" w:rsidRPr="00905BAF" w:rsidRDefault="009E798B" w:rsidP="00475494">
      <w:p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  <w:r w:rsidRPr="008E1D25">
        <w:rPr>
          <w:rFonts w:eastAsiaTheme="minorEastAsia"/>
          <w:sz w:val="32"/>
          <w:szCs w:val="32"/>
        </w:rPr>
        <w:t xml:space="preserve">– </w:t>
      </w:r>
      <w:r w:rsidRPr="00475494">
        <w:rPr>
          <w:rFonts w:eastAsiaTheme="minorEastAsia"/>
          <w:b/>
          <w:bCs/>
          <w:sz w:val="32"/>
          <w:szCs w:val="32"/>
        </w:rPr>
        <w:t>1</w:t>
      </w:r>
      <w:r w:rsidRPr="008E1D25">
        <w:rPr>
          <w:rFonts w:eastAsiaTheme="minorEastAsia"/>
          <w:sz w:val="32"/>
          <w:szCs w:val="32"/>
        </w:rPr>
        <w:t xml:space="preserve"> pair of coccygeal nerves</w:t>
      </w:r>
    </w:p>
    <w:p w14:paraId="2210ED2F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</w:p>
    <w:p w14:paraId="1AD1D2B0" w14:textId="7E8C601B" w:rsidR="00475494" w:rsidRPr="00475494" w:rsidRDefault="00D97376" w:rsidP="00475494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  <w:r w:rsidRPr="00475494">
        <w:rPr>
          <w:rFonts w:eastAsiaTheme="minorEastAsia"/>
          <w:b/>
          <w:bCs/>
          <w:sz w:val="36"/>
          <w:szCs w:val="36"/>
          <w:u w:val="single"/>
        </w:rPr>
        <w:t>Spinal cord and spinal nerve:</w:t>
      </w:r>
    </w:p>
    <w:p w14:paraId="4CE36D91" w14:textId="77777777" w:rsidR="00475494" w:rsidRDefault="009E798B" w:rsidP="00D97376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Spinal nerves </w:t>
      </w:r>
      <w:proofErr w:type="gramStart"/>
      <w:r w:rsidRPr="00905BAF">
        <w:rPr>
          <w:rFonts w:eastAsiaTheme="minorEastAsia"/>
          <w:b/>
          <w:bCs/>
          <w:sz w:val="32"/>
          <w:szCs w:val="32"/>
        </w:rPr>
        <w:t>begins</w:t>
      </w:r>
      <w:proofErr w:type="gramEnd"/>
      <w:r w:rsidRPr="00905BAF">
        <w:rPr>
          <w:rFonts w:eastAsiaTheme="minorEastAsia"/>
          <w:b/>
          <w:bCs/>
          <w:sz w:val="32"/>
          <w:szCs w:val="32"/>
        </w:rPr>
        <w:t xml:space="preserve"> as 2 roots</w:t>
      </w:r>
      <w:r w:rsidRPr="00905BAF">
        <w:rPr>
          <w:rFonts w:eastAsiaTheme="minorEastAsia"/>
          <w:sz w:val="32"/>
          <w:szCs w:val="32"/>
        </w:rPr>
        <w:t xml:space="preserve">: </w:t>
      </w:r>
    </w:p>
    <w:p w14:paraId="22187F98" w14:textId="5BB772B3" w:rsidR="00475494" w:rsidRPr="00475494" w:rsidRDefault="00475494" w:rsidP="00475494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b/>
          <w:bCs/>
          <w:sz w:val="32"/>
          <w:szCs w:val="32"/>
          <w:u w:val="single"/>
        </w:rPr>
        <w:t>1-</w:t>
      </w:r>
      <w:r w:rsidR="009E798B" w:rsidRPr="00475494">
        <w:rPr>
          <w:rFonts w:eastAsiaTheme="minorEastAsia"/>
          <w:b/>
          <w:bCs/>
          <w:sz w:val="32"/>
          <w:szCs w:val="32"/>
        </w:rPr>
        <w:t xml:space="preserve">posterior (dorsal) root which is a </w:t>
      </w:r>
      <w:proofErr w:type="gramStart"/>
      <w:r w:rsidR="009E798B" w:rsidRPr="00475494">
        <w:rPr>
          <w:rFonts w:eastAsiaTheme="minorEastAsia"/>
          <w:b/>
          <w:bCs/>
          <w:sz w:val="32"/>
          <w:szCs w:val="32"/>
        </w:rPr>
        <w:t>sensory fibers</w:t>
      </w:r>
      <w:proofErr w:type="gramEnd"/>
      <w:r w:rsidR="009E798B" w:rsidRPr="00475494">
        <w:rPr>
          <w:rFonts w:eastAsiaTheme="minorEastAsia"/>
          <w:b/>
          <w:bCs/>
          <w:sz w:val="32"/>
          <w:szCs w:val="32"/>
        </w:rPr>
        <w:t>, and</w:t>
      </w:r>
    </w:p>
    <w:p w14:paraId="73536244" w14:textId="01640DD7" w:rsidR="008E1D25" w:rsidRDefault="00475494" w:rsidP="00475494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475494">
        <w:rPr>
          <w:rFonts w:eastAsiaTheme="minorEastAsia"/>
          <w:b/>
          <w:bCs/>
          <w:sz w:val="32"/>
          <w:szCs w:val="32"/>
        </w:rPr>
        <w:t>2-</w:t>
      </w:r>
      <w:r w:rsidR="009E798B" w:rsidRPr="00475494">
        <w:rPr>
          <w:rFonts w:eastAsiaTheme="minorEastAsia"/>
          <w:b/>
          <w:bCs/>
          <w:sz w:val="32"/>
          <w:szCs w:val="32"/>
        </w:rPr>
        <w:t xml:space="preserve"> anterior (ventral) root which is motor fibers</w:t>
      </w:r>
      <w:r w:rsidR="009E798B" w:rsidRPr="00475494">
        <w:rPr>
          <w:rFonts w:eastAsiaTheme="minorEastAsia"/>
          <w:sz w:val="32"/>
          <w:szCs w:val="32"/>
        </w:rPr>
        <w:t>.</w:t>
      </w:r>
      <w:r w:rsidR="009E798B" w:rsidRPr="00905BAF"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sz w:val="32"/>
          <w:szCs w:val="32"/>
        </w:rPr>
        <w:t>---</w:t>
      </w:r>
      <w:r w:rsidR="009E798B" w:rsidRPr="00905BAF">
        <w:rPr>
          <w:rFonts w:eastAsiaTheme="minorEastAsia"/>
          <w:sz w:val="32"/>
          <w:szCs w:val="32"/>
        </w:rPr>
        <w:t xml:space="preserve">Both of them </w:t>
      </w:r>
      <w:r w:rsidR="009E798B" w:rsidRPr="00905BAF">
        <w:rPr>
          <w:rFonts w:eastAsiaTheme="minorEastAsia"/>
          <w:sz w:val="32"/>
          <w:szCs w:val="32"/>
          <w:u w:val="single"/>
        </w:rPr>
        <w:t>attached</w:t>
      </w:r>
      <w:r w:rsidR="009E798B" w:rsidRPr="00905BAF">
        <w:rPr>
          <w:rFonts w:eastAsiaTheme="minorEastAsia"/>
          <w:sz w:val="32"/>
          <w:szCs w:val="32"/>
        </w:rPr>
        <w:t xml:space="preserve"> to the spinal cord by </w:t>
      </w:r>
      <w:r w:rsidR="009E798B" w:rsidRPr="00905BAF">
        <w:rPr>
          <w:rFonts w:eastAsiaTheme="minorEastAsia"/>
          <w:b/>
          <w:bCs/>
          <w:sz w:val="32"/>
          <w:szCs w:val="32"/>
        </w:rPr>
        <w:t>rootlets</w:t>
      </w:r>
      <w:r w:rsidR="009E798B" w:rsidRPr="00905BAF">
        <w:rPr>
          <w:rFonts w:eastAsiaTheme="minorEastAsia"/>
          <w:sz w:val="32"/>
          <w:szCs w:val="32"/>
        </w:rPr>
        <w:t xml:space="preserve">. </w:t>
      </w:r>
    </w:p>
    <w:p w14:paraId="6CA9C699" w14:textId="3701C977" w:rsidR="00741BC5" w:rsidRPr="00741BC5" w:rsidRDefault="00200E46" w:rsidP="00741BC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475494">
        <w:rPr>
          <w:rFonts w:eastAsiaTheme="minorEastAsia"/>
          <w:b/>
          <w:bCs/>
          <w:noProof/>
          <w:sz w:val="32"/>
          <w:szCs w:val="32"/>
        </w:rPr>
        <w:pict w14:anchorId="4F6E397C">
          <v:shape id="Frame 13" o:spid="_x0000_s1029" style="position:absolute;margin-left:481.95pt;margin-top:38.9pt;width:72.25pt;height:23.15pt;z-index:251666944;visibility:visible;mso-width-relative:margin;mso-height-relative:margin;v-text-anchor:middle" coordsize="917575,217805" o:spt="100" adj="0,,0" path="m,l917575,r,217805l,217805,,xm27226,27226r,163353l890349,190579r,-163353l27226,27226xe" fillcolor="#4f81bd [3204]" strokecolor="#243f60 [1604]" strokeweight="2pt">
            <v:stroke joinstyle="round"/>
            <v:formulas/>
            <v:path arrowok="t" o:connecttype="custom" o:connectlocs="0,0;917575,0;917575,217805;0,217805;0,0;27226,27226;27226,190579;890349,190579;890349,27226;27226,27226" o:connectangles="0,0,0,0,0,0,0,0,0,0"/>
          </v:shape>
        </w:pict>
      </w:r>
      <w:r w:rsidR="00741BC5" w:rsidRPr="00475494">
        <w:rPr>
          <w:rFonts w:eastAsiaTheme="minorEastAsia"/>
          <w:b/>
          <w:bCs/>
          <w:noProof/>
          <w:sz w:val="32"/>
          <w:szCs w:val="32"/>
        </w:rPr>
        <w:pict w14:anchorId="6DE042C4">
          <v:shape id="Frame 14" o:spid="_x0000_s1030" style="position:absolute;margin-left:239.1pt;margin-top:32.4pt;width:72.25pt;height:26.1pt;z-index:251667968;visibility:visible;mso-width-relative:margin;mso-height-relative:margin;v-text-anchor:middle" coordsize="917575,217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" adj="0,,0" path="m,l917575,r,217805l,217805,,xm27226,27226r,163353l890349,190579r,-163353l27226,27226xe" fillcolor="#4f81bd [3204]" strokecolor="#243f60 [1604]" strokeweight="2pt">
            <v:stroke joinstyle="round"/>
            <v:formulas/>
            <v:path arrowok="t" o:connecttype="custom" o:connectlocs="0,0;917575,0;917575,217805;0,217805;0,0;27226,27226;27226,190579;890349,190579;890349,27226;27226,27226" o:connectangles="0,0,0,0,0,0,0,0,0,0"/>
          </v:shape>
        </w:pict>
      </w:r>
      <w:r w:rsidR="00475494">
        <w:rPr>
          <w:rFonts w:eastAsiaTheme="minorEastAsia"/>
          <w:sz w:val="32"/>
          <w:szCs w:val="32"/>
        </w:rPr>
        <w:t>-</w:t>
      </w:r>
      <w:r w:rsidR="009E798B" w:rsidRPr="00905BAF">
        <w:rPr>
          <w:rFonts w:eastAsiaTheme="minorEastAsia"/>
          <w:sz w:val="32"/>
          <w:szCs w:val="32"/>
        </w:rPr>
        <w:t xml:space="preserve">Posterior and anterior root </w:t>
      </w:r>
      <w:r w:rsidR="009E798B" w:rsidRPr="00905BAF">
        <w:rPr>
          <w:rFonts w:eastAsiaTheme="minorEastAsia"/>
          <w:sz w:val="32"/>
          <w:szCs w:val="32"/>
          <w:u w:val="single"/>
        </w:rPr>
        <w:t>united</w:t>
      </w:r>
      <w:r w:rsidR="009E798B" w:rsidRPr="00905BAF">
        <w:rPr>
          <w:rFonts w:eastAsiaTheme="minorEastAsia"/>
          <w:sz w:val="32"/>
          <w:szCs w:val="32"/>
        </w:rPr>
        <w:t xml:space="preserve"> to form the </w:t>
      </w:r>
      <w:r w:rsidR="009E798B" w:rsidRPr="00905BAF">
        <w:rPr>
          <w:rFonts w:eastAsiaTheme="minorEastAsia"/>
          <w:b/>
          <w:bCs/>
          <w:sz w:val="32"/>
          <w:szCs w:val="32"/>
        </w:rPr>
        <w:t xml:space="preserve">spinal </w:t>
      </w:r>
      <w:proofErr w:type="gramStart"/>
      <w:r w:rsidR="009E798B" w:rsidRPr="00905BAF">
        <w:rPr>
          <w:rFonts w:eastAsiaTheme="minorEastAsia"/>
          <w:b/>
          <w:bCs/>
          <w:sz w:val="32"/>
          <w:szCs w:val="32"/>
        </w:rPr>
        <w:t xml:space="preserve">nerve </w:t>
      </w:r>
      <w:r w:rsidR="009E798B" w:rsidRPr="00905BAF">
        <w:rPr>
          <w:rFonts w:eastAsiaTheme="minorEastAsia"/>
          <w:sz w:val="32"/>
          <w:szCs w:val="32"/>
        </w:rPr>
        <w:t xml:space="preserve"> </w:t>
      </w:r>
      <w:proofErr w:type="spellStart"/>
      <w:r w:rsidR="00475494">
        <w:rPr>
          <w:rFonts w:eastAsiaTheme="minorEastAsia"/>
          <w:sz w:val="32"/>
          <w:szCs w:val="32"/>
        </w:rPr>
        <w:t>whis</w:t>
      </w:r>
      <w:proofErr w:type="spellEnd"/>
      <w:proofErr w:type="gramEnd"/>
      <w:r w:rsidR="00475494">
        <w:rPr>
          <w:rFonts w:eastAsiaTheme="minorEastAsia"/>
          <w:sz w:val="32"/>
          <w:szCs w:val="32"/>
        </w:rPr>
        <w:t xml:space="preserve"> </w:t>
      </w:r>
      <w:r w:rsidR="009E798B" w:rsidRPr="00905BAF">
        <w:rPr>
          <w:rFonts w:eastAsiaTheme="minorEastAsia"/>
          <w:sz w:val="32"/>
          <w:szCs w:val="32"/>
          <w:u w:val="single"/>
        </w:rPr>
        <w:t>contain</w:t>
      </w:r>
      <w:r w:rsidR="00475494">
        <w:rPr>
          <w:rFonts w:eastAsiaTheme="minorEastAsia"/>
          <w:sz w:val="32"/>
          <w:szCs w:val="32"/>
          <w:u w:val="single"/>
        </w:rPr>
        <w:t>s</w:t>
      </w:r>
      <w:r w:rsidR="009E798B" w:rsidRPr="00905BAF">
        <w:rPr>
          <w:rFonts w:eastAsiaTheme="minorEastAsia"/>
          <w:sz w:val="32"/>
          <w:szCs w:val="32"/>
          <w:u w:val="single"/>
        </w:rPr>
        <w:t xml:space="preserve"> both sensory and motor fibers</w:t>
      </w:r>
      <w:r w:rsidR="009E798B" w:rsidRPr="00905BAF">
        <w:rPr>
          <w:rFonts w:eastAsiaTheme="minorEastAsia"/>
          <w:sz w:val="32"/>
          <w:szCs w:val="32"/>
        </w:rPr>
        <w:t xml:space="preserve">. </w:t>
      </w:r>
      <w:r w:rsidR="00475494" w:rsidRPr="00475494">
        <w:rPr>
          <w:rFonts w:eastAsiaTheme="minorEastAsia"/>
          <w:b/>
          <w:bCs/>
          <w:sz w:val="32"/>
          <w:szCs w:val="32"/>
        </w:rPr>
        <w:t xml:space="preserve">(mixed </w:t>
      </w:r>
      <w:proofErr w:type="gramStart"/>
      <w:r w:rsidR="00475494" w:rsidRPr="00475494">
        <w:rPr>
          <w:rFonts w:eastAsiaTheme="minorEastAsia"/>
          <w:b/>
          <w:bCs/>
          <w:sz w:val="32"/>
          <w:szCs w:val="32"/>
        </w:rPr>
        <w:t>nerve )</w:t>
      </w:r>
      <w:proofErr w:type="gramEnd"/>
    </w:p>
    <w:p w14:paraId="409BF64D" w14:textId="25A2FF1A" w:rsidR="009E798B" w:rsidRPr="00905BAF" w:rsidRDefault="00741BC5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475494">
        <w:rPr>
          <w:rFonts w:eastAsiaTheme="minorEastAsia"/>
          <w:b/>
          <w:bCs/>
          <w:noProof/>
          <w:sz w:val="32"/>
          <w:szCs w:val="32"/>
        </w:rPr>
        <w:pict w14:anchorId="1B2F2E25">
          <v:shape id="Frame 8" o:spid="_x0000_s1028" style="position:absolute;margin-left:248.9pt;margin-top:90.05pt;width:72.25pt;height:23.15pt;z-index:251665920;visibility:visible;mso-position-horizontal-relative:text;mso-position-vertical-relative:text;mso-width-relative:margin;mso-height-relative:margin;v-text-anchor:middle" coordsize="917575,217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" adj="0,,0" path="m,l917575,r,217805l,217805,,xm27226,27226r,163353l890349,190579r,-163353l27226,27226xe" fillcolor="#4f81bd [3204]" strokecolor="#243f60 [1604]" strokeweight="2pt">
            <v:stroke joinstyle="round"/>
            <v:formulas/>
            <v:path arrowok="t" o:connecttype="custom" o:connectlocs="0,0;917575,0;917575,217805;0,217805;0,0;27226,27226;27226,190579;890349,190579;890349,27226;27226,27226" o:connectangles="0,0,0,0,0,0,0,0,0,0"/>
          </v:shape>
        </w:pict>
      </w:r>
      <w:r w:rsidRPr="00475494">
        <w:rPr>
          <w:rFonts w:eastAsiaTheme="minorEastAsia"/>
          <w:b/>
          <w:bCs/>
          <w:noProof/>
          <w:sz w:val="32"/>
          <w:szCs w:val="32"/>
        </w:rPr>
        <w:pict w14:anchorId="7C0A119D">
          <v:shape id="Frame 7" o:spid="_x0000_s1027" style="position:absolute;margin-left:484.4pt;margin-top:54.9pt;width:72.25pt;height:25.65pt;z-index:251664896;visibility:visible;mso-position-horizontal-relative:text;mso-position-vertical-relative:text;mso-width-relative:margin;mso-height-relative:margin;v-text-anchor:middle" coordsize="917575,135255" o:spt="100" adj="0,,0" path="m,l917575,r,135255l,135255,,xm16907,16907r,101441l900668,118348r,-101441l16907,16907xe" fillcolor="#4f81bd [3204]" strokecolor="#243f60 [1604]" strokeweight="2pt">
            <v:stroke joinstyle="round"/>
            <v:formulas/>
            <v:path arrowok="t" o:connecttype="custom" o:connectlocs="0,0;917575,0;917575,135255;0,135255;0,0;16907,16907;16907,118348;900668,118348;900668,16907;16907,16907" o:connectangles="0,0,0,0,0,0,0,0,0,0"/>
          </v:shape>
        </w:pict>
      </w:r>
      <w:r w:rsidR="00475494" w:rsidRPr="00475494">
        <w:rPr>
          <w:rFonts w:eastAsiaTheme="minorEastAsia"/>
          <w:b/>
          <w:bCs/>
          <w:noProof/>
          <w:sz w:val="32"/>
          <w:szCs w:val="32"/>
        </w:rPr>
        <w:drawing>
          <wp:anchor distT="0" distB="0" distL="114300" distR="114300" simplePos="0" relativeHeight="251683328" behindDoc="1" locked="0" layoutInCell="1" allowOverlap="1" wp14:anchorId="52A0339F" wp14:editId="66B6AA3B">
            <wp:simplePos x="0" y="0"/>
            <wp:positionH relativeFrom="column">
              <wp:posOffset>3200400</wp:posOffset>
            </wp:positionH>
            <wp:positionV relativeFrom="paragraph">
              <wp:posOffset>-447675</wp:posOffset>
            </wp:positionV>
            <wp:extent cx="392112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13" y="21430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798B" w:rsidRPr="00475494">
        <w:rPr>
          <w:rFonts w:eastAsiaTheme="minorEastAsia"/>
          <w:b/>
          <w:bCs/>
          <w:sz w:val="32"/>
          <w:szCs w:val="32"/>
        </w:rPr>
        <w:t xml:space="preserve">  </w:t>
      </w:r>
    </w:p>
    <w:p w14:paraId="1EC37442" w14:textId="2D37BC19" w:rsidR="00741BC5" w:rsidRDefault="00741BC5" w:rsidP="00DF621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**The dorsal root contains a ganglion == cell body of sensory neuron.</w:t>
      </w:r>
    </w:p>
    <w:p w14:paraId="4548E9F1" w14:textId="77777777" w:rsidR="00741BC5" w:rsidRDefault="00741BC5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53322A39" w14:textId="77777777" w:rsidR="00741BC5" w:rsidRDefault="00741BC5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4F77A24A" w14:textId="77777777" w:rsidR="00741BC5" w:rsidRDefault="00741BC5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1881102C" w14:textId="77777777" w:rsidR="00741BC5" w:rsidRDefault="00741BC5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4537463A" w14:textId="77777777" w:rsidR="00741BC5" w:rsidRDefault="00741BC5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3A44C0EA" w14:textId="3F88B433" w:rsidR="001F2248" w:rsidRPr="00905BAF" w:rsidRDefault="009E798B" w:rsidP="00741BC5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 </w:t>
      </w:r>
      <w:r w:rsidR="00741BC5">
        <w:rPr>
          <w:rFonts w:eastAsiaTheme="minorEastAsia"/>
          <w:b/>
          <w:bCs/>
          <w:sz w:val="32"/>
          <w:szCs w:val="32"/>
        </w:rPr>
        <w:t>The l</w:t>
      </w:r>
      <w:r w:rsidRPr="00905BAF">
        <w:rPr>
          <w:rFonts w:eastAsiaTheme="minorEastAsia"/>
          <w:b/>
          <w:bCs/>
          <w:sz w:val="32"/>
          <w:szCs w:val="32"/>
        </w:rPr>
        <w:t>evel of Exit</w:t>
      </w:r>
      <w:r w:rsidR="00741BC5">
        <w:rPr>
          <w:rFonts w:eastAsiaTheme="minorEastAsia"/>
          <w:b/>
          <w:bCs/>
          <w:sz w:val="32"/>
          <w:szCs w:val="32"/>
        </w:rPr>
        <w:t xml:space="preserve"> of spinal nerves:</w:t>
      </w:r>
    </w:p>
    <w:p w14:paraId="7AA99BC8" w14:textId="03D7724F" w:rsidR="009E798B" w:rsidRPr="00741BC5" w:rsidRDefault="009E798B" w:rsidP="001F2248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741BC5">
        <w:rPr>
          <w:rFonts w:eastAsiaTheme="minorEastAsia"/>
          <w:b/>
          <w:bCs/>
          <w:sz w:val="32"/>
          <w:szCs w:val="32"/>
        </w:rPr>
        <w:t>• C1‐C8</w:t>
      </w:r>
      <w:r w:rsidR="001F2248" w:rsidRPr="00741BC5">
        <w:rPr>
          <w:rFonts w:eastAsiaTheme="minorEastAsia"/>
          <w:b/>
          <w:bCs/>
          <w:sz w:val="32"/>
          <w:szCs w:val="32"/>
        </w:rPr>
        <w:t>:</w:t>
      </w:r>
    </w:p>
    <w:p w14:paraId="57CA527F" w14:textId="1E198ABE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C1‐C7 exit </w:t>
      </w:r>
      <w:r w:rsidRPr="00905BAF">
        <w:rPr>
          <w:rFonts w:eastAsiaTheme="minorEastAsia"/>
          <w:b/>
          <w:bCs/>
          <w:sz w:val="32"/>
          <w:szCs w:val="32"/>
          <w:u w:val="single"/>
        </w:rPr>
        <w:t>above the corresponding vertebra</w:t>
      </w:r>
    </w:p>
    <w:p w14:paraId="07CBC24F" w14:textId="592B660B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C1 exit between the atlas and the occipital bone</w:t>
      </w:r>
    </w:p>
    <w:p w14:paraId="2EEA00F4" w14:textId="3DF3FC05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C8 exit between the C7 and T1 vertebrae</w:t>
      </w:r>
    </w:p>
    <w:p w14:paraId="696643E8" w14:textId="2B6CA67C" w:rsidR="009E798B" w:rsidRPr="00741BC5" w:rsidRDefault="009E798B" w:rsidP="00741BC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905BAF">
        <w:rPr>
          <w:rFonts w:eastAsiaTheme="minorEastAsia"/>
          <w:b/>
          <w:bCs/>
          <w:sz w:val="32"/>
          <w:szCs w:val="32"/>
        </w:rPr>
        <w:t xml:space="preserve"> T1 to L5</w:t>
      </w:r>
      <w:r w:rsidR="00DF6215" w:rsidRPr="00905BAF">
        <w:rPr>
          <w:rFonts w:eastAsiaTheme="minorEastAsia"/>
          <w:b/>
          <w:bCs/>
          <w:sz w:val="32"/>
          <w:szCs w:val="32"/>
        </w:rPr>
        <w:t>:</w:t>
      </w:r>
      <w:r w:rsidRPr="00905BAF">
        <w:rPr>
          <w:rFonts w:eastAsiaTheme="minorEastAsia"/>
          <w:sz w:val="32"/>
          <w:szCs w:val="32"/>
        </w:rPr>
        <w:t xml:space="preserve"> spinal nerves exit from the IVF </w:t>
      </w:r>
      <w:r w:rsidRPr="00905BAF">
        <w:rPr>
          <w:rFonts w:eastAsiaTheme="minorEastAsia"/>
          <w:b/>
          <w:bCs/>
          <w:sz w:val="32"/>
          <w:szCs w:val="32"/>
          <w:u w:val="single"/>
        </w:rPr>
        <w:t>below their encountered vertebrae</w:t>
      </w:r>
    </w:p>
    <w:p w14:paraId="1347FFC3" w14:textId="023BB672" w:rsidR="009E798B" w:rsidRPr="00741BC5" w:rsidRDefault="004634CE" w:rsidP="009E798B">
      <w:p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  <w:r w:rsidRPr="00741BC5">
        <w:rPr>
          <w:noProof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5A9679B8" wp14:editId="08AD8256">
            <wp:simplePos x="0" y="0"/>
            <wp:positionH relativeFrom="column">
              <wp:posOffset>3518203</wp:posOffset>
            </wp:positionH>
            <wp:positionV relativeFrom="paragraph">
              <wp:posOffset>269591</wp:posOffset>
            </wp:positionV>
            <wp:extent cx="3585210" cy="4349115"/>
            <wp:effectExtent l="0" t="0" r="0" b="0"/>
            <wp:wrapTight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98B" w:rsidRPr="00741BC5">
        <w:rPr>
          <w:rFonts w:eastAsiaTheme="minorEastAsia"/>
          <w:sz w:val="32"/>
          <w:szCs w:val="32"/>
        </w:rPr>
        <w:t xml:space="preserve">• </w:t>
      </w:r>
      <w:r w:rsidR="009E798B" w:rsidRPr="00741BC5">
        <w:rPr>
          <w:rFonts w:eastAsiaTheme="minorEastAsia"/>
          <w:b/>
          <w:bCs/>
          <w:sz w:val="32"/>
          <w:szCs w:val="32"/>
        </w:rPr>
        <w:t>S1‐S4 rami exit from their encountered</w:t>
      </w:r>
      <w:r w:rsidR="009E798B" w:rsidRPr="00741BC5">
        <w:rPr>
          <w:rFonts w:eastAsiaTheme="minorEastAsia"/>
          <w:b/>
          <w:bCs/>
          <w:sz w:val="32"/>
          <w:szCs w:val="32"/>
          <w:u w:val="single"/>
        </w:rPr>
        <w:t xml:space="preserve"> </w:t>
      </w:r>
      <w:r w:rsidR="009E798B" w:rsidRPr="00741BC5">
        <w:rPr>
          <w:rFonts w:eastAsiaTheme="minorEastAsia"/>
          <w:b/>
          <w:bCs/>
          <w:sz w:val="32"/>
          <w:szCs w:val="32"/>
        </w:rPr>
        <w:t>sacral foramens</w:t>
      </w:r>
      <w:r w:rsidR="00741BC5">
        <w:rPr>
          <w:rFonts w:eastAsiaTheme="minorEastAsia"/>
          <w:b/>
          <w:bCs/>
          <w:sz w:val="32"/>
          <w:szCs w:val="32"/>
        </w:rPr>
        <w:t>.</w:t>
      </w:r>
    </w:p>
    <w:p w14:paraId="4C2BA592" w14:textId="445F6999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741BC5">
        <w:rPr>
          <w:rFonts w:eastAsiaTheme="minorEastAsia"/>
          <w:b/>
          <w:bCs/>
          <w:sz w:val="32"/>
          <w:szCs w:val="32"/>
          <w:u w:val="single"/>
        </w:rPr>
        <w:t>S5 &amp; Co1</w:t>
      </w:r>
      <w:r w:rsidRPr="00905BAF">
        <w:rPr>
          <w:rFonts w:eastAsiaTheme="minorEastAsia"/>
          <w:b/>
          <w:bCs/>
          <w:sz w:val="32"/>
          <w:szCs w:val="32"/>
        </w:rPr>
        <w:t xml:space="preserve"> exit from sacral hiatus</w:t>
      </w:r>
      <w:r w:rsidR="00741BC5">
        <w:rPr>
          <w:rFonts w:eastAsiaTheme="minorEastAsia"/>
          <w:b/>
          <w:bCs/>
          <w:sz w:val="32"/>
          <w:szCs w:val="32"/>
        </w:rPr>
        <w:t>.</w:t>
      </w:r>
    </w:p>
    <w:p w14:paraId="417BA1B0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3EF6BA00" w14:textId="77777777" w:rsidR="009E798B" w:rsidRPr="009B4944" w:rsidRDefault="009E798B" w:rsidP="009E798B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  <w:r w:rsidRPr="009B4944">
        <w:rPr>
          <w:rFonts w:eastAsiaTheme="minorEastAsia"/>
          <w:b/>
          <w:bCs/>
          <w:sz w:val="36"/>
          <w:szCs w:val="36"/>
          <w:u w:val="single"/>
        </w:rPr>
        <w:t>Meninges of spinal cord</w:t>
      </w:r>
    </w:p>
    <w:p w14:paraId="1A4A5C68" w14:textId="41F58EE1" w:rsidR="009E798B" w:rsidRPr="00905BAF" w:rsidRDefault="009E798B" w:rsidP="00C426F5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>Dura mater</w:t>
      </w:r>
      <w:r w:rsidR="009B4944">
        <w:rPr>
          <w:rFonts w:eastAsiaTheme="minorEastAsia"/>
          <w:b/>
          <w:bCs/>
          <w:sz w:val="32"/>
          <w:szCs w:val="32"/>
        </w:rPr>
        <w:t xml:space="preserve"> (superficial)</w:t>
      </w:r>
    </w:p>
    <w:p w14:paraId="31C7C36B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</w:t>
      </w:r>
      <w:r w:rsidRPr="00905BAF">
        <w:rPr>
          <w:rFonts w:eastAsiaTheme="minorEastAsia"/>
          <w:b/>
          <w:bCs/>
          <w:sz w:val="32"/>
          <w:szCs w:val="32"/>
        </w:rPr>
        <w:t>Dense</w:t>
      </w:r>
      <w:r w:rsidRPr="00905BAF">
        <w:rPr>
          <w:rFonts w:eastAsiaTheme="minorEastAsia"/>
          <w:sz w:val="32"/>
          <w:szCs w:val="32"/>
        </w:rPr>
        <w:t xml:space="preserve"> irregular CT tube</w:t>
      </w:r>
    </w:p>
    <w:p w14:paraId="57A0BE34" w14:textId="7777777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Ends at the </w:t>
      </w:r>
      <w:r w:rsidRPr="00905BAF">
        <w:rPr>
          <w:rFonts w:eastAsiaTheme="minorEastAsia"/>
          <w:b/>
          <w:bCs/>
          <w:sz w:val="32"/>
          <w:szCs w:val="32"/>
        </w:rPr>
        <w:t>lower border of S2</w:t>
      </w:r>
    </w:p>
    <w:p w14:paraId="4CADC507" w14:textId="01567867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Follows the nerve roots and become </w:t>
      </w:r>
      <w:r w:rsidR="009B4944">
        <w:rPr>
          <w:rFonts w:eastAsiaTheme="minorEastAsia"/>
          <w:sz w:val="32"/>
          <w:szCs w:val="32"/>
        </w:rPr>
        <w:t xml:space="preserve">   </w:t>
      </w:r>
      <w:r w:rsidRPr="00905BAF">
        <w:rPr>
          <w:rFonts w:eastAsiaTheme="minorEastAsia"/>
          <w:b/>
          <w:bCs/>
          <w:sz w:val="32"/>
          <w:szCs w:val="32"/>
        </w:rPr>
        <w:t>continuous with epineurium</w:t>
      </w:r>
    </w:p>
    <w:p w14:paraId="416C8C36" w14:textId="3710FB92" w:rsidR="009E798B" w:rsidRPr="009B4944" w:rsidRDefault="009B4944" w:rsidP="009E798B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sz w:val="32"/>
          <w:szCs w:val="32"/>
        </w:rPr>
        <w:t>&gt;&gt;</w:t>
      </w:r>
      <w:r w:rsidR="009E798B" w:rsidRPr="009B4944">
        <w:rPr>
          <w:rFonts w:eastAsiaTheme="minorEastAsia"/>
          <w:sz w:val="32"/>
          <w:szCs w:val="32"/>
        </w:rPr>
        <w:t xml:space="preserve">In some places it </w:t>
      </w:r>
      <w:r w:rsidR="009E798B" w:rsidRPr="009B4944">
        <w:rPr>
          <w:rFonts w:eastAsiaTheme="minorEastAsia"/>
          <w:b/>
          <w:bCs/>
          <w:sz w:val="32"/>
          <w:szCs w:val="32"/>
        </w:rPr>
        <w:t>connects to the vertebrae itself</w:t>
      </w:r>
      <w:r>
        <w:rPr>
          <w:rFonts w:eastAsiaTheme="minorEastAsia"/>
          <w:b/>
          <w:bCs/>
          <w:sz w:val="32"/>
          <w:szCs w:val="32"/>
        </w:rPr>
        <w:t>.</w:t>
      </w:r>
    </w:p>
    <w:p w14:paraId="1CA29C56" w14:textId="566055F0" w:rsidR="009B4944" w:rsidRPr="00905BAF" w:rsidRDefault="009B4944" w:rsidP="009B4944">
      <w:p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  <w:r w:rsidRPr="009B4944">
        <w:rPr>
          <w:rFonts w:eastAsiaTheme="minorEastAsia"/>
          <w:b/>
          <w:bCs/>
          <w:sz w:val="32"/>
          <w:szCs w:val="32"/>
        </w:rPr>
        <w:t xml:space="preserve">&gt;&gt; protect the spinal </w:t>
      </w:r>
      <w:proofErr w:type="gramStart"/>
      <w:r w:rsidRPr="009B4944">
        <w:rPr>
          <w:rFonts w:eastAsiaTheme="minorEastAsia"/>
          <w:b/>
          <w:bCs/>
          <w:sz w:val="32"/>
          <w:szCs w:val="32"/>
        </w:rPr>
        <w:t>cord</w:t>
      </w:r>
      <w:r>
        <w:rPr>
          <w:rFonts w:eastAsiaTheme="minorEastAsia"/>
          <w:b/>
          <w:bCs/>
          <w:sz w:val="32"/>
          <w:szCs w:val="32"/>
          <w:u w:val="single"/>
        </w:rPr>
        <w:t xml:space="preserve"> .</w:t>
      </w:r>
      <w:proofErr w:type="gramEnd"/>
    </w:p>
    <w:p w14:paraId="7C4BD851" w14:textId="77777777" w:rsidR="001D49A6" w:rsidRPr="00905BAF" w:rsidRDefault="001D49A6" w:rsidP="001D49A6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04B6A06D" w14:textId="589FD541" w:rsidR="009E798B" w:rsidRPr="00905BAF" w:rsidRDefault="009E798B" w:rsidP="00C426F5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 xml:space="preserve"> </w:t>
      </w:r>
      <w:proofErr w:type="gramStart"/>
      <w:r w:rsidRPr="00905BAF">
        <w:rPr>
          <w:rFonts w:eastAsiaTheme="minorEastAsia"/>
          <w:b/>
          <w:bCs/>
          <w:sz w:val="32"/>
          <w:szCs w:val="32"/>
        </w:rPr>
        <w:t>Arachnoid</w:t>
      </w:r>
      <w:r w:rsidR="009B4944">
        <w:rPr>
          <w:rFonts w:eastAsiaTheme="minorEastAsia"/>
          <w:b/>
          <w:bCs/>
          <w:sz w:val="32"/>
          <w:szCs w:val="32"/>
        </w:rPr>
        <w:t>(</w:t>
      </w:r>
      <w:proofErr w:type="gramEnd"/>
      <w:r w:rsidR="009B4944">
        <w:rPr>
          <w:rFonts w:eastAsiaTheme="minorEastAsia"/>
          <w:b/>
          <w:bCs/>
          <w:sz w:val="32"/>
          <w:szCs w:val="32"/>
        </w:rPr>
        <w:t>middle layer)</w:t>
      </w:r>
      <w:r w:rsidRPr="00905BAF">
        <w:rPr>
          <w:rFonts w:eastAsiaTheme="minorEastAsia"/>
          <w:sz w:val="32"/>
          <w:szCs w:val="32"/>
        </w:rPr>
        <w:t xml:space="preserve"> = </w:t>
      </w:r>
      <w:r w:rsidRPr="00905BAF">
        <w:rPr>
          <w:rFonts w:eastAsiaTheme="minorEastAsia"/>
          <w:sz w:val="32"/>
          <w:szCs w:val="32"/>
          <w:u w:val="single"/>
        </w:rPr>
        <w:t>spider web of collagen fibers</w:t>
      </w:r>
    </w:p>
    <w:p w14:paraId="6D3538F5" w14:textId="06C4F383" w:rsidR="009E798B" w:rsidRPr="00905BAF" w:rsidRDefault="00200E46" w:rsidP="009E798B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noProof/>
          <w:sz w:val="32"/>
          <w:szCs w:val="32"/>
        </w:rPr>
        <w:pict w14:anchorId="4770B66A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0" type="#_x0000_t34" style="position:absolute;margin-left:370.5pt;margin-top:49.35pt;width:141.75pt;height:44.25pt;rotation:270;flip:x;z-index:251699200" o:connectortype="elbow" adj="10796,307525,-76114"/>
        </w:pict>
      </w:r>
      <w:r w:rsidR="009E798B" w:rsidRPr="00905BAF">
        <w:rPr>
          <w:rFonts w:eastAsiaTheme="minorEastAsia"/>
          <w:sz w:val="32"/>
          <w:szCs w:val="32"/>
        </w:rPr>
        <w:t xml:space="preserve">– Ends at the </w:t>
      </w:r>
      <w:r w:rsidR="009E798B" w:rsidRPr="00905BAF">
        <w:rPr>
          <w:rFonts w:eastAsiaTheme="minorEastAsia"/>
          <w:b/>
          <w:bCs/>
          <w:sz w:val="32"/>
          <w:szCs w:val="32"/>
        </w:rPr>
        <w:t>lower border of S2</w:t>
      </w:r>
    </w:p>
    <w:p w14:paraId="2DD6F429" w14:textId="5E4D2402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Follows the nerve roots into</w:t>
      </w:r>
      <w:r w:rsidRPr="00905BAF">
        <w:rPr>
          <w:rFonts w:eastAsiaTheme="minorEastAsia"/>
          <w:b/>
          <w:bCs/>
          <w:sz w:val="32"/>
          <w:szCs w:val="32"/>
        </w:rPr>
        <w:t xml:space="preserve"> the IVF</w:t>
      </w:r>
    </w:p>
    <w:p w14:paraId="2A6184C4" w14:textId="77777777" w:rsidR="004E06BE" w:rsidRPr="00905BAF" w:rsidRDefault="004E06BE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7A2F0BB2" w14:textId="004DAEAD" w:rsidR="009E798B" w:rsidRPr="00905BAF" w:rsidRDefault="009E798B" w:rsidP="00C426F5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 xml:space="preserve">Pia </w:t>
      </w:r>
      <w:proofErr w:type="gramStart"/>
      <w:r w:rsidRPr="00905BAF">
        <w:rPr>
          <w:rFonts w:eastAsiaTheme="minorEastAsia"/>
          <w:b/>
          <w:bCs/>
          <w:sz w:val="32"/>
          <w:szCs w:val="32"/>
        </w:rPr>
        <w:t>mater</w:t>
      </w:r>
      <w:r w:rsidR="009B4944">
        <w:rPr>
          <w:rFonts w:eastAsiaTheme="minorEastAsia"/>
          <w:b/>
          <w:bCs/>
          <w:sz w:val="32"/>
          <w:szCs w:val="32"/>
        </w:rPr>
        <w:t>(</w:t>
      </w:r>
      <w:proofErr w:type="gramEnd"/>
      <w:r w:rsidR="009B4944">
        <w:rPr>
          <w:rFonts w:eastAsiaTheme="minorEastAsia"/>
          <w:b/>
          <w:bCs/>
          <w:sz w:val="32"/>
          <w:szCs w:val="32"/>
        </w:rPr>
        <w:t>deepest layer)</w:t>
      </w:r>
    </w:p>
    <w:p w14:paraId="79E0AA37" w14:textId="77777777" w:rsidR="009E798B" w:rsidRPr="00905BAF" w:rsidRDefault="007B0251" w:rsidP="009E798B">
      <w:p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  <w:r w:rsidRPr="00905BAF">
        <w:rPr>
          <w:rFonts w:eastAsiaTheme="minorEastAsia"/>
          <w:sz w:val="32"/>
          <w:szCs w:val="32"/>
        </w:rPr>
        <w:t>**</w:t>
      </w:r>
      <w:r w:rsidR="009E798B" w:rsidRPr="00905BAF">
        <w:rPr>
          <w:rFonts w:eastAsiaTheme="minorEastAsia"/>
          <w:sz w:val="32"/>
          <w:szCs w:val="32"/>
          <w:u w:val="single"/>
        </w:rPr>
        <w:t xml:space="preserve">Connected </w:t>
      </w:r>
      <w:r w:rsidR="009E798B" w:rsidRPr="00081E77">
        <w:rPr>
          <w:rFonts w:eastAsiaTheme="minorEastAsia"/>
          <w:b/>
          <w:bCs/>
          <w:sz w:val="32"/>
          <w:szCs w:val="32"/>
          <w:u w:val="single"/>
        </w:rPr>
        <w:t>directly to the spinal cord and follows its shape</w:t>
      </w:r>
      <w:r w:rsidR="009E798B" w:rsidRPr="00905BAF">
        <w:rPr>
          <w:rFonts w:eastAsiaTheme="minorEastAsia"/>
          <w:sz w:val="32"/>
          <w:szCs w:val="32"/>
          <w:u w:val="single"/>
        </w:rPr>
        <w:t xml:space="preserve"> </w:t>
      </w:r>
      <w:r w:rsidR="009E798B" w:rsidRPr="00741BC5">
        <w:rPr>
          <w:rFonts w:eastAsiaTheme="minorEastAsia"/>
          <w:b/>
          <w:bCs/>
          <w:sz w:val="32"/>
          <w:szCs w:val="32"/>
          <w:u w:val="single"/>
        </w:rPr>
        <w:t>unlike</w:t>
      </w:r>
      <w:r w:rsidR="009E798B" w:rsidRPr="00905BAF">
        <w:rPr>
          <w:rFonts w:eastAsiaTheme="minorEastAsia"/>
          <w:sz w:val="32"/>
          <w:szCs w:val="32"/>
          <w:u w:val="single"/>
        </w:rPr>
        <w:t xml:space="preserve"> dura and arachnoid maters.</w:t>
      </w:r>
      <w:bookmarkStart w:id="18" w:name="_GoBack"/>
      <w:bookmarkEnd w:id="18"/>
    </w:p>
    <w:p w14:paraId="3AEEF83E" w14:textId="156B0AF0" w:rsidR="009E798B" w:rsidRPr="00905BAF" w:rsidRDefault="009E798B" w:rsidP="009E798B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</w:t>
      </w:r>
      <w:r w:rsidRPr="00905BAF">
        <w:rPr>
          <w:rFonts w:eastAsiaTheme="minorEastAsia"/>
          <w:b/>
          <w:bCs/>
          <w:sz w:val="32"/>
          <w:szCs w:val="32"/>
        </w:rPr>
        <w:t>Thin layer covers BV</w:t>
      </w:r>
    </w:p>
    <w:p w14:paraId="7CB62A87" w14:textId="28C8E538" w:rsidR="009E798B" w:rsidRDefault="009E798B" w:rsidP="009B4944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– </w:t>
      </w:r>
      <w:r w:rsidR="009B4944">
        <w:rPr>
          <w:rFonts w:eastAsiaTheme="minorEastAsia"/>
          <w:sz w:val="32"/>
          <w:szCs w:val="32"/>
        </w:rPr>
        <w:t>A</w:t>
      </w:r>
      <w:r w:rsidRPr="00905BAF">
        <w:rPr>
          <w:rFonts w:eastAsiaTheme="minorEastAsia"/>
          <w:sz w:val="32"/>
          <w:szCs w:val="32"/>
        </w:rPr>
        <w:t xml:space="preserve">t both sides of pia mater, there is small ligaments called </w:t>
      </w:r>
      <w:r w:rsidRPr="00905BAF">
        <w:rPr>
          <w:rFonts w:eastAsiaTheme="minorEastAsia"/>
          <w:b/>
          <w:bCs/>
          <w:sz w:val="32"/>
          <w:szCs w:val="32"/>
        </w:rPr>
        <w:t>Denticulate ligaments</w:t>
      </w:r>
      <w:r w:rsidRPr="00905BAF">
        <w:rPr>
          <w:rFonts w:eastAsiaTheme="minorEastAsia"/>
          <w:sz w:val="32"/>
          <w:szCs w:val="32"/>
        </w:rPr>
        <w:t xml:space="preserve"> </w:t>
      </w:r>
      <w:r w:rsidR="009B4944" w:rsidRPr="009B4944">
        <w:rPr>
          <w:rFonts w:eastAsiaTheme="minorEastAsia"/>
          <w:sz w:val="32"/>
          <w:szCs w:val="32"/>
        </w:rPr>
        <w:t>which p</w:t>
      </w:r>
      <w:r w:rsidRPr="009B4944">
        <w:rPr>
          <w:rFonts w:eastAsiaTheme="minorEastAsia"/>
          <w:sz w:val="32"/>
          <w:szCs w:val="32"/>
        </w:rPr>
        <w:t>enetr</w:t>
      </w:r>
      <w:r w:rsidR="009B4944" w:rsidRPr="009B4944">
        <w:rPr>
          <w:rFonts w:eastAsiaTheme="minorEastAsia"/>
          <w:sz w:val="32"/>
          <w:szCs w:val="32"/>
        </w:rPr>
        <w:t>ate</w:t>
      </w:r>
      <w:r w:rsidRPr="009B4944">
        <w:rPr>
          <w:rFonts w:eastAsiaTheme="minorEastAsia"/>
          <w:sz w:val="32"/>
          <w:szCs w:val="32"/>
        </w:rPr>
        <w:t xml:space="preserve"> the arachnoid mater and connect</w:t>
      </w:r>
      <w:r w:rsidR="009B4944">
        <w:rPr>
          <w:rFonts w:eastAsiaTheme="minorEastAsia"/>
          <w:sz w:val="32"/>
          <w:szCs w:val="32"/>
        </w:rPr>
        <w:t>ed</w:t>
      </w:r>
      <w:r w:rsidRPr="009B4944">
        <w:rPr>
          <w:rFonts w:eastAsiaTheme="minorEastAsia"/>
          <w:sz w:val="32"/>
          <w:szCs w:val="32"/>
        </w:rPr>
        <w:t xml:space="preserve"> to the dura mater</w:t>
      </w:r>
      <w:r w:rsidRPr="00905BAF">
        <w:rPr>
          <w:rFonts w:eastAsiaTheme="minorEastAsia"/>
          <w:sz w:val="32"/>
          <w:szCs w:val="32"/>
        </w:rPr>
        <w:t xml:space="preserve">. They help </w:t>
      </w:r>
      <w:r w:rsidRPr="00905BAF">
        <w:rPr>
          <w:rFonts w:eastAsiaTheme="minorEastAsia"/>
          <w:b/>
          <w:bCs/>
          <w:sz w:val="32"/>
          <w:szCs w:val="32"/>
        </w:rPr>
        <w:t>holding</w:t>
      </w:r>
      <w:r w:rsidRPr="00905BAF">
        <w:rPr>
          <w:rFonts w:eastAsiaTheme="minorEastAsia"/>
          <w:sz w:val="32"/>
          <w:szCs w:val="32"/>
        </w:rPr>
        <w:t xml:space="preserve"> spinal cord in place </w:t>
      </w:r>
      <w:r w:rsidRPr="00905BAF">
        <w:rPr>
          <w:rFonts w:eastAsiaTheme="minorEastAsia"/>
          <w:b/>
          <w:bCs/>
          <w:sz w:val="32"/>
          <w:szCs w:val="32"/>
        </w:rPr>
        <w:t>laterally</w:t>
      </w:r>
      <w:r w:rsidR="009B4944">
        <w:rPr>
          <w:rFonts w:eastAsiaTheme="minorEastAsia"/>
          <w:b/>
          <w:bCs/>
          <w:sz w:val="32"/>
          <w:szCs w:val="32"/>
        </w:rPr>
        <w:t>.</w:t>
      </w:r>
    </w:p>
    <w:p w14:paraId="1B2B59B2" w14:textId="77777777" w:rsidR="009B4944" w:rsidRPr="009B4944" w:rsidRDefault="009B4944" w:rsidP="009B4944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</w:p>
    <w:p w14:paraId="738A6C3C" w14:textId="060AD9B8" w:rsidR="009E798B" w:rsidRPr="00905BAF" w:rsidRDefault="009E798B" w:rsidP="009E798B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Because </w:t>
      </w:r>
      <w:r w:rsidR="009B4944">
        <w:rPr>
          <w:rFonts w:eastAsiaTheme="minorEastAsia"/>
          <w:sz w:val="32"/>
          <w:szCs w:val="32"/>
        </w:rPr>
        <w:t xml:space="preserve">pia </w:t>
      </w:r>
      <w:r w:rsidRPr="00905BAF">
        <w:rPr>
          <w:rFonts w:eastAsiaTheme="minorEastAsia"/>
          <w:sz w:val="32"/>
          <w:szCs w:val="32"/>
        </w:rPr>
        <w:t>is connected</w:t>
      </w:r>
      <w:r w:rsidR="0001399D" w:rsidRPr="00905BAF">
        <w:rPr>
          <w:rFonts w:eastAsiaTheme="minorEastAsia"/>
          <w:sz w:val="32"/>
          <w:szCs w:val="32"/>
        </w:rPr>
        <w:t xml:space="preserve"> directly </w:t>
      </w:r>
      <w:r w:rsidRPr="00905BAF">
        <w:rPr>
          <w:rFonts w:eastAsiaTheme="minorEastAsia"/>
          <w:sz w:val="32"/>
          <w:szCs w:val="32"/>
        </w:rPr>
        <w:t xml:space="preserve">to the spinal cord, it </w:t>
      </w:r>
      <w:r w:rsidRPr="00905BAF">
        <w:rPr>
          <w:rFonts w:eastAsiaTheme="minorEastAsia"/>
          <w:b/>
          <w:bCs/>
          <w:sz w:val="32"/>
          <w:szCs w:val="32"/>
        </w:rPr>
        <w:t>will form a l</w:t>
      </w:r>
      <w:r w:rsidR="009B4944">
        <w:rPr>
          <w:rFonts w:eastAsiaTheme="minorEastAsia"/>
          <w:b/>
          <w:bCs/>
          <w:sz w:val="32"/>
          <w:szCs w:val="32"/>
        </w:rPr>
        <w:t>i</w:t>
      </w:r>
      <w:r w:rsidRPr="00905BAF">
        <w:rPr>
          <w:rFonts w:eastAsiaTheme="minorEastAsia"/>
          <w:b/>
          <w:bCs/>
          <w:sz w:val="32"/>
          <w:szCs w:val="32"/>
        </w:rPr>
        <w:t>g</w:t>
      </w:r>
      <w:r w:rsidR="005D297A">
        <w:rPr>
          <w:rFonts w:eastAsiaTheme="minorEastAsia"/>
          <w:b/>
          <w:bCs/>
          <w:sz w:val="32"/>
          <w:szCs w:val="32"/>
        </w:rPr>
        <w:t>a</w:t>
      </w:r>
      <w:r w:rsidRPr="00905BAF">
        <w:rPr>
          <w:rFonts w:eastAsiaTheme="minorEastAsia"/>
          <w:b/>
          <w:bCs/>
          <w:sz w:val="32"/>
          <w:szCs w:val="32"/>
        </w:rPr>
        <w:t>ment</w:t>
      </w:r>
      <w:r w:rsidR="005D297A">
        <w:rPr>
          <w:rFonts w:eastAsiaTheme="minorEastAsia"/>
          <w:b/>
          <w:bCs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 xml:space="preserve">at the end of the spinal cord </w:t>
      </w:r>
      <w:r w:rsidRPr="00905BAF">
        <w:rPr>
          <w:rFonts w:eastAsiaTheme="minorEastAsia"/>
          <w:b/>
          <w:bCs/>
          <w:sz w:val="32"/>
          <w:szCs w:val="32"/>
        </w:rPr>
        <w:t>called filum</w:t>
      </w:r>
      <w:r w:rsidR="00741BC5">
        <w:rPr>
          <w:rFonts w:eastAsiaTheme="minorEastAsia"/>
          <w:b/>
          <w:bCs/>
          <w:sz w:val="32"/>
          <w:szCs w:val="32"/>
        </w:rPr>
        <w:t xml:space="preserve"> </w:t>
      </w:r>
      <w:proofErr w:type="spellStart"/>
      <w:r w:rsidRPr="00905BAF">
        <w:rPr>
          <w:rFonts w:eastAsiaTheme="minorEastAsia"/>
          <w:b/>
          <w:bCs/>
          <w:sz w:val="32"/>
          <w:szCs w:val="32"/>
        </w:rPr>
        <w:t>terminale</w:t>
      </w:r>
      <w:proofErr w:type="spellEnd"/>
      <w:r w:rsidRPr="00905BAF">
        <w:rPr>
          <w:rFonts w:eastAsiaTheme="minorEastAsia"/>
          <w:b/>
          <w:bCs/>
          <w:sz w:val="32"/>
          <w:szCs w:val="32"/>
        </w:rPr>
        <w:t>.</w:t>
      </w:r>
      <w:r w:rsidRPr="00905BAF">
        <w:rPr>
          <w:rFonts w:eastAsiaTheme="minorEastAsia"/>
          <w:sz w:val="32"/>
          <w:szCs w:val="32"/>
        </w:rPr>
        <w:t xml:space="preserve"> It will </w:t>
      </w:r>
      <w:r w:rsidRPr="00905BAF">
        <w:rPr>
          <w:rFonts w:eastAsiaTheme="minorEastAsia"/>
          <w:sz w:val="32"/>
          <w:szCs w:val="32"/>
          <w:u w:val="single"/>
        </w:rPr>
        <w:t>connect</w:t>
      </w:r>
      <w:r w:rsidRPr="00905BAF">
        <w:rPr>
          <w:rFonts w:eastAsiaTheme="minorEastAsia"/>
          <w:sz w:val="32"/>
          <w:szCs w:val="32"/>
        </w:rPr>
        <w:t xml:space="preserve"> the spinal cord to the</w:t>
      </w:r>
      <w:r w:rsidRPr="00905BAF">
        <w:rPr>
          <w:rFonts w:eastAsiaTheme="minorEastAsia"/>
          <w:sz w:val="32"/>
          <w:szCs w:val="32"/>
          <w:u w:val="single"/>
        </w:rPr>
        <w:t xml:space="preserve"> coccyx</w:t>
      </w:r>
      <w:r w:rsidRPr="00905BAF">
        <w:rPr>
          <w:rFonts w:eastAsiaTheme="minorEastAsia"/>
          <w:sz w:val="32"/>
          <w:szCs w:val="32"/>
        </w:rPr>
        <w:t xml:space="preserve">. </w:t>
      </w:r>
    </w:p>
    <w:p w14:paraId="206728EB" w14:textId="77777777" w:rsidR="00D92712" w:rsidRPr="00905BAF" w:rsidRDefault="00D92712" w:rsidP="00D92712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1AACCC67" w14:textId="77777777" w:rsidR="009B4944" w:rsidRDefault="009B4944" w:rsidP="005D43A6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</w:rPr>
      </w:pPr>
    </w:p>
    <w:p w14:paraId="3099813C" w14:textId="694F1A32" w:rsidR="005D43A6" w:rsidRPr="00475494" w:rsidRDefault="005D43A6" w:rsidP="009B4944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</w:rPr>
      </w:pPr>
      <w:r w:rsidRPr="00475494">
        <w:rPr>
          <w:rFonts w:eastAsiaTheme="minorEastAsia"/>
          <w:b/>
          <w:bCs/>
          <w:sz w:val="36"/>
          <w:szCs w:val="36"/>
        </w:rPr>
        <w:lastRenderedPageBreak/>
        <w:t>Spaces:</w:t>
      </w:r>
    </w:p>
    <w:p w14:paraId="0BFFA7AD" w14:textId="77777777" w:rsidR="005E2BEB" w:rsidRPr="00905BAF" w:rsidRDefault="005D43A6" w:rsidP="005E2BEB">
      <w:pPr>
        <w:pStyle w:val="ListParagraph"/>
        <w:numPr>
          <w:ilvl w:val="0"/>
          <w:numId w:val="3"/>
        </w:numPr>
        <w:bidi w:val="0"/>
        <w:spacing w:after="0" w:line="240" w:lineRule="auto"/>
        <w:rPr>
          <w:rFonts w:eastAsiaTheme="minorEastAsia"/>
          <w:sz w:val="32"/>
          <w:szCs w:val="32"/>
          <w:u w:val="single"/>
        </w:rPr>
      </w:pPr>
      <w:r w:rsidRPr="00905BAF">
        <w:rPr>
          <w:rFonts w:eastAsiaTheme="minorEastAsia"/>
          <w:b/>
          <w:bCs/>
          <w:sz w:val="32"/>
          <w:szCs w:val="32"/>
        </w:rPr>
        <w:t xml:space="preserve">Epidural space </w:t>
      </w:r>
      <w:r w:rsidRPr="00905BAF">
        <w:rPr>
          <w:rFonts w:eastAsiaTheme="minorEastAsia"/>
          <w:sz w:val="32"/>
          <w:szCs w:val="32"/>
          <w:u w:val="single"/>
        </w:rPr>
        <w:t>filled with fat</w:t>
      </w:r>
      <w:r w:rsidR="005E2BEB" w:rsidRPr="00905BAF">
        <w:rPr>
          <w:rFonts w:eastAsiaTheme="minorEastAsia"/>
          <w:sz w:val="32"/>
          <w:szCs w:val="32"/>
          <w:u w:val="single"/>
        </w:rPr>
        <w:t>.</w:t>
      </w:r>
      <w:r w:rsidR="005E2BEB" w:rsidRPr="00905BAF">
        <w:rPr>
          <w:rFonts w:eastAsiaTheme="minorEastAsia"/>
          <w:sz w:val="32"/>
          <w:szCs w:val="32"/>
        </w:rPr>
        <w:t xml:space="preserve"> It is between vertebrae </w:t>
      </w:r>
      <w:r w:rsidR="00D07ECD" w:rsidRPr="00905BAF">
        <w:rPr>
          <w:rFonts w:eastAsiaTheme="minorEastAsia"/>
          <w:sz w:val="32"/>
          <w:szCs w:val="32"/>
        </w:rPr>
        <w:t xml:space="preserve">and </w:t>
      </w:r>
      <w:r w:rsidR="00EF11E6" w:rsidRPr="00905BAF">
        <w:rPr>
          <w:rFonts w:eastAsiaTheme="minorEastAsia"/>
          <w:sz w:val="32"/>
          <w:szCs w:val="32"/>
        </w:rPr>
        <w:t>dura mater</w:t>
      </w:r>
    </w:p>
    <w:p w14:paraId="69D05942" w14:textId="20C65120" w:rsidR="00D92712" w:rsidRPr="00905BAF" w:rsidRDefault="00D92712" w:rsidP="00EF11E6">
      <w:pPr>
        <w:pStyle w:val="ListParagraph"/>
        <w:numPr>
          <w:ilvl w:val="0"/>
          <w:numId w:val="3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b/>
          <w:bCs/>
          <w:sz w:val="32"/>
          <w:szCs w:val="32"/>
        </w:rPr>
        <w:t xml:space="preserve">Subdural </w:t>
      </w:r>
      <w:proofErr w:type="gramStart"/>
      <w:r w:rsidRPr="00905BAF">
        <w:rPr>
          <w:rFonts w:eastAsiaTheme="minorEastAsia"/>
          <w:b/>
          <w:bCs/>
          <w:sz w:val="32"/>
          <w:szCs w:val="32"/>
        </w:rPr>
        <w:t>space</w:t>
      </w:r>
      <w:r w:rsidR="00475494">
        <w:rPr>
          <w:rFonts w:eastAsiaTheme="minorEastAsia"/>
          <w:b/>
          <w:bCs/>
          <w:sz w:val="32"/>
          <w:szCs w:val="32"/>
        </w:rPr>
        <w:t xml:space="preserve"> </w:t>
      </w:r>
      <w:r w:rsidR="00EF11E6" w:rsidRPr="00905BAF">
        <w:rPr>
          <w:rFonts w:eastAsiaTheme="minorEastAsia"/>
          <w:b/>
          <w:bCs/>
          <w:sz w:val="32"/>
          <w:szCs w:val="32"/>
        </w:rPr>
        <w:t>:</w:t>
      </w:r>
      <w:proofErr w:type="gramEnd"/>
      <w:r w:rsidR="00475494">
        <w:rPr>
          <w:rFonts w:eastAsiaTheme="minorEastAsia"/>
          <w:b/>
          <w:bCs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  <w:u w:val="single"/>
        </w:rPr>
        <w:t>filled with interstitial fluid</w:t>
      </w:r>
      <w:r w:rsidRPr="00905BAF">
        <w:rPr>
          <w:rFonts w:eastAsiaTheme="minorEastAsia"/>
          <w:sz w:val="32"/>
          <w:szCs w:val="32"/>
        </w:rPr>
        <w:t>.</w:t>
      </w:r>
      <w:r w:rsidR="00325468" w:rsidRPr="00905BAF">
        <w:rPr>
          <w:rFonts w:eastAsiaTheme="minorEastAsia"/>
          <w:sz w:val="32"/>
          <w:szCs w:val="32"/>
        </w:rPr>
        <w:t xml:space="preserve"> It is between dura mater and </w:t>
      </w:r>
      <w:r w:rsidR="002867E7" w:rsidRPr="00905BAF">
        <w:rPr>
          <w:rFonts w:eastAsiaTheme="minorEastAsia"/>
          <w:sz w:val="32"/>
          <w:szCs w:val="32"/>
        </w:rPr>
        <w:t xml:space="preserve">arachnoid mater. </w:t>
      </w:r>
      <w:r w:rsidRPr="00905BAF">
        <w:rPr>
          <w:rFonts w:eastAsiaTheme="minorEastAsia"/>
          <w:sz w:val="32"/>
          <w:szCs w:val="32"/>
        </w:rPr>
        <w:t>It is potential space because although they are not attached to each other physically, there is no real space between them.</w:t>
      </w:r>
    </w:p>
    <w:p w14:paraId="78FD28C4" w14:textId="77777777" w:rsidR="004855D4" w:rsidRPr="00905BAF" w:rsidRDefault="004855D4" w:rsidP="00920B67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905BAF">
        <w:rPr>
          <w:rFonts w:eastAsiaTheme="minorEastAsia"/>
          <w:b/>
          <w:bCs/>
          <w:sz w:val="32"/>
          <w:szCs w:val="32"/>
        </w:rPr>
        <w:t>Subarachnoid space = CSF</w:t>
      </w:r>
    </w:p>
    <w:p w14:paraId="2311E7B5" w14:textId="77777777" w:rsidR="004855D4" w:rsidRPr="00905BAF" w:rsidRDefault="009935AE" w:rsidP="00C426F5">
      <w:pPr>
        <w:pStyle w:val="ListParagraph"/>
        <w:numPr>
          <w:ilvl w:val="0"/>
          <w:numId w:val="5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b/>
          <w:bCs/>
          <w:noProof/>
          <w:sz w:val="32"/>
          <w:szCs w:val="32"/>
        </w:rPr>
        <w:drawing>
          <wp:anchor distT="0" distB="0" distL="114300" distR="114300" simplePos="0" relativeHeight="251691520" behindDoc="1" locked="0" layoutInCell="1" allowOverlap="1" wp14:anchorId="7974AFEE" wp14:editId="036DDC1C">
            <wp:simplePos x="0" y="0"/>
            <wp:positionH relativeFrom="column">
              <wp:posOffset>4796790</wp:posOffset>
            </wp:positionH>
            <wp:positionV relativeFrom="paragraph">
              <wp:posOffset>55880</wp:posOffset>
            </wp:positionV>
            <wp:extent cx="2294255" cy="2534920"/>
            <wp:effectExtent l="0" t="0" r="4445" b="5080"/>
            <wp:wrapTight wrapText="bothSides">
              <wp:wrapPolygon edited="0">
                <wp:start x="0" y="0"/>
                <wp:lineTo x="0" y="21535"/>
                <wp:lineTo x="21522" y="21535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D4" w:rsidRPr="00905BAF">
        <w:rPr>
          <w:rFonts w:eastAsiaTheme="minorEastAsia"/>
          <w:sz w:val="32"/>
          <w:szCs w:val="32"/>
        </w:rPr>
        <w:t>Lumbar cistern (enlargement in subarachnoid space)</w:t>
      </w:r>
    </w:p>
    <w:p w14:paraId="00F2D204" w14:textId="77777777" w:rsidR="004855D4" w:rsidRPr="00905BAF" w:rsidRDefault="00F6781A" w:rsidP="00F6781A">
      <w:pPr>
        <w:pStyle w:val="ListParagraph"/>
        <w:numPr>
          <w:ilvl w:val="0"/>
          <w:numId w:val="5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Range: </w:t>
      </w:r>
      <w:r w:rsidR="004855D4" w:rsidRPr="00905BAF">
        <w:rPr>
          <w:rFonts w:eastAsiaTheme="minorEastAsia"/>
          <w:sz w:val="32"/>
          <w:szCs w:val="32"/>
        </w:rPr>
        <w:t>L2‐S2</w:t>
      </w:r>
    </w:p>
    <w:p w14:paraId="7E6F8CF6" w14:textId="77777777" w:rsidR="004855D4" w:rsidRPr="00905BAF" w:rsidRDefault="004855D4" w:rsidP="004855D4">
      <w:pPr>
        <w:bidi w:val="0"/>
        <w:spacing w:after="0" w:line="240" w:lineRule="auto"/>
        <w:rPr>
          <w:rFonts w:eastAsiaTheme="minorEastAsia"/>
          <w:sz w:val="32"/>
          <w:szCs w:val="32"/>
        </w:rPr>
      </w:pPr>
    </w:p>
    <w:p w14:paraId="187FAB56" w14:textId="0B52BCF5" w:rsidR="00C227AE" w:rsidRDefault="00C227AE" w:rsidP="00C227AE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  <w:r w:rsidRPr="00475494">
        <w:rPr>
          <w:rFonts w:eastAsiaTheme="minorEastAsia"/>
          <w:b/>
          <w:bCs/>
          <w:sz w:val="36"/>
          <w:szCs w:val="36"/>
          <w:u w:val="single"/>
        </w:rPr>
        <w:t>Innervation of the Back</w:t>
      </w:r>
    </w:p>
    <w:p w14:paraId="0027AF97" w14:textId="77777777" w:rsidR="001A7E0D" w:rsidRPr="00475494" w:rsidRDefault="001A7E0D" w:rsidP="001A7E0D">
      <w:pPr>
        <w:bidi w:val="0"/>
        <w:spacing w:after="0" w:line="240" w:lineRule="auto"/>
        <w:rPr>
          <w:rFonts w:eastAsiaTheme="minorEastAsia"/>
          <w:b/>
          <w:bCs/>
          <w:sz w:val="36"/>
          <w:szCs w:val="36"/>
          <w:u w:val="single"/>
        </w:rPr>
      </w:pPr>
    </w:p>
    <w:p w14:paraId="74DCCBE5" w14:textId="0C8F632A" w:rsidR="00C227AE" w:rsidRPr="001A7E0D" w:rsidRDefault="00C227AE" w:rsidP="001A7E0D">
      <w:pPr>
        <w:pStyle w:val="ListParagraph"/>
        <w:numPr>
          <w:ilvl w:val="0"/>
          <w:numId w:val="3"/>
        </w:num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1A7E0D">
        <w:rPr>
          <w:rFonts w:eastAsiaTheme="minorEastAsia"/>
          <w:b/>
          <w:bCs/>
          <w:sz w:val="32"/>
          <w:szCs w:val="32"/>
        </w:rPr>
        <w:t>Posterior rami</w:t>
      </w:r>
      <w:r w:rsidRPr="001A7E0D">
        <w:rPr>
          <w:rFonts w:eastAsiaTheme="minorEastAsia"/>
          <w:sz w:val="32"/>
          <w:szCs w:val="32"/>
        </w:rPr>
        <w:t xml:space="preserve"> of the spinal </w:t>
      </w:r>
      <w:proofErr w:type="gramStart"/>
      <w:r w:rsidRPr="001A7E0D">
        <w:rPr>
          <w:rFonts w:eastAsiaTheme="minorEastAsia"/>
          <w:sz w:val="32"/>
          <w:szCs w:val="32"/>
        </w:rPr>
        <w:t>nerves</w:t>
      </w:r>
      <w:proofErr w:type="gramEnd"/>
      <w:r w:rsidR="001A7E0D">
        <w:rPr>
          <w:rFonts w:eastAsiaTheme="minorEastAsia"/>
          <w:sz w:val="32"/>
          <w:szCs w:val="32"/>
        </w:rPr>
        <w:t xml:space="preserve"> forms:</w:t>
      </w:r>
    </w:p>
    <w:p w14:paraId="5586FF3C" w14:textId="0E0BC5E9" w:rsidR="00C227AE" w:rsidRPr="00905BAF" w:rsidRDefault="00C227AE" w:rsidP="00C227AE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Cutaneous</w:t>
      </w:r>
      <w:r w:rsidR="005A1FF6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branches</w:t>
      </w:r>
      <w:r w:rsidR="005A1FF6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innervate the skin of the back</w:t>
      </w:r>
    </w:p>
    <w:p w14:paraId="36FA8221" w14:textId="426BE84F" w:rsidR="00C227AE" w:rsidRPr="00905BAF" w:rsidRDefault="00C227AE" w:rsidP="00C227AE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Muscular</w:t>
      </w:r>
      <w:r w:rsidR="005A1FF6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branches</w:t>
      </w:r>
      <w:r w:rsidR="005A1FF6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innervate the back muscles</w:t>
      </w:r>
    </w:p>
    <w:p w14:paraId="435F03F4" w14:textId="77777777" w:rsidR="00C227AE" w:rsidRPr="00905BAF" w:rsidRDefault="00C227AE" w:rsidP="00C227AE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1A7E0D">
        <w:rPr>
          <w:rFonts w:eastAsiaTheme="minorEastAsia"/>
          <w:b/>
          <w:bCs/>
          <w:sz w:val="32"/>
          <w:szCs w:val="32"/>
        </w:rPr>
        <w:t>Dura matter innervated by the recurrent meningeal branches of the spinal nerves</w:t>
      </w:r>
    </w:p>
    <w:p w14:paraId="7BC234AC" w14:textId="77777777" w:rsidR="00217254" w:rsidRPr="00905BAF" w:rsidRDefault="00C227AE" w:rsidP="00C227AE">
      <w:pPr>
        <w:bidi w:val="0"/>
        <w:spacing w:after="0" w:line="240" w:lineRule="auto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>– Afferent</w:t>
      </w:r>
      <w:r w:rsidR="00217254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and</w:t>
      </w:r>
      <w:r w:rsidR="00217254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>sympathetic</w:t>
      </w:r>
      <w:r w:rsidR="00217254" w:rsidRPr="00905BAF">
        <w:rPr>
          <w:rFonts w:eastAsiaTheme="minorEastAsia"/>
          <w:sz w:val="32"/>
          <w:szCs w:val="32"/>
        </w:rPr>
        <w:t xml:space="preserve"> </w:t>
      </w:r>
      <w:r w:rsidRPr="00905BAF">
        <w:rPr>
          <w:rFonts w:eastAsiaTheme="minorEastAsia"/>
          <w:sz w:val="32"/>
          <w:szCs w:val="32"/>
        </w:rPr>
        <w:t xml:space="preserve">fibers </w:t>
      </w:r>
    </w:p>
    <w:p w14:paraId="1B094D10" w14:textId="11C4F095" w:rsidR="00C227AE" w:rsidRPr="001A7E0D" w:rsidRDefault="00C227AE" w:rsidP="00217254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1A7E0D">
        <w:rPr>
          <w:rFonts w:eastAsiaTheme="minorEastAsia"/>
          <w:b/>
          <w:bCs/>
          <w:sz w:val="32"/>
          <w:szCs w:val="32"/>
        </w:rPr>
        <w:t>• IVD is innervated by the</w:t>
      </w:r>
      <w:r w:rsidR="00217254" w:rsidRPr="001A7E0D">
        <w:rPr>
          <w:rFonts w:eastAsiaTheme="minorEastAsia"/>
          <w:b/>
          <w:bCs/>
          <w:sz w:val="32"/>
          <w:szCs w:val="32"/>
        </w:rPr>
        <w:t xml:space="preserve"> </w:t>
      </w:r>
      <w:r w:rsidRPr="001A7E0D">
        <w:rPr>
          <w:rFonts w:eastAsiaTheme="minorEastAsia"/>
          <w:b/>
          <w:bCs/>
          <w:sz w:val="32"/>
          <w:szCs w:val="32"/>
        </w:rPr>
        <w:t>meningeal branches</w:t>
      </w:r>
    </w:p>
    <w:p w14:paraId="4EDE23AC" w14:textId="77777777" w:rsidR="00C426F5" w:rsidRPr="001A7E0D" w:rsidRDefault="00C227AE" w:rsidP="00C426F5">
      <w:pPr>
        <w:bidi w:val="0"/>
        <w:spacing w:after="0" w:line="240" w:lineRule="auto"/>
        <w:rPr>
          <w:rFonts w:eastAsiaTheme="minorEastAsia"/>
          <w:b/>
          <w:bCs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• </w:t>
      </w:r>
      <w:r w:rsidRPr="001A7E0D">
        <w:rPr>
          <w:rFonts w:eastAsiaTheme="minorEastAsia"/>
          <w:b/>
          <w:bCs/>
          <w:sz w:val="32"/>
          <w:szCs w:val="32"/>
        </w:rPr>
        <w:t xml:space="preserve">Zygapophysial joints </w:t>
      </w:r>
      <w:proofErr w:type="gramStart"/>
      <w:r w:rsidRPr="001A7E0D">
        <w:rPr>
          <w:rFonts w:eastAsiaTheme="minorEastAsia"/>
          <w:b/>
          <w:bCs/>
          <w:sz w:val="32"/>
          <w:szCs w:val="32"/>
        </w:rPr>
        <w:t>is</w:t>
      </w:r>
      <w:proofErr w:type="gramEnd"/>
      <w:r w:rsidRPr="001A7E0D">
        <w:rPr>
          <w:rFonts w:eastAsiaTheme="minorEastAsia"/>
          <w:b/>
          <w:bCs/>
          <w:sz w:val="32"/>
          <w:szCs w:val="32"/>
        </w:rPr>
        <w:t xml:space="preserve"> innervated by the articular branches of the posterior rami</w:t>
      </w:r>
    </w:p>
    <w:p w14:paraId="5D63AF0A" w14:textId="77777777" w:rsidR="001A7E0D" w:rsidRDefault="001A7E0D" w:rsidP="008C2B26">
      <w:pPr>
        <w:bidi w:val="0"/>
        <w:spacing w:after="0" w:line="240" w:lineRule="auto"/>
        <w:divId w:val="146556556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&gt;&gt;</w:t>
      </w:r>
      <w:r w:rsidR="008C2B26" w:rsidRPr="00905BAF">
        <w:rPr>
          <w:rFonts w:eastAsiaTheme="minorEastAsia"/>
          <w:sz w:val="32"/>
          <w:szCs w:val="32"/>
        </w:rPr>
        <w:t>The articular branch of the posterior ramus feeds the zygapophysial joints</w:t>
      </w:r>
    </w:p>
    <w:p w14:paraId="3B0B548D" w14:textId="543EF77C" w:rsidR="008C2B26" w:rsidRPr="00905BAF" w:rsidRDefault="008C2B26" w:rsidP="001A7E0D">
      <w:pPr>
        <w:bidi w:val="0"/>
        <w:spacing w:after="0" w:line="240" w:lineRule="auto"/>
        <w:divId w:val="146556556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 </w:t>
      </w:r>
      <w:proofErr w:type="gramStart"/>
      <w:r w:rsidRPr="00905BAF">
        <w:rPr>
          <w:rFonts w:eastAsiaTheme="minorEastAsia"/>
          <w:sz w:val="32"/>
          <w:szCs w:val="32"/>
        </w:rPr>
        <w:t>( the</w:t>
      </w:r>
      <w:proofErr w:type="gramEnd"/>
      <w:r w:rsidRPr="00905BAF">
        <w:rPr>
          <w:rFonts w:eastAsiaTheme="minorEastAsia"/>
          <w:sz w:val="32"/>
          <w:szCs w:val="32"/>
        </w:rPr>
        <w:t xml:space="preserve"> joints between the articular processes)</w:t>
      </w:r>
      <w:r w:rsidR="001A7E0D">
        <w:rPr>
          <w:rFonts w:eastAsiaTheme="minorEastAsia"/>
          <w:sz w:val="32"/>
          <w:szCs w:val="32"/>
        </w:rPr>
        <w:t>.</w:t>
      </w:r>
    </w:p>
    <w:p w14:paraId="3CB7819C" w14:textId="2AD3B7BA" w:rsidR="00F04503" w:rsidRDefault="008C2B26" w:rsidP="00001A97">
      <w:pPr>
        <w:bidi w:val="0"/>
        <w:spacing w:after="0" w:line="240" w:lineRule="auto"/>
        <w:divId w:val="146556556"/>
        <w:rPr>
          <w:rFonts w:eastAsiaTheme="minorEastAsia"/>
          <w:sz w:val="32"/>
          <w:szCs w:val="32"/>
        </w:rPr>
      </w:pPr>
      <w:r w:rsidRPr="00905BAF">
        <w:rPr>
          <w:rFonts w:eastAsiaTheme="minorEastAsia"/>
          <w:sz w:val="32"/>
          <w:szCs w:val="32"/>
        </w:rPr>
        <w:t xml:space="preserve"> </w:t>
      </w:r>
      <w:r w:rsidR="001A7E0D">
        <w:rPr>
          <w:rFonts w:eastAsiaTheme="minorEastAsia"/>
          <w:sz w:val="32"/>
          <w:szCs w:val="32"/>
        </w:rPr>
        <w:t>&gt;&gt;</w:t>
      </w:r>
      <w:r w:rsidRPr="00905BAF">
        <w:rPr>
          <w:rFonts w:eastAsiaTheme="minorEastAsia"/>
          <w:sz w:val="32"/>
          <w:szCs w:val="32"/>
        </w:rPr>
        <w:t>the meningeal branch</w:t>
      </w:r>
      <w:r w:rsidR="001A7E0D">
        <w:rPr>
          <w:rFonts w:eastAsiaTheme="minorEastAsia"/>
          <w:sz w:val="32"/>
          <w:szCs w:val="32"/>
        </w:rPr>
        <w:t>es</w:t>
      </w:r>
      <w:r w:rsidRPr="00905BAF">
        <w:rPr>
          <w:rFonts w:eastAsiaTheme="minorEastAsia"/>
          <w:sz w:val="32"/>
          <w:szCs w:val="32"/>
        </w:rPr>
        <w:t xml:space="preserve"> feed the meninges, IVD, and some ligaments</w:t>
      </w:r>
      <w:r w:rsidR="001A7E0D">
        <w:rPr>
          <w:rFonts w:eastAsiaTheme="minorEastAsia"/>
          <w:sz w:val="32"/>
          <w:szCs w:val="32"/>
        </w:rPr>
        <w:t>.</w:t>
      </w:r>
    </w:p>
    <w:p w14:paraId="7287041E" w14:textId="77777777" w:rsidR="001A7E0D" w:rsidRDefault="001A7E0D" w:rsidP="001A7E0D">
      <w:pPr>
        <w:bidi w:val="0"/>
        <w:spacing w:after="0" w:line="240" w:lineRule="auto"/>
        <w:divId w:val="146556556"/>
        <w:rPr>
          <w:rFonts w:eastAsiaTheme="minorEastAsia"/>
          <w:sz w:val="32"/>
          <w:szCs w:val="32"/>
        </w:rPr>
      </w:pPr>
    </w:p>
    <w:p w14:paraId="130D21CA" w14:textId="69DABF55" w:rsidR="001A7E0D" w:rsidRPr="001A7E0D" w:rsidRDefault="001A7E0D" w:rsidP="001A7E0D">
      <w:pPr>
        <w:bidi w:val="0"/>
        <w:spacing w:after="0" w:line="240" w:lineRule="auto"/>
        <w:divId w:val="146556556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</w:t>
      </w:r>
      <w:r w:rsidRPr="001A7E0D">
        <w:rPr>
          <w:rFonts w:eastAsiaTheme="minorEastAsia"/>
          <w:b/>
          <w:bCs/>
          <w:sz w:val="32"/>
          <w:szCs w:val="32"/>
        </w:rPr>
        <w:t>*</w:t>
      </w:r>
      <w:r w:rsidRPr="001A7E0D">
        <w:rPr>
          <w:rFonts w:eastAsiaTheme="minorEastAsia"/>
          <w:b/>
          <w:bCs/>
          <w:sz w:val="32"/>
          <w:szCs w:val="32"/>
          <w:u w:val="single"/>
        </w:rPr>
        <w:t>note*</w:t>
      </w:r>
      <w:r w:rsidRPr="001A7E0D">
        <w:rPr>
          <w:rFonts w:eastAsiaTheme="minorEastAsia"/>
          <w:b/>
          <w:bCs/>
          <w:sz w:val="32"/>
          <w:szCs w:val="32"/>
        </w:rPr>
        <w:t xml:space="preserve"> the ventral rami of spinal nerve is larger than dorsal </w:t>
      </w:r>
      <w:proofErr w:type="gramStart"/>
      <w:r w:rsidRPr="001A7E0D">
        <w:rPr>
          <w:rFonts w:eastAsiaTheme="minorEastAsia"/>
          <w:b/>
          <w:bCs/>
          <w:sz w:val="32"/>
          <w:szCs w:val="32"/>
        </w:rPr>
        <w:t>rami ,and</w:t>
      </w:r>
      <w:proofErr w:type="gramEnd"/>
      <w:r w:rsidRPr="001A7E0D">
        <w:rPr>
          <w:rFonts w:eastAsiaTheme="minorEastAsia"/>
          <w:b/>
          <w:bCs/>
          <w:sz w:val="32"/>
          <w:szCs w:val="32"/>
        </w:rPr>
        <w:t xml:space="preserve"> it forms </w:t>
      </w:r>
      <w:r>
        <w:rPr>
          <w:rFonts w:eastAsiaTheme="minorEastAsia"/>
          <w:b/>
          <w:bCs/>
          <w:sz w:val="32"/>
          <w:szCs w:val="32"/>
        </w:rPr>
        <w:t xml:space="preserve">nerve </w:t>
      </w:r>
      <w:r w:rsidRPr="001A7E0D">
        <w:rPr>
          <w:rFonts w:eastAsiaTheme="minorEastAsia"/>
          <w:b/>
          <w:bCs/>
          <w:sz w:val="32"/>
          <w:szCs w:val="32"/>
        </w:rPr>
        <w:t>plexus</w:t>
      </w:r>
      <w:r>
        <w:rPr>
          <w:rFonts w:eastAsiaTheme="minorEastAsia"/>
          <w:b/>
          <w:bCs/>
          <w:sz w:val="32"/>
          <w:szCs w:val="32"/>
        </w:rPr>
        <w:t>es.</w:t>
      </w:r>
    </w:p>
    <w:p w14:paraId="66F41616" w14:textId="77777777" w:rsidR="00F04503" w:rsidRPr="00905BAF" w:rsidRDefault="00F04503" w:rsidP="00F04503">
      <w:pPr>
        <w:bidi w:val="0"/>
        <w:rPr>
          <w:rFonts w:eastAsiaTheme="minorEastAsia"/>
          <w:sz w:val="32"/>
          <w:szCs w:val="32"/>
        </w:rPr>
      </w:pPr>
    </w:p>
    <w:p w14:paraId="3D0030B8" w14:textId="77777777" w:rsidR="00F04503" w:rsidRPr="00905BAF" w:rsidRDefault="00F04503" w:rsidP="00F04503">
      <w:pPr>
        <w:bidi w:val="0"/>
        <w:rPr>
          <w:rFonts w:eastAsiaTheme="minorEastAsia"/>
          <w:sz w:val="32"/>
          <w:szCs w:val="32"/>
        </w:rPr>
      </w:pPr>
    </w:p>
    <w:p w14:paraId="4B59DDCE" w14:textId="77777777" w:rsidR="00F04503" w:rsidRPr="00905BAF" w:rsidRDefault="00F04503" w:rsidP="00F04503">
      <w:pPr>
        <w:bidi w:val="0"/>
        <w:rPr>
          <w:rFonts w:eastAsiaTheme="minorEastAsia"/>
          <w:sz w:val="32"/>
          <w:szCs w:val="32"/>
        </w:rPr>
      </w:pPr>
    </w:p>
    <w:sectPr w:rsidR="00F04503" w:rsidRPr="00905BAF" w:rsidSect="00AE21E4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6E88B" w14:textId="77777777" w:rsidR="00A323B5" w:rsidRDefault="00A323B5" w:rsidP="004F0495">
      <w:pPr>
        <w:spacing w:after="0" w:line="240" w:lineRule="auto"/>
      </w:pPr>
      <w:r>
        <w:separator/>
      </w:r>
    </w:p>
  </w:endnote>
  <w:endnote w:type="continuationSeparator" w:id="0">
    <w:p w14:paraId="32AA9775" w14:textId="77777777" w:rsidR="00A323B5" w:rsidRDefault="00A323B5" w:rsidP="004F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B2"/>
    <w:family w:val="auto"/>
    <w:pitch w:val="default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-Bold">
    <w:altName w:val="Calibri"/>
    <w:charset w:val="B2"/>
    <w:family w:val="auto"/>
    <w:pitch w:val="default"/>
    <w:sig w:usb0="00002001" w:usb1="00000000" w:usb2="00000000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60E23" w14:textId="77777777" w:rsidR="00A323B5" w:rsidRDefault="00A323B5" w:rsidP="004F0495">
      <w:pPr>
        <w:spacing w:after="0" w:line="240" w:lineRule="auto"/>
      </w:pPr>
      <w:r>
        <w:separator/>
      </w:r>
    </w:p>
  </w:footnote>
  <w:footnote w:type="continuationSeparator" w:id="0">
    <w:p w14:paraId="6098BFA0" w14:textId="77777777" w:rsidR="00A323B5" w:rsidRDefault="00A323B5" w:rsidP="004F0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03F4"/>
    <w:multiLevelType w:val="hybridMultilevel"/>
    <w:tmpl w:val="9FE0C7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D62742"/>
    <w:multiLevelType w:val="hybridMultilevel"/>
    <w:tmpl w:val="76EE0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8318DA"/>
    <w:multiLevelType w:val="hybridMultilevel"/>
    <w:tmpl w:val="35DCC9DC"/>
    <w:lvl w:ilvl="0" w:tplc="FFFFFFFF">
      <w:start w:val="1"/>
      <w:numFmt w:val="bullet"/>
      <w:lvlText w:val="—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1C6D14"/>
    <w:multiLevelType w:val="hybridMultilevel"/>
    <w:tmpl w:val="E690A090"/>
    <w:lvl w:ilvl="0" w:tplc="6D525FF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3355"/>
    <w:multiLevelType w:val="hybridMultilevel"/>
    <w:tmpl w:val="1F9AAB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504075"/>
    <w:multiLevelType w:val="hybridMultilevel"/>
    <w:tmpl w:val="0AA83A7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F7E7A"/>
    <w:multiLevelType w:val="hybridMultilevel"/>
    <w:tmpl w:val="CDF4A04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E27"/>
    <w:rsid w:val="00000433"/>
    <w:rsid w:val="00001A97"/>
    <w:rsid w:val="000118C8"/>
    <w:rsid w:val="0001399D"/>
    <w:rsid w:val="00023E80"/>
    <w:rsid w:val="00044C5D"/>
    <w:rsid w:val="00063E54"/>
    <w:rsid w:val="0008168A"/>
    <w:rsid w:val="00081E77"/>
    <w:rsid w:val="00082B4C"/>
    <w:rsid w:val="00095DA3"/>
    <w:rsid w:val="000B7905"/>
    <w:rsid w:val="000D0A71"/>
    <w:rsid w:val="000D3AD1"/>
    <w:rsid w:val="000D59E4"/>
    <w:rsid w:val="0011426A"/>
    <w:rsid w:val="00131E4E"/>
    <w:rsid w:val="001663B1"/>
    <w:rsid w:val="00166CCF"/>
    <w:rsid w:val="001711EF"/>
    <w:rsid w:val="00184453"/>
    <w:rsid w:val="001857E6"/>
    <w:rsid w:val="001A7E0D"/>
    <w:rsid w:val="001B4290"/>
    <w:rsid w:val="001B4708"/>
    <w:rsid w:val="001D49A6"/>
    <w:rsid w:val="001E5C06"/>
    <w:rsid w:val="001E5EA5"/>
    <w:rsid w:val="001F2248"/>
    <w:rsid w:val="00200E46"/>
    <w:rsid w:val="00201B1D"/>
    <w:rsid w:val="00204B71"/>
    <w:rsid w:val="00214369"/>
    <w:rsid w:val="002148FB"/>
    <w:rsid w:val="00217254"/>
    <w:rsid w:val="002252B5"/>
    <w:rsid w:val="00226EF9"/>
    <w:rsid w:val="00231D07"/>
    <w:rsid w:val="002320B7"/>
    <w:rsid w:val="00233FC6"/>
    <w:rsid w:val="0023456F"/>
    <w:rsid w:val="00251883"/>
    <w:rsid w:val="00274712"/>
    <w:rsid w:val="002867E7"/>
    <w:rsid w:val="00291A5F"/>
    <w:rsid w:val="002A7241"/>
    <w:rsid w:val="002B5186"/>
    <w:rsid w:val="002B6AD4"/>
    <w:rsid w:val="002C3C75"/>
    <w:rsid w:val="002C661E"/>
    <w:rsid w:val="002D684B"/>
    <w:rsid w:val="002F41BA"/>
    <w:rsid w:val="002F58EC"/>
    <w:rsid w:val="00304085"/>
    <w:rsid w:val="0031191B"/>
    <w:rsid w:val="0032183A"/>
    <w:rsid w:val="00325468"/>
    <w:rsid w:val="00332193"/>
    <w:rsid w:val="00344667"/>
    <w:rsid w:val="00344B03"/>
    <w:rsid w:val="00352C9F"/>
    <w:rsid w:val="00373ED6"/>
    <w:rsid w:val="00374280"/>
    <w:rsid w:val="00374E50"/>
    <w:rsid w:val="003C02F5"/>
    <w:rsid w:val="003D20B1"/>
    <w:rsid w:val="003D3D06"/>
    <w:rsid w:val="003E2AC6"/>
    <w:rsid w:val="003F40D9"/>
    <w:rsid w:val="0040498A"/>
    <w:rsid w:val="00416CEF"/>
    <w:rsid w:val="00436E54"/>
    <w:rsid w:val="004634CE"/>
    <w:rsid w:val="004663CB"/>
    <w:rsid w:val="00475494"/>
    <w:rsid w:val="004855D4"/>
    <w:rsid w:val="00490405"/>
    <w:rsid w:val="0049108B"/>
    <w:rsid w:val="004C3810"/>
    <w:rsid w:val="004E06BE"/>
    <w:rsid w:val="004F0495"/>
    <w:rsid w:val="00541E27"/>
    <w:rsid w:val="00545145"/>
    <w:rsid w:val="005500A3"/>
    <w:rsid w:val="0055433F"/>
    <w:rsid w:val="005605A2"/>
    <w:rsid w:val="00565269"/>
    <w:rsid w:val="00575610"/>
    <w:rsid w:val="005A1FF6"/>
    <w:rsid w:val="005B4BDD"/>
    <w:rsid w:val="005D297A"/>
    <w:rsid w:val="005D43A6"/>
    <w:rsid w:val="005E2BEB"/>
    <w:rsid w:val="005E48B5"/>
    <w:rsid w:val="005E5E03"/>
    <w:rsid w:val="00621ADB"/>
    <w:rsid w:val="006375CB"/>
    <w:rsid w:val="006424F5"/>
    <w:rsid w:val="00643A48"/>
    <w:rsid w:val="006466E6"/>
    <w:rsid w:val="0065371E"/>
    <w:rsid w:val="00656211"/>
    <w:rsid w:val="006667AE"/>
    <w:rsid w:val="006712DF"/>
    <w:rsid w:val="0069447F"/>
    <w:rsid w:val="006A572F"/>
    <w:rsid w:val="006B00D9"/>
    <w:rsid w:val="006B0F09"/>
    <w:rsid w:val="006B3B1D"/>
    <w:rsid w:val="006C264F"/>
    <w:rsid w:val="006C6371"/>
    <w:rsid w:val="006D6BEE"/>
    <w:rsid w:val="006D7290"/>
    <w:rsid w:val="006F60F7"/>
    <w:rsid w:val="00722AF0"/>
    <w:rsid w:val="00741BC5"/>
    <w:rsid w:val="00755682"/>
    <w:rsid w:val="00775887"/>
    <w:rsid w:val="007902E0"/>
    <w:rsid w:val="007A44F0"/>
    <w:rsid w:val="007B0251"/>
    <w:rsid w:val="007C2D6A"/>
    <w:rsid w:val="007D10AA"/>
    <w:rsid w:val="007F77B6"/>
    <w:rsid w:val="00816694"/>
    <w:rsid w:val="00826535"/>
    <w:rsid w:val="008355E3"/>
    <w:rsid w:val="0084104E"/>
    <w:rsid w:val="0085417A"/>
    <w:rsid w:val="0085522C"/>
    <w:rsid w:val="008A0FD4"/>
    <w:rsid w:val="008A2128"/>
    <w:rsid w:val="008B1F51"/>
    <w:rsid w:val="008C2B26"/>
    <w:rsid w:val="008C490D"/>
    <w:rsid w:val="008C7B8D"/>
    <w:rsid w:val="008D147B"/>
    <w:rsid w:val="008E1D25"/>
    <w:rsid w:val="008F19EA"/>
    <w:rsid w:val="009028AD"/>
    <w:rsid w:val="00905BAF"/>
    <w:rsid w:val="00905C9F"/>
    <w:rsid w:val="00920B67"/>
    <w:rsid w:val="00927C4F"/>
    <w:rsid w:val="00941EAF"/>
    <w:rsid w:val="00971077"/>
    <w:rsid w:val="00975E8C"/>
    <w:rsid w:val="00983E84"/>
    <w:rsid w:val="009935AE"/>
    <w:rsid w:val="009B0936"/>
    <w:rsid w:val="009B4944"/>
    <w:rsid w:val="009C07A2"/>
    <w:rsid w:val="009C3D3B"/>
    <w:rsid w:val="009D1438"/>
    <w:rsid w:val="009D5788"/>
    <w:rsid w:val="009E798B"/>
    <w:rsid w:val="009F3892"/>
    <w:rsid w:val="00A05C4B"/>
    <w:rsid w:val="00A25BF7"/>
    <w:rsid w:val="00A323B5"/>
    <w:rsid w:val="00A37976"/>
    <w:rsid w:val="00A40576"/>
    <w:rsid w:val="00A53EB0"/>
    <w:rsid w:val="00AB335F"/>
    <w:rsid w:val="00AD1107"/>
    <w:rsid w:val="00AD67EA"/>
    <w:rsid w:val="00AE1C03"/>
    <w:rsid w:val="00AE21E4"/>
    <w:rsid w:val="00AF1D13"/>
    <w:rsid w:val="00AF1DBF"/>
    <w:rsid w:val="00B06124"/>
    <w:rsid w:val="00B21843"/>
    <w:rsid w:val="00B31FF1"/>
    <w:rsid w:val="00B32214"/>
    <w:rsid w:val="00B51CD7"/>
    <w:rsid w:val="00B660EC"/>
    <w:rsid w:val="00B9540B"/>
    <w:rsid w:val="00BA0472"/>
    <w:rsid w:val="00BA566D"/>
    <w:rsid w:val="00BA6F1D"/>
    <w:rsid w:val="00BB06CA"/>
    <w:rsid w:val="00BD5FF7"/>
    <w:rsid w:val="00BD6DEE"/>
    <w:rsid w:val="00C14C4A"/>
    <w:rsid w:val="00C227AE"/>
    <w:rsid w:val="00C37E2E"/>
    <w:rsid w:val="00C426F5"/>
    <w:rsid w:val="00C70E68"/>
    <w:rsid w:val="00CB544E"/>
    <w:rsid w:val="00CB5CFD"/>
    <w:rsid w:val="00CC3D22"/>
    <w:rsid w:val="00CD4B84"/>
    <w:rsid w:val="00CF18A2"/>
    <w:rsid w:val="00D07ECD"/>
    <w:rsid w:val="00D51D21"/>
    <w:rsid w:val="00D611FF"/>
    <w:rsid w:val="00D90F2D"/>
    <w:rsid w:val="00D92712"/>
    <w:rsid w:val="00D93FEA"/>
    <w:rsid w:val="00D97376"/>
    <w:rsid w:val="00DB6478"/>
    <w:rsid w:val="00DC1D4A"/>
    <w:rsid w:val="00DD3EE7"/>
    <w:rsid w:val="00DE27E5"/>
    <w:rsid w:val="00DF4297"/>
    <w:rsid w:val="00DF6215"/>
    <w:rsid w:val="00E11EC1"/>
    <w:rsid w:val="00E30895"/>
    <w:rsid w:val="00E74626"/>
    <w:rsid w:val="00E8333A"/>
    <w:rsid w:val="00E86D41"/>
    <w:rsid w:val="00E9054E"/>
    <w:rsid w:val="00EB01C5"/>
    <w:rsid w:val="00EB09A6"/>
    <w:rsid w:val="00EB5B45"/>
    <w:rsid w:val="00EF11E6"/>
    <w:rsid w:val="00EF6F96"/>
    <w:rsid w:val="00F021C5"/>
    <w:rsid w:val="00F04503"/>
    <w:rsid w:val="00F067D1"/>
    <w:rsid w:val="00F17839"/>
    <w:rsid w:val="00F246BE"/>
    <w:rsid w:val="00F44D7F"/>
    <w:rsid w:val="00F53936"/>
    <w:rsid w:val="00F54621"/>
    <w:rsid w:val="00F6781A"/>
    <w:rsid w:val="00F71C36"/>
    <w:rsid w:val="00F915A8"/>
    <w:rsid w:val="00F94622"/>
    <w:rsid w:val="00F9747A"/>
    <w:rsid w:val="00FC22A1"/>
    <w:rsid w:val="00FD624F"/>
    <w:rsid w:val="00FE3DE2"/>
    <w:rsid w:val="00FF5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50"/>
      </o:rules>
    </o:shapelayout>
  </w:shapeDefaults>
  <w:decimalSymbol w:val="."/>
  <w:listSeparator w:val=","/>
  <w14:docId w14:val="7648BC9D"/>
  <w15:docId w15:val="{80569BAB-4758-4C25-8959-98517F26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C9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C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04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0495"/>
  </w:style>
  <w:style w:type="paragraph" w:styleId="Footer">
    <w:name w:val="footer"/>
    <w:basedOn w:val="Normal"/>
    <w:link w:val="FooterChar"/>
    <w:uiPriority w:val="99"/>
    <w:semiHidden/>
    <w:unhideWhenUsed/>
    <w:rsid w:val="004F04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0495"/>
  </w:style>
  <w:style w:type="paragraph" w:customStyle="1" w:styleId="Default">
    <w:name w:val="Default"/>
    <w:rsid w:val="000D3A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6CC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49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045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829E7-C269-4ECA-88FF-9A3D06EBF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2088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RNR 6000</cp:lastModifiedBy>
  <cp:revision>17</cp:revision>
  <dcterms:created xsi:type="dcterms:W3CDTF">2019-09-24T14:17:00Z</dcterms:created>
  <dcterms:modified xsi:type="dcterms:W3CDTF">2019-09-24T19:30:00Z</dcterms:modified>
</cp:coreProperties>
</file>