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0" w:rsidRDefault="007F1C20" w:rsidP="0032794D">
      <w:pPr>
        <w:bidi w:val="0"/>
        <w:rPr>
          <w:rFonts w:ascii="Cooper Black" w:hAnsi="Cooper Black" w:cs="Tahoma"/>
          <w:sz w:val="32"/>
          <w:szCs w:val="32"/>
          <w:lang w:bidi="ar-JO"/>
        </w:rPr>
      </w:pPr>
      <w:r w:rsidRPr="007F1C20">
        <w:rPr>
          <w:rFonts w:ascii="Cooper Black" w:hAnsi="Cooper Black" w:cs="Tahoma"/>
          <w:noProof/>
          <w:sz w:val="32"/>
          <w:szCs w:val="32"/>
          <w:rtl/>
          <w:lang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71980" wp14:editId="6E1A2D5F">
                <wp:simplePos x="0" y="0"/>
                <wp:positionH relativeFrom="column">
                  <wp:posOffset>-90378</wp:posOffset>
                </wp:positionH>
                <wp:positionV relativeFrom="paragraph">
                  <wp:posOffset>5528930</wp:posOffset>
                </wp:positionV>
                <wp:extent cx="5486400" cy="2275368"/>
                <wp:effectExtent l="0" t="0" r="19050" b="1079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227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20" w:rsidRPr="007F1C20" w:rsidRDefault="007F1C20" w:rsidP="007F1C20">
                            <w:pPr>
                              <w:bidi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Biochemistry CVS</w:t>
                            </w:r>
                          </w:p>
                          <w:p w:rsidR="007F1C20" w:rsidRPr="007F1C20" w:rsidRDefault="007F1C20" w:rsidP="007F1C2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1</w:t>
                            </w: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9</w:t>
                            </w: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-02-2019 </w:t>
                            </w:r>
                          </w:p>
                          <w:p w:rsidR="007F1C20" w:rsidRPr="007F1C20" w:rsidRDefault="007F1C20" w:rsidP="007F1C2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Lecture title: </w:t>
                            </w: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New Risk Factors for Heart Diseases </w:t>
                            </w:r>
                          </w:p>
                          <w:p w:rsidR="007F1C20" w:rsidRPr="007F1C20" w:rsidRDefault="007F1C20" w:rsidP="007F1C2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By: </w:t>
                            </w:r>
                            <w:proofErr w:type="spellStart"/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Hala</w:t>
                            </w:r>
                            <w:proofErr w:type="spellEnd"/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 Hani </w:t>
                            </w:r>
                          </w:p>
                          <w:p w:rsidR="007F1C20" w:rsidRPr="007F1C20" w:rsidRDefault="007F1C20" w:rsidP="007F1C2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Edited by : </w:t>
                            </w:r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 xml:space="preserve">Mohammed </w:t>
                            </w:r>
                            <w:proofErr w:type="spellStart"/>
                            <w:r w:rsidRPr="007F1C20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Frihat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7.1pt;margin-top:435.35pt;width:6in;height:17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">
                <v:textbox>
                  <w:txbxContent>
                    <w:p w:rsidR="007F1C20" w:rsidRPr="007F1C20" w:rsidRDefault="007F1C20" w:rsidP="007F1C20">
                      <w:pPr>
                        <w:bidi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>Biochemistry CVS</w:t>
                      </w:r>
                    </w:p>
                    <w:p w:rsidR="007F1C20" w:rsidRPr="007F1C20" w:rsidRDefault="007F1C20" w:rsidP="007F1C2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>1</w:t>
                      </w: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>9</w:t>
                      </w: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-02-2019 </w:t>
                      </w:r>
                    </w:p>
                    <w:p w:rsidR="007F1C20" w:rsidRPr="007F1C20" w:rsidRDefault="007F1C20" w:rsidP="007F1C2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Lecture title: </w:t>
                      </w: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New Risk Factors for Heart Diseases </w:t>
                      </w:r>
                    </w:p>
                    <w:p w:rsidR="007F1C20" w:rsidRPr="007F1C20" w:rsidRDefault="007F1C20" w:rsidP="007F1C2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By: </w:t>
                      </w:r>
                      <w:proofErr w:type="spellStart"/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>Hala</w:t>
                      </w:r>
                      <w:proofErr w:type="spellEnd"/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 Hani </w:t>
                      </w:r>
                    </w:p>
                    <w:p w:rsidR="007F1C20" w:rsidRPr="007F1C20" w:rsidRDefault="007F1C20" w:rsidP="007F1C2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Edited by : </w:t>
                      </w:r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 xml:space="preserve">Mohammed </w:t>
                      </w:r>
                      <w:proofErr w:type="spellStart"/>
                      <w:r w:rsidRPr="007F1C20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bidi="ar-JO"/>
                        </w:rPr>
                        <w:t>Frihat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D35196" wp14:editId="6AEDDE53">
            <wp:simplePos x="0" y="0"/>
            <wp:positionH relativeFrom="column">
              <wp:posOffset>-1166495</wp:posOffset>
            </wp:positionH>
            <wp:positionV relativeFrom="paragraph">
              <wp:posOffset>116840</wp:posOffset>
            </wp:positionV>
            <wp:extent cx="7562215" cy="513207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ratory-3418123__3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C20" w:rsidRDefault="007F1C20" w:rsidP="007F1C20">
      <w:pPr>
        <w:bidi w:val="0"/>
        <w:rPr>
          <w:rFonts w:ascii="Cooper Black" w:hAnsi="Cooper Black" w:cs="Tahoma"/>
          <w:sz w:val="32"/>
          <w:szCs w:val="32"/>
          <w:lang w:bidi="ar-JO"/>
        </w:rPr>
      </w:pPr>
    </w:p>
    <w:p w:rsidR="0032794D" w:rsidRDefault="0032794D" w:rsidP="007F1C20">
      <w:pPr>
        <w:bidi w:val="0"/>
        <w:rPr>
          <w:rFonts w:ascii="Cooper Black" w:hAnsi="Cooper Black" w:cs="Tahoma"/>
          <w:sz w:val="32"/>
          <w:szCs w:val="32"/>
          <w:lang w:bidi="ar-JO"/>
        </w:rPr>
      </w:pPr>
      <w:r>
        <w:rPr>
          <w:rFonts w:ascii="Cooper Black" w:hAnsi="Cooper Black" w:cs="Tahoma"/>
          <w:sz w:val="32"/>
          <w:szCs w:val="32"/>
          <w:lang w:bidi="ar-JO"/>
        </w:rPr>
        <w:br w:type="page"/>
      </w:r>
    </w:p>
    <w:p w:rsidR="0032794D" w:rsidRDefault="0032794D" w:rsidP="0032794D">
      <w:pPr>
        <w:bidi w:val="0"/>
        <w:rPr>
          <w:rFonts w:ascii="Cooper Black" w:hAnsi="Cooper Black" w:cs="Tahoma"/>
          <w:sz w:val="32"/>
          <w:szCs w:val="32"/>
          <w:lang w:bidi="ar-JO"/>
        </w:rPr>
      </w:pPr>
      <w:r w:rsidRPr="0032794D">
        <w:rPr>
          <w:rFonts w:ascii="Cooper Black" w:hAnsi="Cooper Black" w:cs="Tahoma"/>
          <w:b/>
          <w:bCs/>
          <w:sz w:val="32"/>
          <w:szCs w:val="32"/>
          <w:lang w:bidi="ar-JO"/>
        </w:rPr>
        <w:lastRenderedPageBreak/>
        <w:t>New Risk Factors for Heart Diseases</w:t>
      </w:r>
    </w:p>
    <w:p w:rsidR="007F1C20" w:rsidRDefault="007F1C20" w:rsidP="0032794D">
      <w:pPr>
        <w:bidi w:val="0"/>
        <w:rPr>
          <w:rFonts w:ascii="Cooper Black" w:hAnsi="Cooper Black" w:cs="Tahoma"/>
          <w:sz w:val="32"/>
          <w:szCs w:val="32"/>
          <w:lang w:bidi="ar-JO"/>
        </w:rPr>
      </w:pPr>
    </w:p>
    <w:p w:rsidR="009F2592" w:rsidRPr="00C61F83" w:rsidRDefault="0032794D" w:rsidP="007F1C20">
      <w:pPr>
        <w:bidi w:val="0"/>
        <w:rPr>
          <w:rFonts w:ascii="Cooper Black" w:hAnsi="Cooper Black" w:cs="Tahoma"/>
          <w:sz w:val="32"/>
          <w:szCs w:val="32"/>
          <w:lang w:bidi="ar-JO"/>
        </w:rPr>
      </w:pPr>
      <w:bookmarkStart w:id="0" w:name="_GoBack"/>
      <w:r>
        <w:rPr>
          <w:rFonts w:ascii="Cooper Black" w:hAnsi="Cooper Black" w:cs="Tahoma"/>
          <w:sz w:val="32"/>
          <w:szCs w:val="32"/>
          <w:lang w:bidi="ar-JO"/>
        </w:rPr>
        <w:t>*</w:t>
      </w:r>
      <w:r w:rsidR="00FA42EF" w:rsidRPr="00C61F83">
        <w:rPr>
          <w:rFonts w:ascii="Cooper Black" w:hAnsi="Cooper Black" w:cs="Tahoma"/>
          <w:sz w:val="32"/>
          <w:szCs w:val="32"/>
          <w:lang w:bidi="ar-JO"/>
        </w:rPr>
        <w:t xml:space="preserve"> Revision of part one:</w:t>
      </w:r>
    </w:p>
    <w:bookmarkEnd w:id="0"/>
    <w:p w:rsidR="00FA42EF" w:rsidRPr="00C61F83" w:rsidRDefault="00FA42EF" w:rsidP="00FA42EF">
      <w:pPr>
        <w:bidi w:val="0"/>
        <w:rPr>
          <w:rFonts w:ascii="Tahoma" w:hAnsi="Tahoma" w:cs="Tahoma"/>
          <w:sz w:val="24"/>
          <w:szCs w:val="24"/>
          <w:lang w:bidi="ar-JO"/>
        </w:rPr>
      </w:pPr>
      <w:r w:rsidRPr="00C61F83">
        <w:rPr>
          <w:rFonts w:ascii="Tahoma" w:hAnsi="Tahoma" w:cs="Tahoma"/>
          <w:sz w:val="24"/>
          <w:szCs w:val="24"/>
          <w:lang w:bidi="ar-JO"/>
        </w:rPr>
        <w:t xml:space="preserve">Risk factors and cardiac markers are different from total cholesterol , TG , LDL HDL and their ratios.  </w:t>
      </w:r>
    </w:p>
    <w:p w:rsidR="00FA42EF" w:rsidRPr="00C61F83" w:rsidRDefault="00FA42EF" w:rsidP="00FA42EF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C61F83">
        <w:rPr>
          <w:rFonts w:ascii="Tahoma" w:hAnsi="Tahoma" w:cs="Tahoma"/>
          <w:b/>
          <w:bCs/>
          <w:sz w:val="24"/>
          <w:szCs w:val="24"/>
          <w:u w:val="single"/>
        </w:rPr>
        <w:t>Cardiac markers</w:t>
      </w:r>
      <w:r w:rsidRPr="00C61F83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FA42EF" w:rsidRPr="00C61F83" w:rsidRDefault="00FA42EF" w:rsidP="003959BD">
      <w:pPr>
        <w:pStyle w:val="a3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>Aspartate transaminase (AST)</w:t>
      </w:r>
    </w:p>
    <w:p w:rsidR="00FA42EF" w:rsidRPr="00C61F83" w:rsidRDefault="00FA42EF" w:rsidP="003959BD">
      <w:pPr>
        <w:pStyle w:val="a3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>Glycogen phosphorylase isoenzyme BB (GPBB)</w:t>
      </w:r>
    </w:p>
    <w:p w:rsidR="00FA42EF" w:rsidRPr="00C61F83" w:rsidRDefault="00FA42EF" w:rsidP="003959BD">
      <w:pPr>
        <w:pStyle w:val="a3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Lactate </w:t>
      </w:r>
      <w:r w:rsidR="003959BD" w:rsidRPr="00C61F83">
        <w:rPr>
          <w:rFonts w:ascii="Tahoma" w:hAnsi="Tahoma" w:cs="Tahoma"/>
          <w:sz w:val="24"/>
          <w:szCs w:val="24"/>
        </w:rPr>
        <w:t>dehydrogenase</w:t>
      </w:r>
      <w:r w:rsidRPr="00C61F83">
        <w:rPr>
          <w:rFonts w:ascii="Tahoma" w:hAnsi="Tahoma" w:cs="Tahoma"/>
          <w:sz w:val="24"/>
          <w:szCs w:val="24"/>
        </w:rPr>
        <w:t xml:space="preserve"> </w:t>
      </w:r>
    </w:p>
    <w:p w:rsidR="00FA42EF" w:rsidRPr="00C61F83" w:rsidRDefault="003959BD" w:rsidP="003959BD">
      <w:pPr>
        <w:pStyle w:val="a3"/>
        <w:numPr>
          <w:ilvl w:val="0"/>
          <w:numId w:val="1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>Certain</w:t>
      </w:r>
      <w:r w:rsidR="00FA42EF" w:rsidRPr="00C61F83">
        <w:rPr>
          <w:rFonts w:ascii="Tahoma" w:hAnsi="Tahoma" w:cs="Tahoma"/>
          <w:sz w:val="24"/>
          <w:szCs w:val="24"/>
        </w:rPr>
        <w:t xml:space="preserve"> kinase (CK) : CK-MM, CK-MB and CK-BB   </w:t>
      </w:r>
    </w:p>
    <w:p w:rsidR="003959BD" w:rsidRPr="00C61F83" w:rsidRDefault="003959BD" w:rsidP="003959BD">
      <w:pPr>
        <w:pStyle w:val="a3"/>
        <w:bidi w:val="0"/>
        <w:rPr>
          <w:rFonts w:ascii="Tahoma" w:hAnsi="Tahoma" w:cs="Tahoma"/>
          <w:sz w:val="24"/>
          <w:szCs w:val="24"/>
        </w:rPr>
      </w:pPr>
    </w:p>
    <w:p w:rsidR="003959BD" w:rsidRPr="00C61F83" w:rsidRDefault="003959BD" w:rsidP="003959BD">
      <w:pPr>
        <w:pStyle w:val="a3"/>
        <w:bidi w:val="0"/>
        <w:ind w:left="0"/>
        <w:rPr>
          <w:rFonts w:ascii="Tahoma" w:hAnsi="Tahoma" w:cs="Tahoma"/>
          <w:b/>
          <w:bCs/>
          <w:sz w:val="24"/>
          <w:szCs w:val="24"/>
          <w:u w:val="single"/>
        </w:rPr>
      </w:pPr>
      <w:r w:rsidRPr="00C61F83">
        <w:rPr>
          <w:rFonts w:ascii="Tahoma" w:hAnsi="Tahoma" w:cs="Tahoma"/>
          <w:b/>
          <w:bCs/>
          <w:sz w:val="24"/>
          <w:szCs w:val="24"/>
          <w:u w:val="single"/>
        </w:rPr>
        <w:t xml:space="preserve">Risk factors: </w:t>
      </w:r>
    </w:p>
    <w:p w:rsidR="003959BD" w:rsidRPr="00C61F83" w:rsidRDefault="003959BD" w:rsidP="003959BD">
      <w:pPr>
        <w:pStyle w:val="a3"/>
        <w:numPr>
          <w:ilvl w:val="0"/>
          <w:numId w:val="2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CRP </w:t>
      </w:r>
    </w:p>
    <w:p w:rsidR="003959BD" w:rsidRPr="00C61F83" w:rsidRDefault="003959BD" w:rsidP="003959BD">
      <w:pPr>
        <w:pStyle w:val="a3"/>
        <w:numPr>
          <w:ilvl w:val="0"/>
          <w:numId w:val="2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Fibrinogen </w:t>
      </w:r>
    </w:p>
    <w:p w:rsidR="003959BD" w:rsidRPr="00C61F83" w:rsidRDefault="003959BD" w:rsidP="003959BD">
      <w:pPr>
        <w:pStyle w:val="a3"/>
        <w:numPr>
          <w:ilvl w:val="0"/>
          <w:numId w:val="2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Apolipoproteins </w:t>
      </w:r>
    </w:p>
    <w:p w:rsidR="003959BD" w:rsidRPr="00C61F83" w:rsidRDefault="003959BD" w:rsidP="003959BD">
      <w:pPr>
        <w:pStyle w:val="a3"/>
        <w:numPr>
          <w:ilvl w:val="0"/>
          <w:numId w:val="2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Myoglobin </w:t>
      </w:r>
    </w:p>
    <w:p w:rsidR="003959BD" w:rsidRPr="00C61F83" w:rsidRDefault="003959BD" w:rsidP="003959BD">
      <w:pPr>
        <w:pStyle w:val="a3"/>
        <w:numPr>
          <w:ilvl w:val="0"/>
          <w:numId w:val="2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Troponins (I&amp;T) </w:t>
      </w:r>
    </w:p>
    <w:p w:rsidR="003959BD" w:rsidRPr="00C61F83" w:rsidRDefault="003959BD" w:rsidP="003959BD">
      <w:pPr>
        <w:pStyle w:val="a3"/>
        <w:numPr>
          <w:ilvl w:val="0"/>
          <w:numId w:val="2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>Homocysteine</w:t>
      </w:r>
    </w:p>
    <w:p w:rsidR="003959BD" w:rsidRPr="00C61F83" w:rsidRDefault="003959BD" w:rsidP="00D45FC8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* </w:t>
      </w:r>
      <w:r w:rsidRPr="00C61F83">
        <w:rPr>
          <w:rFonts w:ascii="Tahoma" w:hAnsi="Tahoma" w:cs="Tahoma"/>
          <w:sz w:val="24"/>
          <w:szCs w:val="24"/>
        </w:rPr>
        <w:t>determining your non-HDL cholesterol level may be more useful than calculating your cholesterol ratio.</w:t>
      </w:r>
    </w:p>
    <w:p w:rsidR="00D45FC8" w:rsidRPr="00C61F83" w:rsidRDefault="00D45FC8" w:rsidP="00D45FC8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* identifying the type of LDL is more important than identifying level of LDL. </w:t>
      </w:r>
    </w:p>
    <w:p w:rsidR="00D45FC8" w:rsidRPr="00C61F83" w:rsidRDefault="00D45FC8" w:rsidP="00D45FC8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>Types of LDL :</w:t>
      </w:r>
    </w:p>
    <w:p w:rsidR="00D45FC8" w:rsidRPr="00C61F83" w:rsidRDefault="00D45FC8" w:rsidP="00D45FC8">
      <w:pPr>
        <w:pStyle w:val="a3"/>
        <w:numPr>
          <w:ilvl w:val="0"/>
          <w:numId w:val="4"/>
        </w:numPr>
        <w:bidi w:val="0"/>
        <w:ind w:left="36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Small size </w:t>
      </w:r>
      <w:r w:rsidRPr="00C61F83">
        <w:rPr>
          <w:rFonts w:ascii="Tahoma" w:hAnsi="Tahoma" w:cs="Tahoma"/>
          <w:sz w:val="24"/>
          <w:szCs w:val="24"/>
        </w:rPr>
        <w:sym w:font="Wingdings" w:char="F0E8"/>
      </w:r>
      <w:r w:rsidRPr="00C61F83">
        <w:rPr>
          <w:rFonts w:ascii="Tahoma" w:hAnsi="Tahoma" w:cs="Tahoma"/>
          <w:sz w:val="24"/>
          <w:szCs w:val="24"/>
        </w:rPr>
        <w:t xml:space="preserve"> more dangerous / more risk factor (go deep inside gel and take more time to reach other pole)</w:t>
      </w:r>
    </w:p>
    <w:p w:rsidR="00D45FC8" w:rsidRPr="00C61F83" w:rsidRDefault="00D45FC8" w:rsidP="00D45FC8">
      <w:pPr>
        <w:pStyle w:val="a3"/>
        <w:numPr>
          <w:ilvl w:val="0"/>
          <w:numId w:val="4"/>
        </w:numPr>
        <w:bidi w:val="0"/>
        <w:ind w:left="36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Large size </w:t>
      </w:r>
    </w:p>
    <w:p w:rsidR="00D45FC8" w:rsidRPr="00C61F83" w:rsidRDefault="00D45FC8" w:rsidP="00D45FC8">
      <w:pPr>
        <w:bidi w:val="0"/>
        <w:rPr>
          <w:rFonts w:ascii="Tahoma" w:hAnsi="Tahoma" w:cs="Tahoma"/>
          <w:b/>
          <w:bCs/>
          <w:i/>
          <w:iCs/>
          <w:color w:val="FF0000"/>
          <w:sz w:val="24"/>
          <w:szCs w:val="24"/>
        </w:rPr>
      </w:pPr>
      <w:r w:rsidRPr="00C61F83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t xml:space="preserve">Extra note: </w:t>
      </w:r>
    </w:p>
    <w:p w:rsidR="00D45FC8" w:rsidRPr="00C61F83" w:rsidRDefault="00D45FC8" w:rsidP="00D45FC8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>s</w:t>
      </w:r>
      <w:r w:rsidRPr="00C61F83">
        <w:rPr>
          <w:rFonts w:ascii="Tahoma" w:hAnsi="Tahoma" w:cs="Tahoma"/>
          <w:sz w:val="24"/>
          <w:szCs w:val="24"/>
        </w:rPr>
        <w:t xml:space="preserve">ome researchers now believe that a key factor is the size and density of LDL particles, which range from very small, densely concentrated particles to large “fluffy” ones. Studies have linked smaller, dense LDL particles to a higher risk of heart disease compared to larger particles, which may be relatively benign. This is true even if your LDL level is in the desirable range. </w:t>
      </w:r>
      <w:r w:rsidR="000F1AF3" w:rsidRPr="00C61F83">
        <w:rPr>
          <w:rFonts w:ascii="Tahoma" w:hAnsi="Tahoma" w:cs="Tahoma"/>
          <w:sz w:val="24"/>
          <w:szCs w:val="24"/>
        </w:rPr>
        <w:t>Moreover, small, dense LDL tends to go along with a constellation of related problems that increase the risk of cardiovascular disease—</w:t>
      </w:r>
    </w:p>
    <w:p w:rsidR="000F1AF3" w:rsidRPr="00C61F83" w:rsidRDefault="00D45FC8" w:rsidP="00C61F83">
      <w:pPr>
        <w:pStyle w:val="a3"/>
        <w:numPr>
          <w:ilvl w:val="0"/>
          <w:numId w:val="6"/>
        </w:num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C61F83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 xml:space="preserve">fibrinogen </w:t>
      </w:r>
      <w:r w:rsidR="000F1AF3" w:rsidRPr="00C61F83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D45FC8" w:rsidRPr="00C61F83" w:rsidRDefault="000F1AF3" w:rsidP="000F1AF3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 largest plasma protein in blood </w:t>
      </w:r>
    </w:p>
    <w:p w:rsidR="000F1AF3" w:rsidRPr="00C61F83" w:rsidRDefault="000F1AF3" w:rsidP="000F1AF3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b/>
          <w:bCs/>
          <w:sz w:val="24"/>
          <w:szCs w:val="24"/>
        </w:rPr>
        <w:t xml:space="preserve">Fibrinogen test </w:t>
      </w:r>
      <w:r w:rsidRPr="00C61F83">
        <w:rPr>
          <w:rFonts w:ascii="Tahoma" w:hAnsi="Tahoma" w:cs="Tahoma"/>
          <w:b/>
          <w:bCs/>
          <w:sz w:val="24"/>
          <w:szCs w:val="24"/>
        </w:rPr>
        <w:sym w:font="Wingdings" w:char="F0E0"/>
      </w:r>
      <w:r w:rsidRPr="00C61F83">
        <w:rPr>
          <w:rFonts w:ascii="Tahoma" w:hAnsi="Tahoma" w:cs="Tahoma"/>
          <w:b/>
          <w:bCs/>
          <w:sz w:val="24"/>
          <w:szCs w:val="24"/>
        </w:rPr>
        <w:t xml:space="preserve"> is usually ordered with other blood clotting tests</w:t>
      </w:r>
      <w:r w:rsidRPr="00C61F83">
        <w:rPr>
          <w:rFonts w:ascii="Tahoma" w:hAnsi="Tahoma" w:cs="Tahoma"/>
          <w:sz w:val="24"/>
          <w:szCs w:val="24"/>
        </w:rPr>
        <w:t xml:space="preserve"> ( PT and PTT) </w:t>
      </w:r>
    </w:p>
    <w:p w:rsidR="000F1AF3" w:rsidRPr="00C61F83" w:rsidRDefault="000F1AF3" w:rsidP="000F1AF3">
      <w:pPr>
        <w:bidi w:val="0"/>
        <w:rPr>
          <w:rFonts w:ascii="Tahoma" w:hAnsi="Tahoma" w:cs="Tahoma"/>
          <w:b/>
          <w:bCs/>
          <w:sz w:val="24"/>
          <w:szCs w:val="24"/>
        </w:rPr>
      </w:pPr>
      <w:r w:rsidRPr="00C61F83">
        <w:rPr>
          <w:rFonts w:ascii="Tahoma" w:hAnsi="Tahoma" w:cs="Tahoma"/>
          <w:b/>
          <w:bCs/>
          <w:sz w:val="24"/>
          <w:szCs w:val="24"/>
        </w:rPr>
        <w:t>When is it ordered?</w:t>
      </w:r>
    </w:p>
    <w:p w:rsidR="000F1AF3" w:rsidRPr="00C61F83" w:rsidRDefault="000F1AF3" w:rsidP="000F1AF3">
      <w:pPr>
        <w:pStyle w:val="a3"/>
        <w:numPr>
          <w:ilvl w:val="0"/>
          <w:numId w:val="5"/>
        </w:numPr>
        <w:bidi w:val="0"/>
        <w:rPr>
          <w:rFonts w:ascii="Tahoma" w:hAnsi="Tahoma" w:cs="Tahoma"/>
          <w:b/>
          <w:bCs/>
          <w:sz w:val="24"/>
          <w:szCs w:val="24"/>
        </w:rPr>
      </w:pPr>
      <w:r w:rsidRPr="00C61F83">
        <w:rPr>
          <w:rFonts w:ascii="Tahoma" w:hAnsi="Tahoma" w:cs="Tahoma"/>
          <w:b/>
          <w:bCs/>
          <w:sz w:val="24"/>
          <w:szCs w:val="24"/>
        </w:rPr>
        <w:t xml:space="preserve">open heart surgery </w:t>
      </w:r>
    </w:p>
    <w:p w:rsidR="000F1AF3" w:rsidRPr="00C61F83" w:rsidRDefault="000F1AF3" w:rsidP="000F1AF3">
      <w:pPr>
        <w:pStyle w:val="a3"/>
        <w:numPr>
          <w:ilvl w:val="0"/>
          <w:numId w:val="5"/>
        </w:num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b/>
          <w:bCs/>
          <w:sz w:val="24"/>
          <w:szCs w:val="24"/>
        </w:rPr>
        <w:t>people with pervious</w:t>
      </w:r>
      <w:r w:rsidRPr="00C61F83">
        <w:rPr>
          <w:rFonts w:ascii="Tahoma" w:hAnsi="Tahoma" w:cs="Tahoma"/>
          <w:sz w:val="24"/>
          <w:szCs w:val="24"/>
        </w:rPr>
        <w:t xml:space="preserve"> MI </w:t>
      </w:r>
      <w:r w:rsidR="00156F2D" w:rsidRPr="00C61F83">
        <w:rPr>
          <w:rFonts w:ascii="Tahoma" w:hAnsi="Tahoma" w:cs="Tahoma"/>
          <w:sz w:val="24"/>
          <w:szCs w:val="24"/>
        </w:rPr>
        <w:t xml:space="preserve">(patients take anticoagulant) </w:t>
      </w:r>
    </w:p>
    <w:p w:rsidR="000F1AF3" w:rsidRPr="00C61F83" w:rsidRDefault="000F1AF3" w:rsidP="00156F2D">
      <w:pPr>
        <w:bidi w:val="0"/>
        <w:ind w:left="360"/>
        <w:rPr>
          <w:rFonts w:ascii="Tahoma" w:hAnsi="Tahoma" w:cs="Tahoma"/>
          <w:sz w:val="24"/>
          <w:szCs w:val="24"/>
          <w:shd w:val="clear" w:color="auto" w:fill="FFFFFF"/>
        </w:rPr>
      </w:pPr>
      <w:r w:rsidRPr="00C61F83">
        <w:rPr>
          <w:rFonts w:ascii="Tahoma" w:hAnsi="Tahoma" w:cs="Tahoma"/>
          <w:sz w:val="24"/>
          <w:szCs w:val="24"/>
        </w:rPr>
        <w:t>This test done regularly</w:t>
      </w:r>
      <w:r w:rsidR="00156F2D" w:rsidRPr="00C61F83">
        <w:rPr>
          <w:rFonts w:ascii="Tahoma" w:hAnsi="Tahoma" w:cs="Tahoma"/>
          <w:sz w:val="24"/>
          <w:szCs w:val="24"/>
        </w:rPr>
        <w:t xml:space="preserve"> to </w:t>
      </w:r>
      <w:r w:rsidR="00156F2D"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evaluate </w:t>
      </w:r>
      <w:r w:rsidR="00156F2D"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the </w:t>
      </w:r>
      <w:r w:rsidR="00156F2D" w:rsidRPr="00C61F83">
        <w:rPr>
          <w:rFonts w:ascii="Tahoma" w:hAnsi="Tahoma" w:cs="Tahoma"/>
          <w:sz w:val="24"/>
          <w:szCs w:val="24"/>
          <w:shd w:val="clear" w:color="auto" w:fill="FFFFFF"/>
        </w:rPr>
        <w:t>risk of developing </w:t>
      </w:r>
      <w:r w:rsidR="00156F2D"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heart disease. </w:t>
      </w:r>
    </w:p>
    <w:p w:rsidR="00156F2D" w:rsidRPr="00C61F83" w:rsidRDefault="00156F2D" w:rsidP="00156F2D">
      <w:pPr>
        <w:bidi w:val="0"/>
        <w:ind w:left="360"/>
        <w:rPr>
          <w:rFonts w:ascii="Tahoma" w:hAnsi="Tahoma" w:cs="Tahoma"/>
          <w:sz w:val="24"/>
          <w:szCs w:val="24"/>
          <w:shd w:val="clear" w:color="auto" w:fill="FFFFFF"/>
        </w:rPr>
      </w:pPr>
    </w:p>
    <w:p w:rsidR="00156F2D" w:rsidRPr="00C61F83" w:rsidRDefault="00156F2D" w:rsidP="00C61F83">
      <w:pPr>
        <w:pStyle w:val="a3"/>
        <w:numPr>
          <w:ilvl w:val="0"/>
          <w:numId w:val="6"/>
        </w:num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C61F83">
        <w:rPr>
          <w:rFonts w:ascii="Tahoma" w:hAnsi="Tahoma" w:cs="Tahoma"/>
          <w:b/>
          <w:bCs/>
          <w:sz w:val="24"/>
          <w:szCs w:val="24"/>
          <w:u w:val="single"/>
        </w:rPr>
        <w:t xml:space="preserve">CK : </w:t>
      </w:r>
    </w:p>
    <w:p w:rsidR="00156F2D" w:rsidRPr="00C61F83" w:rsidRDefault="00156F2D" w:rsidP="00156F2D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CK-BB &gt;&gt; </w:t>
      </w:r>
      <w:r w:rsidRPr="00C61F83">
        <w:rPr>
          <w:rFonts w:ascii="Tahoma" w:hAnsi="Tahoma" w:cs="Tahoma"/>
          <w:sz w:val="24"/>
          <w:szCs w:val="24"/>
          <w:shd w:val="clear" w:color="auto" w:fill="FFFFFF"/>
        </w:rPr>
        <w:t>isoenzymes of CK</w:t>
      </w:r>
      <w:r w:rsidRPr="00C61F83">
        <w:rPr>
          <w:rFonts w:ascii="Tahoma" w:hAnsi="Tahoma" w:cs="Tahoma"/>
          <w:sz w:val="24"/>
          <w:szCs w:val="24"/>
        </w:rPr>
        <w:t xml:space="preserve"> </w:t>
      </w:r>
      <w:r w:rsidRPr="00C61F83">
        <w:rPr>
          <w:rFonts w:ascii="Tahoma" w:hAnsi="Tahoma" w:cs="Tahoma"/>
          <w:sz w:val="24"/>
          <w:szCs w:val="24"/>
          <w:shd w:val="clear" w:color="auto" w:fill="FFFFFF"/>
        </w:rPr>
        <w:t>predominates</w:t>
      </w:r>
      <w:r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 in brain. Different forms of cancer result</w:t>
      </w:r>
      <w:r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 in clinically significant </w:t>
      </w:r>
      <w:r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levels of elevated CKBB in serum so it is Important in cases of tumor metastasis it helps us to know whether tumor reach brain or not. </w:t>
      </w:r>
    </w:p>
    <w:p w:rsidR="00C61F83" w:rsidRPr="00C61F83" w:rsidRDefault="00C61F83" w:rsidP="00C61F83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>CK-M</w:t>
      </w:r>
      <w:r w:rsidR="00156F2D" w:rsidRPr="00C61F83">
        <w:rPr>
          <w:rFonts w:ascii="Tahoma" w:hAnsi="Tahoma" w:cs="Tahoma"/>
          <w:sz w:val="24"/>
          <w:szCs w:val="24"/>
        </w:rPr>
        <w:t xml:space="preserve">B &gt;&gt; </w:t>
      </w:r>
      <w:r w:rsidRPr="00C61F83">
        <w:rPr>
          <w:rFonts w:ascii="Tahoma" w:hAnsi="Tahoma" w:cs="Tahoma"/>
          <w:sz w:val="24"/>
          <w:szCs w:val="24"/>
          <w:shd w:val="clear" w:color="auto" w:fill="FFFFFF"/>
        </w:rPr>
        <w:t>isoenzyme</w:t>
      </w:r>
      <w:r w:rsidR="00156F2D" w:rsidRPr="00C61F83">
        <w:rPr>
          <w:rFonts w:ascii="Tahoma" w:hAnsi="Tahoma" w:cs="Tahoma"/>
          <w:sz w:val="24"/>
          <w:szCs w:val="24"/>
          <w:shd w:val="clear" w:color="auto" w:fill="FFFFFF"/>
        </w:rPr>
        <w:t xml:space="preserve"> fo</w:t>
      </w:r>
      <w:r w:rsidR="00156F2D" w:rsidRPr="00C61F83">
        <w:rPr>
          <w:rFonts w:ascii="Tahoma" w:hAnsi="Tahoma" w:cs="Tahoma"/>
          <w:sz w:val="24"/>
          <w:szCs w:val="24"/>
          <w:shd w:val="clear" w:color="auto" w:fill="FFFFFF"/>
        </w:rPr>
        <w:t>und primarily in heart muscle cell</w:t>
      </w:r>
      <w:r w:rsidRPr="00C61F83">
        <w:rPr>
          <w:rFonts w:ascii="Tahoma" w:hAnsi="Tahoma" w:cs="Tahoma"/>
          <w:sz w:val="24"/>
          <w:szCs w:val="24"/>
        </w:rPr>
        <w:t>. Usually this test isn’t ordered alone we order</w:t>
      </w:r>
      <w:r w:rsidRPr="00C61F83">
        <w:rPr>
          <w:rFonts w:ascii="Tahoma" w:hAnsi="Tahoma" w:cs="Tahoma"/>
          <w:sz w:val="24"/>
          <w:szCs w:val="24"/>
        </w:rPr>
        <w:sym w:font="Wingdings" w:char="F0E8"/>
      </w:r>
      <w:r w:rsidRPr="00C61F83">
        <w:rPr>
          <w:rFonts w:ascii="Tahoma" w:hAnsi="Tahoma" w:cs="Tahoma"/>
          <w:sz w:val="24"/>
          <w:szCs w:val="24"/>
        </w:rPr>
        <w:t xml:space="preserve"> total CK-MB and troponin.</w:t>
      </w:r>
    </w:p>
    <w:p w:rsidR="000F1AF3" w:rsidRDefault="00C61F83" w:rsidP="00C61F83">
      <w:pPr>
        <w:bidi w:val="0"/>
        <w:rPr>
          <w:rFonts w:ascii="Tahoma" w:hAnsi="Tahoma" w:cs="Tahoma"/>
          <w:sz w:val="24"/>
          <w:szCs w:val="24"/>
        </w:rPr>
      </w:pPr>
      <w:r w:rsidRPr="00C61F83">
        <w:rPr>
          <w:rFonts w:ascii="Tahoma" w:hAnsi="Tahoma" w:cs="Tahoma"/>
          <w:sz w:val="24"/>
          <w:szCs w:val="24"/>
        </w:rPr>
        <w:t xml:space="preserve">   </w:t>
      </w:r>
    </w:p>
    <w:p w:rsidR="00C61F83" w:rsidRPr="00C61F83" w:rsidRDefault="0032794D" w:rsidP="00C61F83">
      <w:pPr>
        <w:bidi w:val="0"/>
        <w:rPr>
          <w:rFonts w:ascii="Cooper Black" w:hAnsi="Cooper Black" w:cs="Tahoma"/>
          <w:sz w:val="32"/>
          <w:szCs w:val="32"/>
        </w:rPr>
      </w:pPr>
      <w:r>
        <w:rPr>
          <w:rFonts w:ascii="Cooper Black" w:hAnsi="Cooper Black" w:cs="Tahoma"/>
          <w:sz w:val="32"/>
          <w:szCs w:val="32"/>
        </w:rPr>
        <w:t>*</w:t>
      </w:r>
      <w:r w:rsidR="00C61F83" w:rsidRPr="00C61F83">
        <w:rPr>
          <w:rFonts w:ascii="Cooper Black" w:hAnsi="Cooper Black" w:cs="Tahoma"/>
          <w:sz w:val="32"/>
          <w:szCs w:val="32"/>
        </w:rPr>
        <w:t xml:space="preserve">Part 2 : </w:t>
      </w:r>
    </w:p>
    <w:p w:rsidR="000F1AF3" w:rsidRPr="00024430" w:rsidRDefault="00024430" w:rsidP="00024430">
      <w:pPr>
        <w:bidi w:val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A</w:t>
      </w:r>
      <w:r w:rsidR="00C61F83" w:rsidRPr="00024430">
        <w:rPr>
          <w:rFonts w:ascii="Tahoma" w:hAnsi="Tahoma" w:cs="Tahoma"/>
          <w:sz w:val="28"/>
          <w:szCs w:val="28"/>
          <w:u w:val="single"/>
        </w:rPr>
        <w:t>polipoprotein :</w:t>
      </w:r>
    </w:p>
    <w:p w:rsidR="00C61F83" w:rsidRPr="004F0F4E" w:rsidRDefault="00C61F83" w:rsidP="00C61F83">
      <w:pPr>
        <w:pStyle w:val="a3"/>
        <w:numPr>
          <w:ilvl w:val="0"/>
          <w:numId w:val="8"/>
        </w:numPr>
        <w:bidi w:val="0"/>
        <w:rPr>
          <w:rFonts w:ascii="Tahoma" w:hAnsi="Tahoma" w:cs="Tahoma"/>
          <w:sz w:val="24"/>
          <w:szCs w:val="24"/>
        </w:rPr>
      </w:pPr>
      <w:r w:rsidRPr="004F0F4E">
        <w:rPr>
          <w:rFonts w:ascii="Tahoma" w:hAnsi="Tahoma" w:cs="Tahoma"/>
          <w:b/>
          <w:bCs/>
          <w:sz w:val="24"/>
          <w:szCs w:val="24"/>
        </w:rPr>
        <w:t>Apo A1</w:t>
      </w:r>
      <w:r w:rsidRPr="004F0F4E">
        <w:rPr>
          <w:rFonts w:ascii="Tahoma" w:hAnsi="Tahoma" w:cs="Tahoma"/>
          <w:sz w:val="24"/>
          <w:szCs w:val="24"/>
        </w:rPr>
        <w:t xml:space="preserve"> </w:t>
      </w:r>
      <w:r w:rsidRPr="004F0F4E">
        <w:rPr>
          <w:rFonts w:ascii="Tahoma" w:hAnsi="Tahoma" w:cs="Tahoma"/>
          <w:sz w:val="24"/>
          <w:szCs w:val="24"/>
        </w:rPr>
        <w:sym w:font="Wingdings" w:char="F0E8"/>
      </w:r>
      <w:r w:rsidRPr="004F0F4E">
        <w:rPr>
          <w:rFonts w:ascii="Tahoma" w:hAnsi="Tahoma" w:cs="Tahoma"/>
          <w:sz w:val="24"/>
          <w:szCs w:val="24"/>
        </w:rPr>
        <w:t xml:space="preserve"> major apo</w:t>
      </w:r>
      <w:r w:rsidR="00024430">
        <w:rPr>
          <w:rFonts w:ascii="Tahoma" w:hAnsi="Tahoma" w:cs="Tahoma"/>
          <w:sz w:val="24"/>
          <w:szCs w:val="24"/>
        </w:rPr>
        <w:t>lipo</w:t>
      </w:r>
      <w:r w:rsidRPr="004F0F4E">
        <w:rPr>
          <w:rFonts w:ascii="Tahoma" w:hAnsi="Tahoma" w:cs="Tahoma"/>
          <w:sz w:val="24"/>
          <w:szCs w:val="24"/>
        </w:rPr>
        <w:t>protein of HDL</w:t>
      </w:r>
    </w:p>
    <w:p w:rsidR="00C61F83" w:rsidRPr="004F0F4E" w:rsidRDefault="00C61F83" w:rsidP="00C61F83">
      <w:pPr>
        <w:pStyle w:val="a3"/>
        <w:numPr>
          <w:ilvl w:val="0"/>
          <w:numId w:val="8"/>
        </w:numPr>
        <w:bidi w:val="0"/>
        <w:rPr>
          <w:rFonts w:ascii="Tahoma" w:hAnsi="Tahoma" w:cs="Tahoma"/>
          <w:sz w:val="24"/>
          <w:szCs w:val="24"/>
        </w:rPr>
      </w:pPr>
      <w:r w:rsidRPr="004F0F4E">
        <w:rPr>
          <w:rFonts w:ascii="Tahoma" w:hAnsi="Tahoma" w:cs="Tahoma"/>
          <w:b/>
          <w:bCs/>
          <w:sz w:val="24"/>
          <w:szCs w:val="24"/>
        </w:rPr>
        <w:t>Apo B</w:t>
      </w:r>
      <w:r w:rsidRPr="004F0F4E">
        <w:rPr>
          <w:rFonts w:ascii="Tahoma" w:hAnsi="Tahoma" w:cs="Tahoma"/>
          <w:sz w:val="24"/>
          <w:szCs w:val="24"/>
        </w:rPr>
        <w:t xml:space="preserve"> </w:t>
      </w:r>
      <w:r w:rsidRPr="004F0F4E">
        <w:rPr>
          <w:rFonts w:ascii="Tahoma" w:hAnsi="Tahoma" w:cs="Tahoma"/>
          <w:sz w:val="24"/>
          <w:szCs w:val="24"/>
        </w:rPr>
        <w:sym w:font="Wingdings" w:char="F0E8"/>
      </w:r>
      <w:r w:rsidRPr="004F0F4E">
        <w:rPr>
          <w:rFonts w:ascii="Tahoma" w:hAnsi="Tahoma" w:cs="Tahoma"/>
          <w:sz w:val="24"/>
          <w:szCs w:val="24"/>
        </w:rPr>
        <w:t xml:space="preserve"> main apolipoprotein of chylomicrons and low density lipoproteins</w:t>
      </w:r>
    </w:p>
    <w:p w:rsidR="00C61F83" w:rsidRPr="004F0F4E" w:rsidRDefault="00C61F83" w:rsidP="00C61F83">
      <w:pPr>
        <w:pStyle w:val="a3"/>
        <w:bidi w:val="0"/>
        <w:rPr>
          <w:rFonts w:ascii="Tahoma" w:hAnsi="Tahoma" w:cs="Tahoma"/>
          <w:sz w:val="24"/>
          <w:szCs w:val="24"/>
        </w:rPr>
      </w:pPr>
      <w:r w:rsidRPr="004F0F4E">
        <w:rPr>
          <w:rFonts w:ascii="Tahoma" w:hAnsi="Tahoma" w:cs="Tahoma"/>
          <w:sz w:val="24"/>
          <w:szCs w:val="24"/>
        </w:rPr>
        <w:t>Ratio of apolipoprotein B/A1 more important than ratio of total cholesterol/HDL cholesterol</w:t>
      </w:r>
    </w:p>
    <w:p w:rsidR="004F0F4E" w:rsidRPr="004F0F4E" w:rsidRDefault="00C61F83" w:rsidP="004F0F4E">
      <w:pPr>
        <w:pStyle w:val="a3"/>
        <w:numPr>
          <w:ilvl w:val="0"/>
          <w:numId w:val="8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4F0F4E">
        <w:rPr>
          <w:rFonts w:ascii="Tahoma" w:hAnsi="Tahoma" w:cs="Tahoma"/>
          <w:b/>
          <w:bCs/>
          <w:i/>
          <w:iCs/>
          <w:sz w:val="24"/>
          <w:szCs w:val="24"/>
        </w:rPr>
        <w:t>The most important thing in cardiovascular disease</w:t>
      </w:r>
      <w:r w:rsidR="00BE79B3" w:rsidRPr="004F0F4E">
        <w:rPr>
          <w:rFonts w:ascii="Tahoma" w:hAnsi="Tahoma" w:cs="Tahoma"/>
          <w:b/>
          <w:bCs/>
          <w:i/>
          <w:iCs/>
          <w:sz w:val="24"/>
          <w:szCs w:val="24"/>
        </w:rPr>
        <w:t xml:space="preserve">: </w:t>
      </w:r>
      <w:r w:rsidRPr="004F0F4E">
        <w:rPr>
          <w:rFonts w:ascii="Tahoma" w:hAnsi="Tahoma" w:cs="Tahoma"/>
          <w:b/>
          <w:bCs/>
          <w:i/>
          <w:iCs/>
          <w:sz w:val="24"/>
          <w:szCs w:val="24"/>
        </w:rPr>
        <w:t xml:space="preserve">prediction </w:t>
      </w:r>
      <w:r w:rsidR="00BE79B3" w:rsidRPr="004F0F4E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 w:rsidR="00BE79B3" w:rsidRPr="004F0F4E">
        <w:rPr>
          <w:rFonts w:ascii="Tahoma" w:hAnsi="Tahoma" w:cs="Tahoma"/>
          <w:b/>
          <w:bCs/>
          <w:i/>
          <w:iCs/>
          <w:sz w:val="24"/>
          <w:szCs w:val="24"/>
        </w:rPr>
        <w:t xml:space="preserve"> "</w:t>
      </w:r>
      <w:r w:rsidR="00BE79B3" w:rsidRPr="004F0F4E">
        <w:rPr>
          <w:rFonts w:ascii="Tahoma" w:hAnsi="Tahoma" w:cs="Tahoma"/>
          <w:b/>
          <w:bCs/>
          <w:i/>
          <w:iCs/>
          <w:sz w:val="24"/>
          <w:szCs w:val="24"/>
        </w:rPr>
        <w:t>predictive value</w:t>
      </w:r>
      <w:r w:rsidR="00BE79B3" w:rsidRPr="004F0F4E">
        <w:rPr>
          <w:rFonts w:ascii="Tahoma" w:hAnsi="Tahoma" w:cs="Tahoma"/>
          <w:b/>
          <w:bCs/>
          <w:i/>
          <w:iCs/>
          <w:sz w:val="24"/>
          <w:szCs w:val="24"/>
        </w:rPr>
        <w:t>"</w:t>
      </w:r>
      <w:r w:rsidR="00BE79B3" w:rsidRPr="004F0F4E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 w:rsidR="00BE79B3" w:rsidRPr="004F0F4E">
        <w:rPr>
          <w:rFonts w:ascii="Tahoma" w:hAnsi="Tahoma" w:cs="Tahoma"/>
          <w:b/>
          <w:bCs/>
          <w:i/>
          <w:iCs/>
          <w:sz w:val="24"/>
          <w:szCs w:val="24"/>
        </w:rPr>
        <w:t xml:space="preserve"> prognosis of angina , MI and stroke. </w:t>
      </w:r>
    </w:p>
    <w:p w:rsidR="00000000" w:rsidRPr="004F0F4E" w:rsidRDefault="007F1C20" w:rsidP="004F0F4E">
      <w:pPr>
        <w:pStyle w:val="a3"/>
        <w:numPr>
          <w:ilvl w:val="0"/>
          <w:numId w:val="10"/>
        </w:numPr>
        <w:bidi w:val="0"/>
        <w:rPr>
          <w:rFonts w:ascii="Tahoma" w:hAnsi="Tahoma" w:cs="Tahoma"/>
          <w:sz w:val="24"/>
          <w:szCs w:val="24"/>
        </w:rPr>
      </w:pPr>
      <w:r w:rsidRPr="004F0F4E">
        <w:rPr>
          <w:rFonts w:ascii="Tahoma" w:hAnsi="Tahoma" w:cs="Tahoma"/>
          <w:sz w:val="24"/>
          <w:szCs w:val="24"/>
          <w:lang w:bidi="ar-JO"/>
        </w:rPr>
        <w:t xml:space="preserve">Apo B and the </w:t>
      </w:r>
      <w:proofErr w:type="spellStart"/>
      <w:r w:rsidRPr="004F0F4E">
        <w:rPr>
          <w:rFonts w:ascii="Tahoma" w:hAnsi="Tahoma" w:cs="Tahoma"/>
          <w:sz w:val="24"/>
          <w:szCs w:val="24"/>
          <w:lang w:bidi="ar-JO"/>
        </w:rPr>
        <w:t>apo</w:t>
      </w:r>
      <w:proofErr w:type="spellEnd"/>
      <w:r w:rsidRPr="004F0F4E">
        <w:rPr>
          <w:rFonts w:ascii="Tahoma" w:hAnsi="Tahoma" w:cs="Tahoma"/>
          <w:sz w:val="24"/>
          <w:szCs w:val="24"/>
          <w:lang w:bidi="ar-JO"/>
        </w:rPr>
        <w:t xml:space="preserve"> B/</w:t>
      </w:r>
      <w:proofErr w:type="spellStart"/>
      <w:r w:rsidRPr="004F0F4E">
        <w:rPr>
          <w:rFonts w:ascii="Tahoma" w:hAnsi="Tahoma" w:cs="Tahoma"/>
          <w:sz w:val="24"/>
          <w:szCs w:val="24"/>
          <w:lang w:bidi="ar-JO"/>
        </w:rPr>
        <w:t>apo</w:t>
      </w:r>
      <w:proofErr w:type="spellEnd"/>
      <w:r w:rsidRPr="004F0F4E">
        <w:rPr>
          <w:rFonts w:ascii="Tahoma" w:hAnsi="Tahoma" w:cs="Tahoma"/>
          <w:sz w:val="24"/>
          <w:szCs w:val="24"/>
          <w:lang w:bidi="ar-JO"/>
        </w:rPr>
        <w:t xml:space="preserve"> A1 ratio have been shown to be predictive of </w:t>
      </w:r>
      <w:proofErr w:type="spellStart"/>
      <w:r w:rsidRPr="004F0F4E">
        <w:rPr>
          <w:rFonts w:ascii="Tahoma" w:hAnsi="Tahoma" w:cs="Tahoma"/>
          <w:sz w:val="24"/>
          <w:szCs w:val="24"/>
          <w:lang w:bidi="ar-JO"/>
        </w:rPr>
        <w:t>ischaemic</w:t>
      </w:r>
      <w:proofErr w:type="spellEnd"/>
      <w:r w:rsidRPr="004F0F4E">
        <w:rPr>
          <w:rFonts w:ascii="Tahoma" w:hAnsi="Tahoma" w:cs="Tahoma"/>
          <w:sz w:val="24"/>
          <w:szCs w:val="24"/>
          <w:lang w:bidi="ar-JO"/>
        </w:rPr>
        <w:t xml:space="preserve"> stroke in patients with previous TIA.</w:t>
      </w:r>
    </w:p>
    <w:p w:rsidR="004F0F4E" w:rsidRPr="00024430" w:rsidRDefault="004F0F4E" w:rsidP="004F0F4E">
      <w:pPr>
        <w:pStyle w:val="a3"/>
        <w:numPr>
          <w:ilvl w:val="0"/>
          <w:numId w:val="8"/>
        </w:numPr>
        <w:bidi w:val="0"/>
        <w:rPr>
          <w:rFonts w:ascii="Tahoma" w:hAnsi="Tahoma" w:cs="Tahoma"/>
          <w:sz w:val="24"/>
          <w:szCs w:val="24"/>
          <w:u w:val="single"/>
        </w:rPr>
      </w:pPr>
      <w:r w:rsidRPr="00024430">
        <w:rPr>
          <w:rFonts w:ascii="Tahoma" w:hAnsi="Tahoma" w:cs="Tahoma"/>
          <w:sz w:val="24"/>
          <w:szCs w:val="24"/>
          <w:u w:val="single"/>
        </w:rPr>
        <w:t>Why get tested?</w:t>
      </w:r>
    </w:p>
    <w:p w:rsidR="004F0F4E" w:rsidRPr="004F0F4E" w:rsidRDefault="007F1C20" w:rsidP="004F0F4E">
      <w:pPr>
        <w:pStyle w:val="a3"/>
        <w:numPr>
          <w:ilvl w:val="1"/>
          <w:numId w:val="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4F0F4E">
        <w:rPr>
          <w:rFonts w:ascii="Tahoma" w:hAnsi="Tahoma" w:cs="Tahoma"/>
          <w:sz w:val="24"/>
          <w:szCs w:val="24"/>
          <w:lang w:bidi="ar-JO"/>
        </w:rPr>
        <w:t xml:space="preserve">To determine </w:t>
      </w:r>
      <w:r w:rsidRPr="004F0F4E">
        <w:rPr>
          <w:rFonts w:ascii="Tahoma" w:hAnsi="Tahoma" w:cs="Tahoma"/>
          <w:sz w:val="24"/>
          <w:szCs w:val="24"/>
          <w:lang w:bidi="ar-JO"/>
        </w:rPr>
        <w:t xml:space="preserve">levels of </w:t>
      </w:r>
      <w:r w:rsidRPr="004F0F4E">
        <w:rPr>
          <w:rFonts w:ascii="Tahoma" w:hAnsi="Tahoma" w:cs="Tahoma"/>
          <w:sz w:val="24"/>
          <w:szCs w:val="24"/>
          <w:lang w:bidi="ar-JO"/>
        </w:rPr>
        <w:t>Apo A-I</w:t>
      </w:r>
      <w:r w:rsidR="004F0F4E" w:rsidRPr="004F0F4E">
        <w:rPr>
          <w:rFonts w:ascii="Tahoma" w:hAnsi="Tahoma" w:cs="Tahoma"/>
          <w:sz w:val="24"/>
          <w:szCs w:val="24"/>
          <w:lang w:bidi="ar-JO"/>
        </w:rPr>
        <w:t xml:space="preserve"> especially if you have decreased levels of HDL-C</w:t>
      </w:r>
      <w:r w:rsidRPr="004F0F4E">
        <w:rPr>
          <w:rFonts w:ascii="Tahoma" w:hAnsi="Tahoma" w:cs="Tahoma"/>
          <w:sz w:val="24"/>
          <w:szCs w:val="24"/>
          <w:lang w:bidi="ar-JO"/>
        </w:rPr>
        <w:t xml:space="preserve"> </w:t>
      </w:r>
      <w:proofErr w:type="spellStart"/>
      <w:r w:rsidRPr="004F0F4E">
        <w:rPr>
          <w:rFonts w:ascii="Tahoma" w:hAnsi="Tahoma" w:cs="Tahoma"/>
          <w:sz w:val="24"/>
          <w:szCs w:val="24"/>
          <w:lang w:bidi="ar-JO"/>
        </w:rPr>
        <w:t>HDL-C</w:t>
      </w:r>
      <w:proofErr w:type="spellEnd"/>
      <w:r w:rsidRPr="004F0F4E">
        <w:rPr>
          <w:rFonts w:ascii="Tahoma" w:hAnsi="Tahoma" w:cs="Tahoma"/>
          <w:sz w:val="24"/>
          <w:szCs w:val="24"/>
          <w:lang w:bidi="ar-JO"/>
        </w:rPr>
        <w:t xml:space="preserve">, </w:t>
      </w:r>
    </w:p>
    <w:p w:rsidR="00000000" w:rsidRPr="004F0F4E" w:rsidRDefault="007F1C20" w:rsidP="004F0F4E">
      <w:pPr>
        <w:pStyle w:val="a3"/>
        <w:numPr>
          <w:ilvl w:val="1"/>
          <w:numId w:val="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4F0F4E">
        <w:rPr>
          <w:rFonts w:ascii="Tahoma" w:hAnsi="Tahoma" w:cs="Tahoma"/>
          <w:sz w:val="24"/>
          <w:szCs w:val="24"/>
          <w:lang w:bidi="ar-JO"/>
        </w:rPr>
        <w:t xml:space="preserve">determine your risk of developing coronary artery disease </w:t>
      </w:r>
      <w:r w:rsidRPr="004F0F4E">
        <w:rPr>
          <w:rFonts w:ascii="Tahoma" w:hAnsi="Tahoma" w:cs="Tahoma"/>
          <w:sz w:val="24"/>
          <w:szCs w:val="24"/>
          <w:lang w:bidi="ar-JO"/>
        </w:rPr>
        <w:t>(CAD).</w:t>
      </w:r>
    </w:p>
    <w:p w:rsidR="004F0F4E" w:rsidRPr="004F0F4E" w:rsidRDefault="004F0F4E" w:rsidP="004F0F4E">
      <w:pPr>
        <w:pStyle w:val="a3"/>
        <w:numPr>
          <w:ilvl w:val="1"/>
          <w:numId w:val="8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4F0F4E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The most important thing in cholesterol to have high levels of</w:t>
      </w:r>
      <w:r w:rsidRPr="004F0F4E">
        <w:rPr>
          <w:rFonts w:ascii="Tahoma" w:hAnsi="Tahoma" w:cs="Tahoma"/>
          <w:b/>
          <w:bCs/>
          <w:i/>
          <w:iCs/>
          <w:color w:val="00B0F0"/>
          <w:sz w:val="24"/>
          <w:szCs w:val="24"/>
        </w:rPr>
        <w:t xml:space="preserve"> HDL (above 60) </w:t>
      </w:r>
      <w:r w:rsidRPr="004F0F4E">
        <w:rPr>
          <w:rFonts w:ascii="Tahoma" w:hAnsi="Tahoma" w:cs="Tahoma"/>
          <w:b/>
          <w:bCs/>
          <w:i/>
          <w:iCs/>
          <w:sz w:val="24"/>
          <w:szCs w:val="24"/>
        </w:rPr>
        <w:t xml:space="preserve">and low levels of </w:t>
      </w:r>
      <w:r w:rsidRPr="004F0F4E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t xml:space="preserve">LDL (less than 160) </w:t>
      </w:r>
    </w:p>
    <w:p w:rsidR="004F0F4E" w:rsidRPr="00024430" w:rsidRDefault="004F0F4E" w:rsidP="004F0F4E">
      <w:pPr>
        <w:pStyle w:val="a3"/>
        <w:numPr>
          <w:ilvl w:val="0"/>
          <w:numId w:val="8"/>
        </w:numPr>
        <w:bidi w:val="0"/>
        <w:rPr>
          <w:rFonts w:ascii="Tahoma" w:hAnsi="Tahoma" w:cs="Tahoma"/>
          <w:sz w:val="24"/>
          <w:szCs w:val="24"/>
          <w:u w:val="single"/>
        </w:rPr>
      </w:pPr>
      <w:r w:rsidRPr="00024430">
        <w:rPr>
          <w:rFonts w:ascii="Tahoma" w:hAnsi="Tahoma" w:cs="Tahoma"/>
          <w:sz w:val="24"/>
          <w:szCs w:val="24"/>
          <w:u w:val="single"/>
        </w:rPr>
        <w:t>When to get tested?</w:t>
      </w:r>
    </w:p>
    <w:p w:rsidR="00000000" w:rsidRPr="004F0F4E" w:rsidRDefault="007F1C20" w:rsidP="004F0F4E">
      <w:pPr>
        <w:pStyle w:val="a3"/>
        <w:numPr>
          <w:ilvl w:val="1"/>
          <w:numId w:val="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4F0F4E">
        <w:rPr>
          <w:rFonts w:ascii="Tahoma" w:hAnsi="Tahoma" w:cs="Tahoma"/>
          <w:sz w:val="24"/>
          <w:szCs w:val="24"/>
          <w:lang w:bidi="ar-JO"/>
        </w:rPr>
        <w:t xml:space="preserve">Hyperlipidemia and/or a family history of CAD or peripheral vascular disease. </w:t>
      </w:r>
    </w:p>
    <w:p w:rsidR="004F0F4E" w:rsidRPr="00B55298" w:rsidRDefault="004F0F4E" w:rsidP="00B55298">
      <w:pPr>
        <w:pStyle w:val="a3"/>
        <w:numPr>
          <w:ilvl w:val="1"/>
          <w:numId w:val="8"/>
        </w:numPr>
        <w:bidi w:val="0"/>
        <w:rPr>
          <w:rFonts w:ascii="Tahoma" w:hAnsi="Tahoma" w:cs="Tahoma"/>
          <w:b/>
          <w:bCs/>
          <w:sz w:val="24"/>
          <w:szCs w:val="24"/>
          <w:lang w:bidi="ar-JO"/>
        </w:rPr>
      </w:pPr>
      <w:r w:rsidRPr="004F0F4E">
        <w:rPr>
          <w:rFonts w:ascii="Tahoma" w:hAnsi="Tahoma" w:cs="Tahoma"/>
          <w:b/>
          <w:bCs/>
          <w:i/>
          <w:iCs/>
          <w:sz w:val="24"/>
          <w:szCs w:val="24"/>
        </w:rPr>
        <w:t>Genetics play important role in cardiovascular diseases</w:t>
      </w:r>
      <w:r>
        <w:rPr>
          <w:rFonts w:ascii="Tahoma" w:hAnsi="Tahoma" w:cs="Tahoma"/>
          <w:b/>
          <w:bCs/>
          <w:sz w:val="24"/>
          <w:szCs w:val="24"/>
          <w:lang w:bidi="ar-JO"/>
        </w:rPr>
        <w:t xml:space="preserve"> </w:t>
      </w:r>
      <w:r w:rsidRPr="00B5529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and MI</w:t>
      </w:r>
      <w:r>
        <w:rPr>
          <w:rFonts w:ascii="Tahoma" w:hAnsi="Tahoma" w:cs="Tahoma"/>
          <w:b/>
          <w:bCs/>
          <w:sz w:val="24"/>
          <w:szCs w:val="24"/>
          <w:lang w:bidi="ar-JO"/>
        </w:rPr>
        <w:t xml:space="preserve">. </w:t>
      </w:r>
      <w:r w:rsidRPr="00B5529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some people die (at age of 20) because the</w:t>
      </w:r>
      <w:r w:rsidR="00B55298" w:rsidRPr="00B5529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y have family history.</w:t>
      </w:r>
    </w:p>
    <w:p w:rsidR="00B55298" w:rsidRPr="00B55298" w:rsidRDefault="00B55298" w:rsidP="00B55298">
      <w:pPr>
        <w:pStyle w:val="a3"/>
        <w:numPr>
          <w:ilvl w:val="0"/>
          <w:numId w:val="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B55298">
        <w:rPr>
          <w:rFonts w:ascii="Tahoma" w:hAnsi="Tahoma" w:cs="Tahoma"/>
          <w:sz w:val="24"/>
          <w:szCs w:val="24"/>
          <w:lang w:bidi="ar-JO"/>
        </w:rPr>
        <w:t xml:space="preserve">Function of </w:t>
      </w:r>
      <w:r w:rsidRPr="00B55298">
        <w:rPr>
          <w:rFonts w:ascii="Tahoma" w:hAnsi="Tahoma" w:cs="Tahoma"/>
          <w:b/>
          <w:bCs/>
          <w:sz w:val="24"/>
          <w:szCs w:val="24"/>
          <w:lang w:bidi="ar-JO"/>
        </w:rPr>
        <w:t>Apo A1</w:t>
      </w:r>
      <w:r w:rsidRPr="00B55298">
        <w:rPr>
          <w:rFonts w:ascii="Tahoma" w:hAnsi="Tahoma" w:cs="Tahoma"/>
          <w:sz w:val="24"/>
          <w:szCs w:val="24"/>
          <w:lang w:bidi="ar-JO"/>
        </w:rPr>
        <w:t xml:space="preserve">: to activate </w:t>
      </w:r>
      <w:r w:rsidRPr="00B55298">
        <w:rPr>
          <w:rFonts w:ascii="Tahoma" w:hAnsi="Tahoma" w:cs="Tahoma"/>
          <w:b/>
          <w:bCs/>
          <w:color w:val="00B050"/>
          <w:sz w:val="24"/>
          <w:szCs w:val="24"/>
          <w:lang w:bidi="ar-JO"/>
        </w:rPr>
        <w:t>LCAT</w:t>
      </w:r>
      <w:r w:rsidRPr="00B55298">
        <w:rPr>
          <w:rFonts w:ascii="Tahoma" w:hAnsi="Tahoma" w:cs="Tahoma"/>
          <w:sz w:val="24"/>
          <w:szCs w:val="24"/>
          <w:lang w:bidi="ar-JO"/>
        </w:rPr>
        <w:t xml:space="preserve"> within the HDL complex, which catalyzes the esterification of cholesterol.  This results in a more soluble cholesterol-HDL complex which increases the cholesterol transport capacity of the HDL particle for subsequent removal by the liver. </w:t>
      </w:r>
    </w:p>
    <w:p w:rsidR="00B55298" w:rsidRPr="00B55298" w:rsidRDefault="00B55298" w:rsidP="00B55298">
      <w:pPr>
        <w:pStyle w:val="a3"/>
        <w:numPr>
          <w:ilvl w:val="1"/>
          <w:numId w:val="8"/>
        </w:numPr>
        <w:bidi w:val="0"/>
        <w:rPr>
          <w:rFonts w:ascii="Tahoma" w:hAnsi="Tahoma" w:cs="Tahoma"/>
          <w:b/>
          <w:bCs/>
          <w:sz w:val="24"/>
          <w:szCs w:val="24"/>
          <w:lang w:bidi="ar-JO"/>
        </w:rPr>
      </w:pP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Function of apolipoprotein</w:t>
      </w:r>
      <w:r w:rsidRPr="00B5529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help lipids to become soluble in blood  </w:t>
      </w:r>
    </w:p>
    <w:p w:rsidR="00000000" w:rsidRPr="00B55298" w:rsidRDefault="007F1C20" w:rsidP="00B55298">
      <w:pPr>
        <w:pStyle w:val="a3"/>
        <w:numPr>
          <w:ilvl w:val="0"/>
          <w:numId w:val="14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B55298">
        <w:rPr>
          <w:rFonts w:ascii="Tahoma" w:hAnsi="Tahoma" w:cs="Tahoma"/>
          <w:sz w:val="24"/>
          <w:szCs w:val="24"/>
          <w:lang w:bidi="ar-JO"/>
        </w:rPr>
        <w:t xml:space="preserve">Deficiencies in </w:t>
      </w:r>
      <w:r w:rsidRPr="00B55298">
        <w:rPr>
          <w:rFonts w:ascii="Tahoma" w:hAnsi="Tahoma" w:cs="Tahoma"/>
          <w:b/>
          <w:bCs/>
          <w:sz w:val="24"/>
          <w:szCs w:val="24"/>
          <w:lang w:bidi="ar-JO"/>
        </w:rPr>
        <w:t>Apo A-I</w:t>
      </w:r>
      <w:r w:rsidRPr="00B55298">
        <w:rPr>
          <w:rFonts w:ascii="Tahoma" w:hAnsi="Tahoma" w:cs="Tahoma"/>
          <w:sz w:val="24"/>
          <w:szCs w:val="24"/>
          <w:lang w:bidi="ar-JO"/>
        </w:rPr>
        <w:t xml:space="preserve"> </w:t>
      </w:r>
      <w:r w:rsidRPr="00B55298">
        <w:rPr>
          <w:rFonts w:ascii="Tahoma" w:hAnsi="Tahoma" w:cs="Tahoma"/>
          <w:sz w:val="24"/>
          <w:szCs w:val="24"/>
          <w:lang w:bidi="ar-JO"/>
        </w:rPr>
        <w:t>appear to correlate well with an increased risk of developing coronary artery disease (CAD) and peripheral vascular disease.</w:t>
      </w:r>
    </w:p>
    <w:p w:rsidR="00B55298" w:rsidRDefault="007F1C20" w:rsidP="00B55298">
      <w:pPr>
        <w:numPr>
          <w:ilvl w:val="0"/>
          <w:numId w:val="14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B55298">
        <w:rPr>
          <w:rFonts w:ascii="Tahoma" w:hAnsi="Tahoma" w:cs="Tahoma"/>
          <w:sz w:val="24"/>
          <w:szCs w:val="24"/>
          <w:lang w:bidi="ar-JO"/>
        </w:rPr>
        <w:t xml:space="preserve">Results from recent epidemiological studies and statin trials suggest that </w:t>
      </w:r>
      <w:r w:rsidRPr="00B55298">
        <w:rPr>
          <w:rFonts w:ascii="Tahoma" w:hAnsi="Tahoma" w:cs="Tahoma"/>
          <w:b/>
          <w:bCs/>
          <w:sz w:val="24"/>
          <w:szCs w:val="24"/>
          <w:lang w:bidi="ar-JO"/>
        </w:rPr>
        <w:t>apolipoprotein B-100 (</w:t>
      </w:r>
      <w:proofErr w:type="spellStart"/>
      <w:r w:rsidRPr="00B55298">
        <w:rPr>
          <w:rFonts w:ascii="Tahoma" w:hAnsi="Tahoma" w:cs="Tahoma"/>
          <w:b/>
          <w:bCs/>
          <w:sz w:val="24"/>
          <w:szCs w:val="24"/>
          <w:lang w:bidi="ar-JO"/>
        </w:rPr>
        <w:t>apoB</w:t>
      </w:r>
      <w:proofErr w:type="spellEnd"/>
      <w:r w:rsidRPr="00B55298">
        <w:rPr>
          <w:rFonts w:ascii="Tahoma" w:hAnsi="Tahoma" w:cs="Tahoma"/>
          <w:b/>
          <w:bCs/>
          <w:sz w:val="24"/>
          <w:szCs w:val="24"/>
          <w:lang w:bidi="ar-JO"/>
        </w:rPr>
        <w:t>),</w:t>
      </w:r>
      <w:r w:rsidRPr="00B55298">
        <w:rPr>
          <w:rFonts w:ascii="Tahoma" w:hAnsi="Tahoma" w:cs="Tahoma"/>
          <w:sz w:val="24"/>
          <w:szCs w:val="24"/>
          <w:lang w:bidi="ar-JO"/>
        </w:rPr>
        <w:t xml:space="preserve"> with or without </w:t>
      </w:r>
      <w:proofErr w:type="spellStart"/>
      <w:r w:rsidRPr="00B55298">
        <w:rPr>
          <w:rFonts w:ascii="Tahoma" w:hAnsi="Tahoma" w:cs="Tahoma"/>
          <w:b/>
          <w:bCs/>
          <w:sz w:val="24"/>
          <w:szCs w:val="24"/>
          <w:lang w:bidi="ar-JO"/>
        </w:rPr>
        <w:t>apoA</w:t>
      </w:r>
      <w:proofErr w:type="spellEnd"/>
      <w:r w:rsidRPr="00B55298">
        <w:rPr>
          <w:rFonts w:ascii="Tahoma" w:hAnsi="Tahoma" w:cs="Tahoma"/>
          <w:b/>
          <w:bCs/>
          <w:sz w:val="24"/>
          <w:szCs w:val="24"/>
          <w:lang w:bidi="ar-JO"/>
        </w:rPr>
        <w:t>-I</w:t>
      </w:r>
      <w:r w:rsidRPr="00B55298">
        <w:rPr>
          <w:rFonts w:ascii="Tahoma" w:hAnsi="Tahoma" w:cs="Tahoma"/>
          <w:sz w:val="24"/>
          <w:szCs w:val="24"/>
          <w:lang w:bidi="ar-JO"/>
        </w:rPr>
        <w:t>, is superior to LDL cholesterol in predicting coronary eve</w:t>
      </w:r>
      <w:r w:rsidRPr="00B55298">
        <w:rPr>
          <w:rFonts w:ascii="Tahoma" w:hAnsi="Tahoma" w:cs="Tahoma"/>
          <w:sz w:val="24"/>
          <w:szCs w:val="24"/>
          <w:lang w:bidi="ar-JO"/>
        </w:rPr>
        <w:t>nts.</w:t>
      </w:r>
    </w:p>
    <w:p w:rsidR="00AD0C50" w:rsidRPr="00024430" w:rsidRDefault="00B55298" w:rsidP="00AD0C50">
      <w:pPr>
        <w:numPr>
          <w:ilvl w:val="1"/>
          <w:numId w:val="14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Old lipid profile </w:t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cholesterol, triglyceride, LDL and HDL. </w:t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no longer </w:t>
      </w:r>
      <w:r w:rsidR="00AD0C50"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enough. </w:t>
      </w:r>
    </w:p>
    <w:p w:rsidR="00AD0C50" w:rsidRPr="00024430" w:rsidRDefault="00AD0C50" w:rsidP="00AD0C50">
      <w:pPr>
        <w:numPr>
          <w:ilvl w:val="1"/>
          <w:numId w:val="14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proofErr w:type="spellStart"/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Nowdays</w:t>
      </w:r>
      <w:proofErr w:type="spellEnd"/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ratios and apolipoprotein (</w:t>
      </w:r>
      <w:proofErr w:type="spellStart"/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apoB</w:t>
      </w:r>
      <w:proofErr w:type="spellEnd"/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and possibly </w:t>
      </w:r>
      <w:proofErr w:type="spellStart"/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apoA</w:t>
      </w:r>
      <w:proofErr w:type="spellEnd"/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-I) are</w:t>
      </w:r>
      <w:r w:rsidRPr="00024430">
        <w:rPr>
          <w:rFonts w:eastAsiaTheme="minorEastAsia" w:hAnsi="Tahoma"/>
          <w:b/>
          <w:bCs/>
          <w:i/>
          <w:iCs/>
          <w:color w:val="FF0000"/>
          <w:sz w:val="64"/>
          <w:szCs w:val="64"/>
          <w:eastAsianLayout w:id="1922928640"/>
        </w:rPr>
        <w:t xml:space="preserve"> </w:t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added to the routine lipid profile.</w:t>
      </w:r>
    </w:p>
    <w:p w:rsidR="00AD0C50" w:rsidRPr="00024430" w:rsidRDefault="00AD0C50" w:rsidP="00AD0C50">
      <w:pPr>
        <w:numPr>
          <w:ilvl w:val="1"/>
          <w:numId w:val="14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People who take drugs continuously should check their lipid profile and </w:t>
      </w:r>
      <w:r w:rsidRPr="00024430">
        <w:rPr>
          <w:rFonts w:ascii="Tahoma" w:hAnsi="Tahoma" w:cs="Tahoma"/>
          <w:b/>
          <w:bCs/>
          <w:i/>
          <w:iCs/>
          <w:sz w:val="24"/>
          <w:szCs w:val="24"/>
          <w:highlight w:val="yellow"/>
          <w:u w:val="single"/>
          <w:lang w:bidi="ar-JO"/>
        </w:rPr>
        <w:t>apolipoprotein B</w:t>
      </w:r>
      <w:r w:rsidRPr="00024430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</w:p>
    <w:p w:rsidR="00000000" w:rsidRPr="00B55298" w:rsidRDefault="00AD0C50" w:rsidP="00024430">
      <w:pPr>
        <w:bidi w:val="0"/>
        <w:ind w:left="1080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/>
          <w:sz w:val="24"/>
          <w:szCs w:val="24"/>
          <w:lang w:bidi="ar-JO"/>
        </w:rPr>
        <w:t xml:space="preserve"> </w:t>
      </w:r>
      <w:r w:rsidR="00B55298">
        <w:rPr>
          <w:rFonts w:ascii="Tahoma" w:hAnsi="Tahoma" w:cs="Tahoma"/>
          <w:sz w:val="24"/>
          <w:szCs w:val="24"/>
          <w:lang w:bidi="ar-JO"/>
        </w:rPr>
        <w:t xml:space="preserve">    </w:t>
      </w:r>
      <w:r w:rsidR="007F1C20" w:rsidRPr="00B55298">
        <w:rPr>
          <w:rFonts w:ascii="Tahoma" w:hAnsi="Tahoma" w:cs="Tahoma"/>
          <w:sz w:val="24"/>
          <w:szCs w:val="24"/>
          <w:lang w:bidi="ar-JO"/>
        </w:rPr>
        <w:t xml:space="preserve"> </w:t>
      </w:r>
    </w:p>
    <w:p w:rsidR="00C61F83" w:rsidRDefault="00024430" w:rsidP="00024430">
      <w:pPr>
        <w:pStyle w:val="a3"/>
        <w:numPr>
          <w:ilvl w:val="0"/>
          <w:numId w:val="19"/>
        </w:numPr>
        <w:bidi w:val="0"/>
        <w:rPr>
          <w:rFonts w:ascii="Tahoma" w:hAnsi="Tahoma" w:cs="Tahoma"/>
          <w:sz w:val="24"/>
          <w:szCs w:val="24"/>
        </w:rPr>
      </w:pPr>
      <w:r w:rsidRPr="00024430">
        <w:rPr>
          <w:rFonts w:ascii="Tahoma" w:hAnsi="Tahoma" w:cs="Tahoma"/>
          <w:b/>
          <w:bCs/>
          <w:sz w:val="24"/>
          <w:szCs w:val="24"/>
        </w:rPr>
        <w:t>Lipoprotein(a)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024430">
        <w:rPr>
          <w:rFonts w:ascii="Tahoma" w:hAnsi="Tahoma" w:cs="Tahoma"/>
          <w:sz w:val="24"/>
          <w:szCs w:val="24"/>
        </w:rPr>
        <w:t>whose levels vary as a result of diet, exercise, etc. is predominantly a genetic trait whose level remains more or less constant after puberty.</w:t>
      </w:r>
    </w:p>
    <w:p w:rsidR="00024430" w:rsidRPr="007C44C7" w:rsidRDefault="00024430" w:rsidP="00024430">
      <w:pPr>
        <w:pStyle w:val="a3"/>
        <w:numPr>
          <w:ilvl w:val="1"/>
          <w:numId w:val="19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proofErr w:type="spellStart"/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t>Lipo</w:t>
      </w:r>
      <w:proofErr w:type="spellEnd"/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t>(a) related to number of fat cells.</w:t>
      </w:r>
    </w:p>
    <w:p w:rsidR="00024430" w:rsidRPr="007C44C7" w:rsidRDefault="00024430" w:rsidP="00024430">
      <w:pPr>
        <w:pStyle w:val="a3"/>
        <w:numPr>
          <w:ilvl w:val="1"/>
          <w:numId w:val="19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44C7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Number</w:t>
      </w:r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t xml:space="preserve"> of Fat cells remain constant after puberty.</w:t>
      </w:r>
    </w:p>
    <w:p w:rsidR="00024430" w:rsidRPr="00024430" w:rsidRDefault="00024430" w:rsidP="00024430">
      <w:pPr>
        <w:pStyle w:val="a3"/>
        <w:numPr>
          <w:ilvl w:val="1"/>
          <w:numId w:val="19"/>
        </w:numPr>
        <w:bidi w:val="0"/>
        <w:rPr>
          <w:rFonts w:ascii="Tahoma" w:hAnsi="Tahoma" w:cs="Tahoma"/>
          <w:sz w:val="24"/>
          <w:szCs w:val="24"/>
        </w:rPr>
      </w:pPr>
      <w:r w:rsidRPr="007C44C7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Size </w:t>
      </w:r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t>of fat cells increase after puberty. (it could increase six times normal size</w:t>
      </w:r>
      <w:r>
        <w:rPr>
          <w:rFonts w:ascii="Tahoma" w:hAnsi="Tahoma" w:cs="Tahoma"/>
          <w:sz w:val="24"/>
          <w:szCs w:val="24"/>
        </w:rPr>
        <w:t xml:space="preserve">)  </w:t>
      </w:r>
    </w:p>
    <w:p w:rsidR="003959BD" w:rsidRPr="007C44C7" w:rsidRDefault="007C44C7" w:rsidP="007C44C7">
      <w:pPr>
        <w:bidi w:val="0"/>
        <w:ind w:left="360"/>
        <w:jc w:val="center"/>
        <w:rPr>
          <w:rFonts w:ascii="Tahoma" w:hAnsi="Tahoma" w:cs="Tahoma"/>
          <w:sz w:val="32"/>
          <w:szCs w:val="32"/>
          <w:u w:val="single"/>
        </w:rPr>
      </w:pPr>
      <w:r w:rsidRPr="007C44C7">
        <w:rPr>
          <w:rFonts w:ascii="Tahoma" w:hAnsi="Tahoma" w:cs="Tahoma"/>
          <w:sz w:val="32"/>
          <w:szCs w:val="32"/>
          <w:u w:val="single"/>
        </w:rPr>
        <w:t>Myoglobin</w:t>
      </w:r>
    </w:p>
    <w:p w:rsidR="007C44C7" w:rsidRPr="007C44C7" w:rsidRDefault="007C44C7" w:rsidP="007C44C7">
      <w:pPr>
        <w:pStyle w:val="a3"/>
        <w:numPr>
          <w:ilvl w:val="0"/>
          <w:numId w:val="19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 xml:space="preserve">Oxygen carrier in muscle. </w:t>
      </w:r>
    </w:p>
    <w:p w:rsidR="007C44C7" w:rsidRDefault="007C44C7" w:rsidP="007C44C7">
      <w:pPr>
        <w:pStyle w:val="a3"/>
        <w:numPr>
          <w:ilvl w:val="0"/>
          <w:numId w:val="19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t xml:space="preserve">Usually in car accident </w:t>
      </w:r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t xml:space="preserve"> directly myoglobin (blood) appear in urine result from damage in muscle.  </w:t>
      </w:r>
    </w:p>
    <w:p w:rsidR="007C44C7" w:rsidRDefault="007C44C7" w:rsidP="007C44C7">
      <w:pPr>
        <w:pStyle w:val="a3"/>
        <w:numPr>
          <w:ilvl w:val="0"/>
          <w:numId w:val="19"/>
        </w:numPr>
        <w:bidi w:val="0"/>
        <w:rPr>
          <w:rFonts w:ascii="Tahoma" w:hAnsi="Tahoma" w:cs="Tahoma"/>
          <w:sz w:val="24"/>
          <w:szCs w:val="24"/>
        </w:rPr>
      </w:pPr>
      <w:r w:rsidRPr="007C44C7">
        <w:rPr>
          <w:rFonts w:ascii="Tahoma" w:hAnsi="Tahoma" w:cs="Tahoma"/>
          <w:sz w:val="24"/>
          <w:szCs w:val="24"/>
          <w:u w:val="single"/>
        </w:rPr>
        <w:t>When to get tested?</w:t>
      </w:r>
    </w:p>
    <w:p w:rsidR="007C44C7" w:rsidRPr="007C44C7" w:rsidRDefault="007F1C20" w:rsidP="007C44C7">
      <w:pPr>
        <w:pStyle w:val="a3"/>
        <w:numPr>
          <w:ilvl w:val="1"/>
          <w:numId w:val="19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44C7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2-3 hours</w:t>
      </w:r>
      <w:r w:rsidR="007C44C7" w:rsidRPr="007C44C7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on arrival </w:t>
      </w:r>
      <w:r w:rsidRPr="007C44C7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</w:p>
    <w:p w:rsidR="003959BD" w:rsidRDefault="003959BD" w:rsidP="007C44C7">
      <w:pPr>
        <w:pStyle w:val="a3"/>
        <w:bidi w:val="0"/>
        <w:ind w:left="1440"/>
        <w:rPr>
          <w:rFonts w:ascii="Tahoma" w:hAnsi="Tahoma" w:cs="Tahoma"/>
          <w:sz w:val="24"/>
          <w:szCs w:val="24"/>
        </w:rPr>
      </w:pPr>
    </w:p>
    <w:p w:rsidR="007C44C7" w:rsidRDefault="007C44C7" w:rsidP="007C44C7">
      <w:pPr>
        <w:pStyle w:val="a3"/>
        <w:bidi w:val="0"/>
        <w:ind w:left="1440"/>
        <w:jc w:val="center"/>
        <w:rPr>
          <w:rFonts w:ascii="Tahoma" w:hAnsi="Tahoma" w:cs="Tahoma"/>
          <w:sz w:val="24"/>
          <w:szCs w:val="24"/>
          <w:u w:val="single"/>
        </w:rPr>
      </w:pPr>
      <w:r w:rsidRPr="007C44C7">
        <w:rPr>
          <w:rFonts w:ascii="Tahoma" w:hAnsi="Tahoma" w:cs="Tahoma"/>
          <w:sz w:val="24"/>
          <w:szCs w:val="24"/>
          <w:u w:val="single"/>
        </w:rPr>
        <w:t>TROPONINS  , I &amp; T</w:t>
      </w:r>
    </w:p>
    <w:p w:rsidR="007C44C7" w:rsidRDefault="007C44C7" w:rsidP="007C44C7">
      <w:pPr>
        <w:pStyle w:val="a3"/>
        <w:bidi w:val="0"/>
        <w:ind w:left="1440"/>
        <w:jc w:val="center"/>
        <w:rPr>
          <w:rFonts w:ascii="Tahoma" w:hAnsi="Tahoma" w:cs="Tahoma"/>
          <w:sz w:val="24"/>
          <w:szCs w:val="24"/>
          <w:u w:val="single"/>
        </w:rPr>
      </w:pPr>
    </w:p>
    <w:p w:rsidR="007C44C7" w:rsidRDefault="007C44C7" w:rsidP="007C44C7">
      <w:pPr>
        <w:pStyle w:val="a3"/>
        <w:numPr>
          <w:ilvl w:val="0"/>
          <w:numId w:val="21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44C7">
        <w:rPr>
          <w:rFonts w:ascii="Tahoma" w:hAnsi="Tahoma" w:cs="Tahoma"/>
          <w:b/>
          <w:bCs/>
          <w:i/>
          <w:iCs/>
          <w:sz w:val="24"/>
          <w:szCs w:val="24"/>
        </w:rPr>
        <w:t>Ordered in any second the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patient suffer from chest pain.</w:t>
      </w:r>
    </w:p>
    <w:p w:rsidR="004B4AB7" w:rsidRDefault="004B4AB7" w:rsidP="007C44C7">
      <w:pPr>
        <w:pStyle w:val="a3"/>
        <w:numPr>
          <w:ilvl w:val="0"/>
          <w:numId w:val="21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First test order when patient arrive to hospital with chest pain.</w:t>
      </w:r>
    </w:p>
    <w:p w:rsidR="004B4AB7" w:rsidRDefault="004B4AB7" w:rsidP="004B4AB7">
      <w:pPr>
        <w:pStyle w:val="a3"/>
        <w:numPr>
          <w:ilvl w:val="0"/>
          <w:numId w:val="21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Direct result : positive or negative. </w:t>
      </w:r>
    </w:p>
    <w:p w:rsidR="00000000" w:rsidRPr="004B4AB7" w:rsidRDefault="007F1C20" w:rsidP="004B4AB7">
      <w:pPr>
        <w:pStyle w:val="a3"/>
        <w:numPr>
          <w:ilvl w:val="0"/>
          <w:numId w:val="21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4B4AB7">
        <w:rPr>
          <w:rFonts w:ascii="Tahoma" w:hAnsi="Tahoma" w:cs="Tahoma"/>
          <w:sz w:val="24"/>
          <w:szCs w:val="24"/>
          <w:lang w:bidi="ar-JO"/>
        </w:rPr>
        <w:t xml:space="preserve">The </w:t>
      </w:r>
      <w:proofErr w:type="spellStart"/>
      <w:r w:rsidRPr="004B4AB7">
        <w:rPr>
          <w:rFonts w:ascii="Tahoma" w:hAnsi="Tahoma" w:cs="Tahoma"/>
          <w:sz w:val="24"/>
          <w:szCs w:val="24"/>
          <w:lang w:bidi="ar-JO"/>
        </w:rPr>
        <w:t>cTn</w:t>
      </w:r>
      <w:proofErr w:type="spellEnd"/>
      <w:r w:rsidRPr="004B4AB7">
        <w:rPr>
          <w:rFonts w:ascii="Tahoma" w:hAnsi="Tahoma" w:cs="Tahoma"/>
          <w:sz w:val="24"/>
          <w:szCs w:val="24"/>
          <w:lang w:bidi="ar-JO"/>
        </w:rPr>
        <w:t xml:space="preserve">-I was significantly more specific for AMI than was the </w:t>
      </w:r>
      <w:proofErr w:type="spellStart"/>
      <w:r w:rsidRPr="004B4AB7">
        <w:rPr>
          <w:rFonts w:ascii="Tahoma" w:hAnsi="Tahoma" w:cs="Tahoma"/>
          <w:sz w:val="24"/>
          <w:szCs w:val="24"/>
          <w:lang w:bidi="ar-JO"/>
        </w:rPr>
        <w:t>cTn</w:t>
      </w:r>
      <w:proofErr w:type="spellEnd"/>
      <w:r w:rsidRPr="004B4AB7">
        <w:rPr>
          <w:rFonts w:ascii="Tahoma" w:hAnsi="Tahoma" w:cs="Tahoma"/>
          <w:sz w:val="24"/>
          <w:szCs w:val="24"/>
          <w:lang w:bidi="ar-JO"/>
        </w:rPr>
        <w:t>-T, but not significantly better than CK-MB or myoglobin</w:t>
      </w:r>
      <w:r w:rsidRPr="004B4AB7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.</w:t>
      </w:r>
      <w:r w:rsidRPr="004B4AB7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</w:p>
    <w:p w:rsidR="004B4AB7" w:rsidRDefault="004B4AB7" w:rsidP="004B4AB7">
      <w:pPr>
        <w:pStyle w:val="a3"/>
        <w:numPr>
          <w:ilvl w:val="1"/>
          <w:numId w:val="21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T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t>roponin I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quantitative test 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Result: levels 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more specific and takes time  </w:t>
      </w:r>
    </w:p>
    <w:p w:rsidR="004B4AB7" w:rsidRDefault="004B4AB7" w:rsidP="004B4AB7">
      <w:pPr>
        <w:pStyle w:val="a3"/>
        <w:numPr>
          <w:ilvl w:val="1"/>
          <w:numId w:val="21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Troponin T 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qualitative test 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Result: positive or negative 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available in all hospital </w:t>
      </w:r>
    </w:p>
    <w:p w:rsidR="00000000" w:rsidRPr="004B4AB7" w:rsidRDefault="007F1C20" w:rsidP="004B4AB7">
      <w:pPr>
        <w:pStyle w:val="a3"/>
        <w:numPr>
          <w:ilvl w:val="0"/>
          <w:numId w:val="21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4B4AB7">
        <w:rPr>
          <w:rFonts w:ascii="Tahoma" w:hAnsi="Tahoma" w:cs="Tahoma"/>
          <w:sz w:val="24"/>
          <w:szCs w:val="24"/>
          <w:lang w:bidi="ar-JO"/>
        </w:rPr>
        <w:t>Myoglobin is the biochemical marker having the highest combination of sensitivity, specificity, and negative predictive value for AMI within 2 hours of ED presentation</w:t>
      </w:r>
      <w:r w:rsidRPr="004B4AB7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.</w:t>
      </w:r>
      <w:r w:rsidRPr="004B4AB7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</w:p>
    <w:p w:rsidR="007C44C7" w:rsidRDefault="004B4AB7" w:rsidP="004B4AB7">
      <w:pPr>
        <w:pStyle w:val="a3"/>
        <w:numPr>
          <w:ilvl w:val="0"/>
          <w:numId w:val="24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The most important one and one with the shortest duration (fast result) </w:t>
      </w:r>
      <w:r w:rsidRPr="004B4AB7">
        <w:rPr>
          <w:rFonts w:ascii="Tahoma" w:hAnsi="Tahoma" w:cs="Tahoma"/>
          <w:b/>
          <w:bCs/>
          <w:i/>
          <w:iCs/>
          <w:sz w:val="24"/>
          <w:szCs w:val="24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myoglobin </w:t>
      </w:r>
    </w:p>
    <w:p w:rsidR="00000000" w:rsidRPr="0030343F" w:rsidRDefault="007F1C20" w:rsidP="0030343F">
      <w:pPr>
        <w:pStyle w:val="a3"/>
        <w:numPr>
          <w:ilvl w:val="0"/>
          <w:numId w:val="25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30343F">
        <w:rPr>
          <w:rFonts w:ascii="Tahoma" w:hAnsi="Tahoma" w:cs="Tahoma"/>
          <w:sz w:val="24"/>
          <w:szCs w:val="24"/>
          <w:lang w:bidi="ar-JO"/>
        </w:rPr>
        <w:t xml:space="preserve">The troponin test will usually be ordered when a patient </w:t>
      </w:r>
      <w:r w:rsidRPr="0030343F">
        <w:rPr>
          <w:rFonts w:ascii="Tahoma" w:hAnsi="Tahoma" w:cs="Tahoma"/>
          <w:sz w:val="24"/>
          <w:szCs w:val="24"/>
          <w:lang w:bidi="ar-JO"/>
        </w:rPr>
        <w:t>first</w:t>
      </w:r>
      <w:r w:rsidRPr="0030343F">
        <w:rPr>
          <w:rFonts w:ascii="Tahoma" w:hAnsi="Tahoma" w:cs="Tahoma"/>
          <w:sz w:val="24"/>
          <w:szCs w:val="24"/>
          <w:lang w:bidi="ar-JO"/>
        </w:rPr>
        <w:t xml:space="preserve"> comes into the emergency room and then may be ordered again </w:t>
      </w:r>
      <w:r w:rsidRPr="0030343F">
        <w:rPr>
          <w:rFonts w:ascii="Tahoma" w:hAnsi="Tahoma" w:cs="Tahoma"/>
          <w:sz w:val="24"/>
          <w:szCs w:val="24"/>
          <w:lang w:bidi="ar-JO"/>
        </w:rPr>
        <w:t>at 6 and 12 hours</w:t>
      </w:r>
      <w:r w:rsidRPr="0030343F">
        <w:rPr>
          <w:rFonts w:ascii="Tahoma" w:hAnsi="Tahoma" w:cs="Tahoma"/>
          <w:sz w:val="24"/>
          <w:szCs w:val="24"/>
          <w:lang w:bidi="ar-JO"/>
        </w:rPr>
        <w:t xml:space="preserve">. </w:t>
      </w:r>
    </w:p>
    <w:p w:rsidR="00000000" w:rsidRPr="0030343F" w:rsidRDefault="0030343F" w:rsidP="0030343F">
      <w:pPr>
        <w:pStyle w:val="a3"/>
        <w:numPr>
          <w:ilvl w:val="0"/>
          <w:numId w:val="25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30343F">
        <w:rPr>
          <w:rFonts w:ascii="Tahoma" w:hAnsi="Tahoma" w:cs="Tahoma"/>
          <w:sz w:val="24"/>
          <w:szCs w:val="24"/>
        </w:rPr>
        <w:t xml:space="preserve">When the patient has significantly elevated troponin concentrations and other clinical signs, such as an abnormal electrocardiogram (ECG), then it is likely the patient has had a heart attack. </w:t>
      </w:r>
    </w:p>
    <w:p w:rsidR="004B4AB7" w:rsidRDefault="0030343F" w:rsidP="00BE7D86">
      <w:pPr>
        <w:pStyle w:val="a3"/>
        <w:numPr>
          <w:ilvl w:val="1"/>
          <w:numId w:val="25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E7D86">
        <w:rPr>
          <w:rFonts w:ascii="Tahoma" w:hAnsi="Tahoma" w:cs="Tahoma"/>
          <w:b/>
          <w:bCs/>
          <w:i/>
          <w:iCs/>
          <w:sz w:val="24"/>
          <w:szCs w:val="24"/>
        </w:rPr>
        <w:t>Normal ECG does not necessary mean normal heart, when clinical signs</w:t>
      </w:r>
      <w:r w:rsidR="00BE7D86" w:rsidRPr="00BE7D86">
        <w:rPr>
          <w:rFonts w:ascii="Tahoma" w:hAnsi="Tahoma" w:cs="Tahoma"/>
          <w:b/>
          <w:bCs/>
          <w:i/>
          <w:iCs/>
          <w:sz w:val="24"/>
          <w:szCs w:val="24"/>
        </w:rPr>
        <w:t xml:space="preserve"> are</w:t>
      </w:r>
      <w:r w:rsidRPr="00BE7D86">
        <w:rPr>
          <w:rFonts w:ascii="Tahoma" w:hAnsi="Tahoma" w:cs="Tahoma"/>
          <w:b/>
          <w:bCs/>
          <w:i/>
          <w:iCs/>
          <w:sz w:val="24"/>
          <w:szCs w:val="24"/>
        </w:rPr>
        <w:t xml:space="preserve"> present </w:t>
      </w:r>
      <w:r w:rsidR="00BE7D86" w:rsidRPr="00BE7D86">
        <w:rPr>
          <w:rFonts w:ascii="Tahoma" w:hAnsi="Tahoma" w:cs="Tahoma"/>
          <w:b/>
          <w:bCs/>
          <w:i/>
          <w:iCs/>
          <w:sz w:val="24"/>
          <w:szCs w:val="24"/>
        </w:rPr>
        <w:t xml:space="preserve">you should order </w:t>
      </w:r>
      <w:r w:rsidR="00BE7D86">
        <w:rPr>
          <w:rFonts w:ascii="Tahoma" w:hAnsi="Tahoma" w:cs="Tahoma"/>
          <w:b/>
          <w:bCs/>
          <w:i/>
          <w:iCs/>
          <w:sz w:val="24"/>
          <w:szCs w:val="24"/>
        </w:rPr>
        <w:t xml:space="preserve">other enzyme </w:t>
      </w:r>
      <w:r w:rsidR="00BE7D86" w:rsidRPr="00BE7D86">
        <w:rPr>
          <w:rFonts w:ascii="Tahoma" w:hAnsi="Tahoma" w:cs="Tahoma"/>
          <w:b/>
          <w:bCs/>
          <w:i/>
          <w:iCs/>
          <w:sz w:val="24"/>
          <w:szCs w:val="24"/>
        </w:rPr>
        <w:t>test</w:t>
      </w:r>
      <w:r w:rsidR="00BE7D86">
        <w:rPr>
          <w:rFonts w:ascii="Tahoma" w:hAnsi="Tahoma" w:cs="Tahoma"/>
          <w:b/>
          <w:bCs/>
          <w:i/>
          <w:iCs/>
          <w:sz w:val="24"/>
          <w:szCs w:val="24"/>
        </w:rPr>
        <w:t>.</w:t>
      </w:r>
    </w:p>
    <w:p w:rsidR="00000000" w:rsidRPr="00BE7D86" w:rsidRDefault="007F1C20" w:rsidP="00BE7D86">
      <w:pPr>
        <w:pStyle w:val="a3"/>
        <w:numPr>
          <w:ilvl w:val="0"/>
          <w:numId w:val="2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BE7D86">
        <w:rPr>
          <w:rFonts w:ascii="Tahoma" w:hAnsi="Tahoma" w:cs="Tahoma"/>
          <w:sz w:val="24"/>
          <w:szCs w:val="24"/>
          <w:lang w:bidi="ar-JO"/>
        </w:rPr>
        <w:t>If t</w:t>
      </w:r>
      <w:r w:rsidRPr="00BE7D86">
        <w:rPr>
          <w:rFonts w:ascii="Tahoma" w:hAnsi="Tahoma" w:cs="Tahoma"/>
          <w:sz w:val="24"/>
          <w:szCs w:val="24"/>
          <w:lang w:bidi="ar-JO"/>
        </w:rPr>
        <w:t xml:space="preserve">he first troponin performed is normal but subsequent (6 hour and 12 hour samples) troponin tests are increased, then the heart injury likely occurred within a couple of hours prior to the first test and had not had time to increase. </w:t>
      </w:r>
    </w:p>
    <w:p w:rsidR="00BE7D86" w:rsidRDefault="00BE7D86" w:rsidP="00BE7D86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Troponin will remain high for one to two weeks after heart attack. </w:t>
      </w:r>
    </w:p>
    <w:p w:rsidR="00BE7D86" w:rsidRDefault="00BE7D86" w:rsidP="00BE7D86">
      <w:pPr>
        <w:pStyle w:val="a3"/>
        <w:bidi w:val="0"/>
        <w:jc w:val="center"/>
        <w:rPr>
          <w:rFonts w:ascii="Tahoma" w:hAnsi="Tahoma" w:cs="Tahoma"/>
          <w:sz w:val="28"/>
          <w:szCs w:val="28"/>
          <w:u w:val="single"/>
        </w:rPr>
      </w:pPr>
      <w:r w:rsidRPr="00BE7D86">
        <w:rPr>
          <w:rFonts w:ascii="Tahoma" w:hAnsi="Tahoma" w:cs="Tahoma"/>
          <w:sz w:val="28"/>
          <w:szCs w:val="28"/>
          <w:u w:val="single"/>
        </w:rPr>
        <w:t>Homocysteine</w:t>
      </w:r>
    </w:p>
    <w:p w:rsidR="00BE7D86" w:rsidRDefault="00BE7D86" w:rsidP="00BE7D86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E7D86">
        <w:rPr>
          <w:rFonts w:ascii="Tahoma" w:hAnsi="Tahoma" w:cs="Tahoma"/>
          <w:b/>
          <w:bCs/>
          <w:i/>
          <w:iCs/>
          <w:sz w:val="24"/>
          <w:szCs w:val="24"/>
        </w:rPr>
        <w:t>It is biosynthesized from </w:t>
      </w:r>
      <w:r w:rsidRPr="00BE7D86">
        <w:rPr>
          <w:rFonts w:ascii="Tahoma" w:hAnsi="Tahoma" w:cs="Tahoma"/>
          <w:b/>
          <w:bCs/>
          <w:i/>
          <w:iCs/>
          <w:sz w:val="24"/>
          <w:szCs w:val="24"/>
        </w:rPr>
        <w:t>methionine</w:t>
      </w:r>
      <w:r w:rsidR="003D5C68">
        <w:rPr>
          <w:rFonts w:ascii="Tahoma" w:hAnsi="Tahoma" w:cs="Tahoma"/>
          <w:b/>
          <w:bCs/>
          <w:i/>
          <w:iCs/>
          <w:sz w:val="24"/>
          <w:szCs w:val="24"/>
        </w:rPr>
        <w:t xml:space="preserve"> (essential amino acid)</w:t>
      </w:r>
      <w:r w:rsidRPr="00BE7D86">
        <w:rPr>
          <w:rFonts w:ascii="Tahoma" w:hAnsi="Tahoma" w:cs="Tahoma"/>
          <w:b/>
          <w:bCs/>
          <w:i/>
          <w:iCs/>
          <w:sz w:val="24"/>
          <w:szCs w:val="24"/>
        </w:rPr>
        <w:t> </w:t>
      </w:r>
    </w:p>
    <w:p w:rsidR="00BE7D86" w:rsidRDefault="00BE7D86" w:rsidP="00BE7D86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E7D86">
        <w:rPr>
          <w:rFonts w:ascii="Tahoma" w:hAnsi="Tahoma" w:cs="Tahoma"/>
          <w:b/>
          <w:bCs/>
          <w:i/>
          <w:iCs/>
          <w:sz w:val="24"/>
          <w:szCs w:val="24"/>
        </w:rPr>
        <w:t>homocysteine may have an effect on atherosclerosis</w:t>
      </w:r>
    </w:p>
    <w:p w:rsidR="00000000" w:rsidRPr="003D5C68" w:rsidRDefault="007F1C20" w:rsidP="003D5C68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3D5C6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lastRenderedPageBreak/>
        <w:t>Folic acid and other B vitamins help break down homocysteine in the body.</w:t>
      </w:r>
      <w:r w:rsidRPr="003D5C6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</w:p>
    <w:p w:rsidR="003D5C68" w:rsidRDefault="003D5C68" w:rsidP="003D5C68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3D5C6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Homocysteine can be recycled into methionine or converted into cysteine with the aid of certain </w:t>
      </w:r>
      <w:r w:rsidRPr="003D5C6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B-vitamins</w:t>
      </w:r>
      <w:r w:rsidRPr="003D5C6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.</w:t>
      </w:r>
    </w:p>
    <w:p w:rsidR="003D5C68" w:rsidRDefault="003D5C68" w:rsidP="003D5C68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3D5C6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Folic acid sources : </w:t>
      </w:r>
      <w:r w:rsidRPr="003D5C68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Leafy green vegetables</w:t>
      </w:r>
    </w:p>
    <w:p w:rsidR="003D5C68" w:rsidRPr="003D5C68" w:rsidRDefault="003D5C68" w:rsidP="003D5C68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B12 deficiency</w:t>
      </w:r>
      <w:r w:rsidR="001C2DAA"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+ folic acid deficiency </w:t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megaloblastic anemia</w:t>
      </w:r>
    </w:p>
    <w:p w:rsidR="003D5C68" w:rsidRDefault="003D5C68" w:rsidP="003D5C68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  <w:r w:rsidR="001C2DAA"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B12 deficiency</w:t>
      </w:r>
      <w:r w:rsidR="001C2DAA"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  <w:r w:rsidR="001C2DAA"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  <w:r w:rsidR="001C2DAA"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Pernicious anemia</w:t>
      </w:r>
      <w:r w:rsid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  <w:r w:rsidR="001C2DAA"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specific anemia</w:t>
      </w:r>
      <w:r w:rsidR="001C2DAA"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case of losing weight </w:t>
      </w:r>
    </w:p>
    <w:p w:rsidR="001C2DAA" w:rsidRDefault="001C2DAA" w:rsidP="001C2DAA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B12 taking as </w:t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Cyanocobalamin </w:t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injections</w:t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1 per month </w:t>
      </w:r>
    </w:p>
    <w:p w:rsidR="001C2DAA" w:rsidRDefault="001C2DAA" w:rsidP="001C2DAA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homocysteine </w:t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screening for life style or health. Another test for normal or abnormal people </w:t>
      </w:r>
      <w:r w:rsidRPr="001C2DAA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CRP </w:t>
      </w:r>
    </w:p>
    <w:p w:rsidR="00000000" w:rsidRPr="001C2DAA" w:rsidRDefault="007F1C20" w:rsidP="001C2DAA">
      <w:pPr>
        <w:pStyle w:val="a3"/>
        <w:numPr>
          <w:ilvl w:val="0"/>
          <w:numId w:val="2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1C2DAA">
        <w:rPr>
          <w:rFonts w:ascii="Tahoma" w:hAnsi="Tahoma" w:cs="Tahoma"/>
          <w:sz w:val="24"/>
          <w:szCs w:val="24"/>
          <w:lang w:bidi="ar-JO"/>
        </w:rPr>
        <w:t xml:space="preserve">Homocysteine </w:t>
      </w:r>
      <w:r w:rsidRPr="001C2DAA">
        <w:rPr>
          <w:rFonts w:ascii="Tahoma" w:hAnsi="Tahoma" w:cs="Tahoma"/>
          <w:sz w:val="24"/>
          <w:szCs w:val="24"/>
          <w:lang w:bidi="ar-JO"/>
        </w:rPr>
        <w:t xml:space="preserve">is commonly used as a screen for people at high risk for heart attack or stroke. It may be useful in patients who have a family history of coronary artery disease but no other known risk factors. </w:t>
      </w:r>
    </w:p>
    <w:p w:rsidR="00000000" w:rsidRPr="001C2DAA" w:rsidRDefault="007F1C20" w:rsidP="001C2DAA">
      <w:pPr>
        <w:pStyle w:val="a3"/>
        <w:numPr>
          <w:ilvl w:val="0"/>
          <w:numId w:val="28"/>
        </w:numPr>
        <w:bidi w:val="0"/>
        <w:rPr>
          <w:rFonts w:ascii="Tahoma" w:hAnsi="Tahoma" w:cs="Tahoma"/>
          <w:sz w:val="24"/>
          <w:szCs w:val="24"/>
          <w:rtl/>
          <w:lang w:bidi="ar-JO"/>
        </w:rPr>
      </w:pPr>
      <w:r w:rsidRPr="001C2DAA">
        <w:rPr>
          <w:rFonts w:ascii="Tahoma" w:hAnsi="Tahoma" w:cs="Tahoma"/>
          <w:sz w:val="24"/>
          <w:szCs w:val="24"/>
          <w:lang w:bidi="ar-JO"/>
        </w:rPr>
        <w:t>Some recommend homocysteine testing in malnourished patients, such as the elderly (who often absorb less vitamin B12 from their diets).</w:t>
      </w:r>
      <w:r w:rsidRPr="001C2DAA">
        <w:rPr>
          <w:rFonts w:ascii="Tahoma" w:hAnsi="Tahoma" w:cs="Tahoma"/>
          <w:sz w:val="24"/>
          <w:szCs w:val="24"/>
          <w:lang w:bidi="ar-JO"/>
        </w:rPr>
        <w:t xml:space="preserve"> </w:t>
      </w:r>
    </w:p>
    <w:p w:rsidR="00D25742" w:rsidRPr="00D25742" w:rsidRDefault="001C2DAA" w:rsidP="001C2DAA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In old people metabolism is low </w:t>
      </w:r>
      <w:r w:rsidR="00D25742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, absorption is low </w:t>
      </w:r>
      <w:r w:rsidR="00D25742" w:rsidRPr="00D25742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 w:rsidR="00D25742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</w:t>
      </w:r>
      <w:r w:rsidR="00D25742">
        <w:rPr>
          <w:rFonts w:ascii="Tahoma" w:hAnsi="Tahoma" w:cs="Tahoma"/>
          <w:i/>
          <w:iCs/>
          <w:sz w:val="24"/>
          <w:szCs w:val="24"/>
          <w:lang w:bidi="ar-JO"/>
        </w:rPr>
        <w:t xml:space="preserve">B12 deficiency </w:t>
      </w:r>
    </w:p>
    <w:p w:rsidR="00000000" w:rsidRPr="00D25742" w:rsidRDefault="007F1C20" w:rsidP="00D25742">
      <w:pPr>
        <w:pStyle w:val="a3"/>
        <w:numPr>
          <w:ilvl w:val="0"/>
          <w:numId w:val="2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D25742">
        <w:rPr>
          <w:rFonts w:ascii="Tahoma" w:hAnsi="Tahoma" w:cs="Tahoma"/>
          <w:sz w:val="24"/>
          <w:szCs w:val="24"/>
          <w:lang w:bidi="ar-JO"/>
        </w:rPr>
        <w:t xml:space="preserve">If the patient has a strong </w:t>
      </w:r>
      <w:r w:rsidRPr="00D25742">
        <w:rPr>
          <w:rFonts w:ascii="Tahoma" w:hAnsi="Tahoma" w:cs="Tahoma"/>
          <w:b/>
          <w:bCs/>
          <w:i/>
          <w:iCs/>
          <w:sz w:val="24"/>
          <w:szCs w:val="24"/>
          <w:highlight w:val="yellow"/>
          <w:u w:val="single"/>
          <w:lang w:bidi="ar-JO"/>
        </w:rPr>
        <w:t>family history</w:t>
      </w:r>
      <w:r w:rsidRPr="00D25742">
        <w:rPr>
          <w:rFonts w:ascii="Tahoma" w:hAnsi="Tahoma" w:cs="Tahoma"/>
          <w:sz w:val="24"/>
          <w:szCs w:val="24"/>
          <w:lang w:bidi="ar-JO"/>
        </w:rPr>
        <w:t xml:space="preserve"> of early atherosclerosis or a family member has been diagnosed with </w:t>
      </w:r>
      <w:proofErr w:type="spellStart"/>
      <w:r w:rsidRPr="00D25742">
        <w:rPr>
          <w:rFonts w:ascii="Tahoma" w:hAnsi="Tahoma" w:cs="Tahoma"/>
          <w:sz w:val="24"/>
          <w:szCs w:val="24"/>
          <w:lang w:bidi="ar-JO"/>
        </w:rPr>
        <w:t>homocystinuria</w:t>
      </w:r>
      <w:proofErr w:type="spellEnd"/>
      <w:r w:rsidRPr="00D25742">
        <w:rPr>
          <w:rFonts w:ascii="Tahoma" w:hAnsi="Tahoma" w:cs="Tahoma"/>
          <w:sz w:val="24"/>
          <w:szCs w:val="24"/>
          <w:lang w:bidi="ar-JO"/>
        </w:rPr>
        <w:t>, then the patient should be tested for the gene mutation that was found in the family m</w:t>
      </w:r>
      <w:r w:rsidRPr="00D25742">
        <w:rPr>
          <w:rFonts w:ascii="Tahoma" w:hAnsi="Tahoma" w:cs="Tahoma"/>
          <w:sz w:val="24"/>
          <w:szCs w:val="24"/>
          <w:lang w:bidi="ar-JO"/>
        </w:rPr>
        <w:t xml:space="preserve">ember. </w:t>
      </w:r>
    </w:p>
    <w:p w:rsidR="00D25742" w:rsidRPr="00D25742" w:rsidRDefault="00D25742" w:rsidP="00D25742">
      <w:pPr>
        <w:pStyle w:val="a3"/>
        <w:numPr>
          <w:ilvl w:val="0"/>
          <w:numId w:val="28"/>
        </w:numPr>
        <w:bidi w:val="0"/>
        <w:rPr>
          <w:rFonts w:ascii="Tahoma" w:hAnsi="Tahoma" w:cs="Tahoma"/>
          <w:sz w:val="24"/>
          <w:szCs w:val="24"/>
          <w:lang w:bidi="ar-JO"/>
        </w:rPr>
      </w:pPr>
      <w:r w:rsidRPr="00D25742">
        <w:rPr>
          <w:rFonts w:ascii="Tahoma" w:hAnsi="Tahoma" w:cs="Tahoma"/>
          <w:sz w:val="24"/>
          <w:szCs w:val="24"/>
          <w:lang w:bidi="ar-JO"/>
        </w:rPr>
        <w:t xml:space="preserve">Blockage of a coronary artery, a precursor to a heart attack, occurs with more than double the average frequency in people with homocysteine levels in the highest 25% as compared to those in the lowest 25%. </w:t>
      </w:r>
    </w:p>
    <w:p w:rsidR="001C2DAA" w:rsidRDefault="00D25742" w:rsidP="00D25742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Peptic ulcer due to infection. Atherosclerosis and thrombus formation start as infection, this why CRP indicator of infection.</w:t>
      </w:r>
    </w:p>
    <w:p w:rsidR="00D25742" w:rsidRDefault="00D25742" w:rsidP="00D25742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Statins </w:t>
      </w:r>
      <w:r w:rsidRPr="00D25742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anti-inflammatory drug and reduce level of cholesterol </w:t>
      </w:r>
    </w:p>
    <w:p w:rsidR="0032794D" w:rsidRDefault="00D25742" w:rsidP="00D25742">
      <w:pPr>
        <w:pStyle w:val="a3"/>
        <w:numPr>
          <w:ilvl w:val="0"/>
          <w:numId w:val="28"/>
        </w:num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Cortisone</w:t>
      </w:r>
      <w:r w:rsidRPr="00D25742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sym w:font="Wingdings" w:char="F0E8"/>
      </w:r>
      <w:r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 xml:space="preserve"> anti-</w:t>
      </w:r>
      <w:r w:rsidR="0032794D">
        <w:rPr>
          <w:rFonts w:ascii="Tahoma" w:hAnsi="Tahoma" w:cs="Tahoma"/>
          <w:b/>
          <w:bCs/>
          <w:i/>
          <w:iCs/>
          <w:sz w:val="24"/>
          <w:szCs w:val="24"/>
          <w:lang w:bidi="ar-JO"/>
        </w:rPr>
        <w:t>inflammatory drug.</w:t>
      </w:r>
    </w:p>
    <w:p w:rsidR="0032794D" w:rsidRDefault="0032794D" w:rsidP="0032794D">
      <w:pPr>
        <w:bidi w:val="0"/>
        <w:rPr>
          <w:rFonts w:ascii="Tahoma" w:hAnsi="Tahoma" w:cs="Tahoma"/>
          <w:b/>
          <w:bCs/>
          <w:i/>
          <w:iCs/>
          <w:sz w:val="24"/>
          <w:szCs w:val="24"/>
          <w:lang w:bidi="ar-JO"/>
        </w:rPr>
      </w:pPr>
    </w:p>
    <w:sectPr w:rsidR="0032794D" w:rsidSect="003C49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E8"/>
    <w:multiLevelType w:val="hybridMultilevel"/>
    <w:tmpl w:val="A97A22FA"/>
    <w:lvl w:ilvl="0" w:tplc="3886B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E1D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893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A54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281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4F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2E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8D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8F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C0D79"/>
    <w:multiLevelType w:val="hybridMultilevel"/>
    <w:tmpl w:val="FAAAFA0A"/>
    <w:lvl w:ilvl="0" w:tplc="F1D2B7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006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C2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C9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FA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00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8FE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C7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ACC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1D31"/>
    <w:multiLevelType w:val="hybridMultilevel"/>
    <w:tmpl w:val="2F0C5A42"/>
    <w:lvl w:ilvl="0" w:tplc="0E646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02E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75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24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235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298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FB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84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CA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21EBE"/>
    <w:multiLevelType w:val="hybridMultilevel"/>
    <w:tmpl w:val="47F4E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77B5"/>
    <w:multiLevelType w:val="hybridMultilevel"/>
    <w:tmpl w:val="767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8D7"/>
    <w:multiLevelType w:val="hybridMultilevel"/>
    <w:tmpl w:val="2CE6D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015B6F"/>
    <w:multiLevelType w:val="hybridMultilevel"/>
    <w:tmpl w:val="E7380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6947"/>
    <w:multiLevelType w:val="hybridMultilevel"/>
    <w:tmpl w:val="1D1892CC"/>
    <w:lvl w:ilvl="0" w:tplc="3844E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EFB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0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EF6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63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A83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20F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02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04E7F"/>
    <w:multiLevelType w:val="hybridMultilevel"/>
    <w:tmpl w:val="329CF256"/>
    <w:lvl w:ilvl="0" w:tplc="88C6B5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21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68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00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45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A99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E3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EA6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043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7262D"/>
    <w:multiLevelType w:val="hybridMultilevel"/>
    <w:tmpl w:val="4D4A6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5C18"/>
    <w:multiLevelType w:val="hybridMultilevel"/>
    <w:tmpl w:val="86749954"/>
    <w:lvl w:ilvl="0" w:tplc="C8F27058">
      <w:start w:val="1"/>
      <w:numFmt w:val="bullet"/>
      <w:lvlText w:val="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799F"/>
    <w:multiLevelType w:val="hybridMultilevel"/>
    <w:tmpl w:val="30408A1E"/>
    <w:lvl w:ilvl="0" w:tplc="3F1809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8F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CA2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49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C93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F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2D7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64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58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73C54"/>
    <w:multiLevelType w:val="hybridMultilevel"/>
    <w:tmpl w:val="49A235A6"/>
    <w:lvl w:ilvl="0" w:tplc="AF8C0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0CC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A85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87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AA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CC2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E7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CC4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22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525E0"/>
    <w:multiLevelType w:val="hybridMultilevel"/>
    <w:tmpl w:val="62001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A7095"/>
    <w:multiLevelType w:val="hybridMultilevel"/>
    <w:tmpl w:val="A2AE9C12"/>
    <w:lvl w:ilvl="0" w:tplc="D8F841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AEA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6C0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4E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EF0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A5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1F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CC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C6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10159"/>
    <w:multiLevelType w:val="hybridMultilevel"/>
    <w:tmpl w:val="CA3CE538"/>
    <w:lvl w:ilvl="0" w:tplc="4142E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C72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AB1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615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228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E7C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A3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240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D0F8F"/>
    <w:multiLevelType w:val="hybridMultilevel"/>
    <w:tmpl w:val="36CA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22C63"/>
    <w:multiLevelType w:val="hybridMultilevel"/>
    <w:tmpl w:val="243EDC6E"/>
    <w:lvl w:ilvl="0" w:tplc="1284C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AEC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EC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9B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EB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AD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43F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885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E6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030EC"/>
    <w:multiLevelType w:val="hybridMultilevel"/>
    <w:tmpl w:val="B6569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6550"/>
    <w:multiLevelType w:val="hybridMultilevel"/>
    <w:tmpl w:val="D316A8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07A2989"/>
    <w:multiLevelType w:val="hybridMultilevel"/>
    <w:tmpl w:val="38E411D4"/>
    <w:lvl w:ilvl="0" w:tplc="56BC07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8A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48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CE9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A4E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9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92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A3E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F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24A98"/>
    <w:multiLevelType w:val="hybridMultilevel"/>
    <w:tmpl w:val="F1C01B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4053B6"/>
    <w:multiLevelType w:val="hybridMultilevel"/>
    <w:tmpl w:val="4920A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D2F3E"/>
    <w:multiLevelType w:val="hybridMultilevel"/>
    <w:tmpl w:val="29B6A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405CF"/>
    <w:multiLevelType w:val="hybridMultilevel"/>
    <w:tmpl w:val="0048054A"/>
    <w:lvl w:ilvl="0" w:tplc="3196A4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017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277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62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A3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C7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24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ED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C0B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A14F0"/>
    <w:multiLevelType w:val="hybridMultilevel"/>
    <w:tmpl w:val="EE361696"/>
    <w:lvl w:ilvl="0" w:tplc="EFBA49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481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62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9F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215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6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4F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A0C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E02F89"/>
    <w:multiLevelType w:val="hybridMultilevel"/>
    <w:tmpl w:val="D16A7E0A"/>
    <w:lvl w:ilvl="0" w:tplc="B4526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66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62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8E6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00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6E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5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679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7C1A14"/>
    <w:multiLevelType w:val="hybridMultilevel"/>
    <w:tmpl w:val="5D260F1A"/>
    <w:lvl w:ilvl="0" w:tplc="C8F270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B2F92"/>
    <w:multiLevelType w:val="hybridMultilevel"/>
    <w:tmpl w:val="83CEF600"/>
    <w:lvl w:ilvl="0" w:tplc="E68AD7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276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C3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6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21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AA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E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81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E14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8295C"/>
    <w:multiLevelType w:val="hybridMultilevel"/>
    <w:tmpl w:val="EEEC98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E74E34"/>
    <w:multiLevelType w:val="hybridMultilevel"/>
    <w:tmpl w:val="B44653CC"/>
    <w:lvl w:ilvl="0" w:tplc="40C8AE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8DD8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2E3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4D0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A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4F1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401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234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032CB"/>
    <w:multiLevelType w:val="hybridMultilevel"/>
    <w:tmpl w:val="9DF09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D0A17"/>
    <w:multiLevelType w:val="hybridMultilevel"/>
    <w:tmpl w:val="72D6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7"/>
  </w:num>
  <w:num w:numId="5">
    <w:abstractNumId w:val="32"/>
  </w:num>
  <w:num w:numId="6">
    <w:abstractNumId w:val="13"/>
  </w:num>
  <w:num w:numId="7">
    <w:abstractNumId w:val="22"/>
  </w:num>
  <w:num w:numId="8">
    <w:abstractNumId w:val="31"/>
  </w:num>
  <w:num w:numId="9">
    <w:abstractNumId w:val="30"/>
  </w:num>
  <w:num w:numId="10">
    <w:abstractNumId w:val="5"/>
  </w:num>
  <w:num w:numId="11">
    <w:abstractNumId w:val="25"/>
  </w:num>
  <w:num w:numId="12">
    <w:abstractNumId w:val="7"/>
  </w:num>
  <w:num w:numId="13">
    <w:abstractNumId w:val="29"/>
  </w:num>
  <w:num w:numId="14">
    <w:abstractNumId w:val="23"/>
  </w:num>
  <w:num w:numId="15">
    <w:abstractNumId w:val="17"/>
  </w:num>
  <w:num w:numId="16">
    <w:abstractNumId w:val="14"/>
  </w:num>
  <w:num w:numId="17">
    <w:abstractNumId w:val="0"/>
  </w:num>
  <w:num w:numId="18">
    <w:abstractNumId w:val="21"/>
  </w:num>
  <w:num w:numId="19">
    <w:abstractNumId w:val="9"/>
  </w:num>
  <w:num w:numId="20">
    <w:abstractNumId w:val="24"/>
  </w:num>
  <w:num w:numId="21">
    <w:abstractNumId w:val="6"/>
  </w:num>
  <w:num w:numId="22">
    <w:abstractNumId w:val="26"/>
  </w:num>
  <w:num w:numId="23">
    <w:abstractNumId w:val="15"/>
  </w:num>
  <w:num w:numId="24">
    <w:abstractNumId w:val="19"/>
  </w:num>
  <w:num w:numId="25">
    <w:abstractNumId w:val="3"/>
  </w:num>
  <w:num w:numId="26">
    <w:abstractNumId w:val="11"/>
  </w:num>
  <w:num w:numId="27">
    <w:abstractNumId w:val="20"/>
  </w:num>
  <w:num w:numId="28">
    <w:abstractNumId w:val="18"/>
  </w:num>
  <w:num w:numId="29">
    <w:abstractNumId w:val="8"/>
  </w:num>
  <w:num w:numId="30">
    <w:abstractNumId w:val="1"/>
  </w:num>
  <w:num w:numId="31">
    <w:abstractNumId w:val="12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EF"/>
    <w:rsid w:val="00024430"/>
    <w:rsid w:val="000F1AF3"/>
    <w:rsid w:val="00156F2D"/>
    <w:rsid w:val="001C2DAA"/>
    <w:rsid w:val="0030343F"/>
    <w:rsid w:val="0032794D"/>
    <w:rsid w:val="003959BD"/>
    <w:rsid w:val="003C4917"/>
    <w:rsid w:val="003D5C68"/>
    <w:rsid w:val="004B4AB7"/>
    <w:rsid w:val="004F0F4E"/>
    <w:rsid w:val="007C44C7"/>
    <w:rsid w:val="007F1C20"/>
    <w:rsid w:val="009F2592"/>
    <w:rsid w:val="00AD0C50"/>
    <w:rsid w:val="00B55298"/>
    <w:rsid w:val="00BE79B3"/>
    <w:rsid w:val="00BE7D86"/>
    <w:rsid w:val="00C61F83"/>
    <w:rsid w:val="00D25742"/>
    <w:rsid w:val="00D45FC8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A42E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59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A42E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959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2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5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2019-02-19T18:36:00Z</dcterms:created>
  <dcterms:modified xsi:type="dcterms:W3CDTF">2019-02-19T21:59:00Z</dcterms:modified>
</cp:coreProperties>
</file>