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anchor distT="0" distB="0" distL="0" distR="0" simplePos="0" relativeHeight="251663360" behindDoc="0" locked="0" layoutInCell="1" allowOverlap="1">
            <wp:simplePos x="0" y="0"/>
            <wp:positionH relativeFrom="page">
              <wp:posOffset>0</wp:posOffset>
            </wp:positionH>
            <wp:positionV relativeFrom="line">
              <wp:posOffset>-443319</wp:posOffset>
            </wp:positionV>
            <wp:extent cx="7589685" cy="10735733"/>
            <wp:effectExtent l="0" t="0" r="0" b="0"/>
            <wp:wrapNone/>
            <wp:docPr id="1073741825" name="officeArt object" descr="COVER2.png"/>
            <wp:cNvGraphicFramePr/>
            <a:graphic xmlns:a="http://schemas.openxmlformats.org/drawingml/2006/main">
              <a:graphicData uri="http://schemas.openxmlformats.org/drawingml/2006/picture">
                <pic:pic xmlns:pic="http://schemas.openxmlformats.org/drawingml/2006/picture">
                  <pic:nvPicPr>
                    <pic:cNvPr id="1073741825" name="COVER2.png" descr="COVER2.png"/>
                    <pic:cNvPicPr>
                      <a:picLocks noChangeAspect="1"/>
                    </pic:cNvPicPr>
                  </pic:nvPicPr>
                  <pic:blipFill>
                    <a:blip r:embed="rId4">
                      <a:extLst/>
                    </a:blip>
                    <a:stretch>
                      <a:fillRect/>
                    </a:stretch>
                  </pic:blipFill>
                  <pic:spPr>
                    <a:xfrm>
                      <a:off x="0" y="0"/>
                      <a:ext cx="7589685" cy="10735733"/>
                    </a:xfrm>
                    <a:prstGeom prst="rect">
                      <a:avLst/>
                    </a:prstGeom>
                    <a:ln w="12700" cap="flat">
                      <a:noFill/>
                      <a:miter lim="400000"/>
                    </a:ln>
                    <a:effectLst/>
                  </pic:spPr>
                </pic:pic>
              </a:graphicData>
            </a:graphic>
          </wp:anchor>
        </w:drawing>
      </w:r>
    </w:p>
    <w:p>
      <w:pPr>
        <w:pStyle w:val="Body"/>
      </w:pPr>
      <w:r>
        <mc:AlternateContent>
          <mc:Choice Requires="wps">
            <w:drawing>
              <wp:anchor distT="80010" distB="80010" distL="80010" distR="80010" simplePos="0" relativeHeight="251664384" behindDoc="0" locked="0" layoutInCell="1" allowOverlap="1">
                <wp:simplePos x="0" y="0"/>
                <wp:positionH relativeFrom="page">
                  <wp:posOffset>2378710</wp:posOffset>
                </wp:positionH>
                <wp:positionV relativeFrom="line">
                  <wp:posOffset>6949440</wp:posOffset>
                </wp:positionV>
                <wp:extent cx="5135880" cy="2499361"/>
                <wp:effectExtent l="0" t="0" r="0" b="0"/>
                <wp:wrapSquare wrapText="bothSides" distL="80010" distR="80010" distT="80010" distB="80010"/>
                <wp:docPr id="1073741826" name="officeArt object" descr="Text Box 2"/>
                <wp:cNvGraphicFramePr/>
                <a:graphic xmlns:a="http://schemas.openxmlformats.org/drawingml/2006/main">
                  <a:graphicData uri="http://schemas.microsoft.com/office/word/2010/wordprocessingShape">
                    <wps:wsp>
                      <wps:cNvSpPr txBox="1"/>
                      <wps:spPr>
                        <a:xfrm>
                          <a:off x="0" y="0"/>
                          <a:ext cx="5135880" cy="249936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spacing w:after="400" w:line="240" w:lineRule="auto"/>
                              <w:rPr>
                                <w:sz w:val="52"/>
                                <w:szCs w:val="52"/>
                              </w:rPr>
                            </w:pPr>
                            <w:r>
                              <w:rPr>
                                <w:sz w:val="52"/>
                                <w:szCs w:val="52"/>
                                <w:rtl w:val="0"/>
                                <w:lang w:val="en-US"/>
                              </w:rPr>
                              <w:t xml:space="preserve">Physical principles of gas exchange </w:t>
                            </w:r>
                          </w:p>
                          <w:p>
                            <w:pPr>
                              <w:pStyle w:val="Body"/>
                              <w:spacing w:after="400" w:line="240" w:lineRule="auto"/>
                              <w:rPr>
                                <w:sz w:val="52"/>
                                <w:szCs w:val="52"/>
                              </w:rPr>
                            </w:pPr>
                            <w:r>
                              <w:rPr>
                                <w:sz w:val="52"/>
                                <w:szCs w:val="52"/>
                                <w:rtl w:val="0"/>
                                <w:lang w:val="en-US"/>
                              </w:rPr>
                              <w:t>5-11-2019</w:t>
                            </w:r>
                          </w:p>
                          <w:p>
                            <w:pPr>
                              <w:pStyle w:val="Body"/>
                              <w:spacing w:after="400" w:line="240" w:lineRule="auto"/>
                            </w:pPr>
                            <w:r>
                              <w:rPr>
                                <w:sz w:val="52"/>
                                <w:szCs w:val="52"/>
                                <w:rtl w:val="0"/>
                                <w:lang w:val="en-US"/>
                              </w:rPr>
                              <w:t>Ruba Altheeb, Hala Hani</w:t>
                            </w:r>
                            <w:r>
                              <w:rPr>
                                <w:sz w:val="52"/>
                                <w:szCs w:val="52"/>
                              </w:rPr>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87.3pt;margin-top:547.2pt;width:404.4pt;height:196.8pt;z-index:251664384;mso-position-horizontal:absolute;mso-position-horizontal-relative:page;mso-position-vertical:absolute;mso-position-vertical-relative:line;mso-wrap-distance-left:6.3pt;mso-wrap-distance-top:6.3pt;mso-wrap-distance-right:6.3pt;mso-wrap-distance-bottom:6.3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400" w:line="240" w:lineRule="auto"/>
                        <w:rPr>
                          <w:sz w:val="52"/>
                          <w:szCs w:val="52"/>
                        </w:rPr>
                      </w:pPr>
                      <w:r>
                        <w:rPr>
                          <w:sz w:val="52"/>
                          <w:szCs w:val="52"/>
                          <w:rtl w:val="0"/>
                          <w:lang w:val="en-US"/>
                        </w:rPr>
                        <w:t xml:space="preserve">Physical principles of gas exchange </w:t>
                      </w:r>
                    </w:p>
                    <w:p>
                      <w:pPr>
                        <w:pStyle w:val="Body"/>
                        <w:spacing w:after="400" w:line="240" w:lineRule="auto"/>
                        <w:rPr>
                          <w:sz w:val="52"/>
                          <w:szCs w:val="52"/>
                        </w:rPr>
                      </w:pPr>
                      <w:r>
                        <w:rPr>
                          <w:sz w:val="52"/>
                          <w:szCs w:val="52"/>
                          <w:rtl w:val="0"/>
                          <w:lang w:val="en-US"/>
                        </w:rPr>
                        <w:t>5-11-2019</w:t>
                      </w:r>
                    </w:p>
                    <w:p>
                      <w:pPr>
                        <w:pStyle w:val="Body"/>
                        <w:spacing w:after="400" w:line="240" w:lineRule="auto"/>
                      </w:pPr>
                      <w:r>
                        <w:rPr>
                          <w:sz w:val="52"/>
                          <w:szCs w:val="52"/>
                          <w:rtl w:val="0"/>
                          <w:lang w:val="en-US"/>
                        </w:rPr>
                        <w:t>Ruba Altheeb, Hala Hani</w:t>
                      </w:r>
                      <w:r>
                        <w:rPr>
                          <w:sz w:val="52"/>
                          <w:szCs w:val="52"/>
                        </w:rPr>
                      </w:r>
                    </w:p>
                  </w:txbxContent>
                </v:textbox>
                <w10:wrap type="square" side="bothSides" anchorx="page"/>
              </v:shape>
            </w:pict>
          </mc:Fallback>
        </mc:AlternateContent>
      </w:r>
      <w:r>
        <w:br w:type="page"/>
      </w:r>
    </w:p>
    <w:p>
      <w:pPr>
        <w:pStyle w:val="Body"/>
        <w:rPr>
          <w:sz w:val="28"/>
          <w:szCs w:val="28"/>
        </w:rPr>
      </w:pPr>
      <w:r>
        <w:rPr>
          <w:sz w:val="28"/>
          <w:szCs w:val="28"/>
          <w:rtl w:val="0"/>
          <w:lang w:val="en-US"/>
        </w:rPr>
        <w:t>Sheet correction link: bit.ly/rsphysio</w:t>
      </w:r>
    </w:p>
    <w:p>
      <w:pPr>
        <w:pStyle w:val="Body"/>
        <w:rPr>
          <w:sz w:val="28"/>
          <w:szCs w:val="28"/>
        </w:rPr>
      </w:pPr>
      <w:r>
        <w:rPr>
          <w:sz w:val="28"/>
          <w:szCs w:val="28"/>
        </w:rPr>
        <w:drawing>
          <wp:anchor distT="0" distB="0" distL="0" distR="0" simplePos="0" relativeHeight="251665408" behindDoc="0" locked="0" layoutInCell="1" allowOverlap="1">
            <wp:simplePos x="0" y="0"/>
            <wp:positionH relativeFrom="column">
              <wp:posOffset>668655</wp:posOffset>
            </wp:positionH>
            <wp:positionV relativeFrom="line">
              <wp:posOffset>207645</wp:posOffset>
            </wp:positionV>
            <wp:extent cx="5350510" cy="3908425"/>
            <wp:effectExtent l="0" t="0" r="0" b="0"/>
            <wp:wrapTopAndBottom distT="0" dist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5">
                      <a:extLst/>
                    </a:blip>
                    <a:stretch>
                      <a:fillRect/>
                    </a:stretch>
                  </pic:blipFill>
                  <pic:spPr>
                    <a:xfrm>
                      <a:off x="0" y="0"/>
                      <a:ext cx="5350510" cy="3908425"/>
                    </a:xfrm>
                    <a:prstGeom prst="rect">
                      <a:avLst/>
                    </a:prstGeom>
                    <a:ln w="12700" cap="flat">
                      <a:noFill/>
                      <a:miter lim="400000"/>
                    </a:ln>
                    <a:effectLst/>
                  </pic:spPr>
                </pic:pic>
              </a:graphicData>
            </a:graphic>
          </wp:anchor>
        </w:drawing>
      </w:r>
    </w:p>
    <w:p>
      <w:pPr>
        <w:pStyle w:val="List Paragraph"/>
        <w:numPr>
          <w:ilvl w:val="0"/>
          <w:numId w:val="2"/>
        </w:numPr>
        <w:bidi w:val="0"/>
        <w:ind w:right="0"/>
        <w:jc w:val="left"/>
        <w:rPr>
          <w:sz w:val="28"/>
          <w:szCs w:val="28"/>
          <w:rtl w:val="0"/>
          <w:lang w:val="en-US"/>
        </w:rPr>
      </w:pPr>
      <w:r>
        <w:rPr>
          <w:sz w:val="28"/>
          <w:szCs w:val="28"/>
          <w:rtl w:val="0"/>
          <w:lang w:val="en-US"/>
        </w:rPr>
        <w:t>For diffusion to occur, we need a source of energy, which is provided by the kinetic motion of the molecules themselves, meaning all free molecules are continuously undergoing motion until they strike another molecule and bounce off of it, then repeat this cycle and that</w:t>
      </w:r>
      <w:r>
        <w:rPr>
          <w:sz w:val="28"/>
          <w:szCs w:val="28"/>
          <w:rtl w:val="0"/>
          <w:lang w:val="en-US"/>
        </w:rPr>
        <w:t>’</w:t>
      </w:r>
      <w:r>
        <w:rPr>
          <w:sz w:val="28"/>
          <w:szCs w:val="28"/>
          <w:rtl w:val="0"/>
          <w:lang w:val="en-US"/>
        </w:rPr>
        <w:t>s how the molecules move randomly  and rapidly among one another.</w:t>
      </w:r>
    </w:p>
    <w:p>
      <w:pPr>
        <w:pStyle w:val="List Paragraph"/>
        <w:numPr>
          <w:ilvl w:val="0"/>
          <w:numId w:val="2"/>
        </w:numPr>
        <w:bidi w:val="0"/>
        <w:ind w:right="0"/>
        <w:jc w:val="left"/>
        <w:rPr>
          <w:sz w:val="28"/>
          <w:szCs w:val="28"/>
          <w:rtl w:val="0"/>
          <w:lang w:val="en-US"/>
        </w:rPr>
      </w:pPr>
      <w:r>
        <w:rPr>
          <w:sz w:val="28"/>
          <w:szCs w:val="28"/>
          <w:rtl w:val="0"/>
          <w:lang w:val="en-US"/>
        </w:rPr>
        <w:t>We already know that according to physical laws gasses move from the higher concentration area to the lower concentration area, this applies to gass exchange in the alveoli.</w:t>
      </w:r>
    </w:p>
    <w:p>
      <w:pPr>
        <w:pStyle w:val="List Paragraph"/>
        <w:numPr>
          <w:ilvl w:val="0"/>
          <w:numId w:val="2"/>
        </w:numPr>
        <w:bidi w:val="0"/>
        <w:ind w:right="0"/>
        <w:jc w:val="left"/>
        <w:rPr>
          <w:sz w:val="28"/>
          <w:szCs w:val="28"/>
          <w:rtl w:val="0"/>
          <w:lang w:val="en-US"/>
        </w:rPr>
      </w:pPr>
      <w:r>
        <w:rPr>
          <w:sz w:val="28"/>
          <w:szCs w:val="28"/>
          <w:rtl w:val="0"/>
          <w:lang w:val="en-US"/>
        </w:rPr>
        <w:t>We need to know that pressure is directly proportional to the concentration of the gas molecules.</w:t>
      </w:r>
    </w:p>
    <w:p>
      <w:pPr>
        <w:pStyle w:val="List Paragraph"/>
        <w:numPr>
          <w:ilvl w:val="0"/>
          <w:numId w:val="2"/>
        </w:numPr>
        <w:bidi w:val="0"/>
        <w:ind w:right="0"/>
        <w:jc w:val="left"/>
        <w:rPr>
          <w:sz w:val="28"/>
          <w:szCs w:val="28"/>
          <w:rtl w:val="0"/>
          <w:lang w:val="en-US"/>
        </w:rPr>
      </w:pPr>
      <w:r>
        <w:rPr>
          <w:sz w:val="28"/>
          <w:szCs w:val="28"/>
          <w:rtl w:val="0"/>
          <w:lang w:val="en-US"/>
        </w:rPr>
        <w:t>In respiratory physiology, one deals with mixtures of gases, mainly of oxygen, nitrogen, and carbon dioxide. The rate of diffusion of each of these gases is directly proportional to the pressure caused by that gas alone, which is called the partial pressure of that gas. The concept of partial pressure can be explained as follows.</w:t>
      </w:r>
    </w:p>
    <w:p>
      <w:pPr>
        <w:pStyle w:val="List Paragraph"/>
        <w:rPr>
          <w:sz w:val="28"/>
          <w:szCs w:val="28"/>
        </w:rPr>
      </w:pPr>
      <w:r>
        <w:rPr>
          <w:sz w:val="28"/>
          <w:szCs w:val="28"/>
          <w:rtl w:val="0"/>
          <w:lang w:val="en-US"/>
        </w:rPr>
        <w:t>Consider air, which has an approximate composition of 79 percent nitrogen and 21 percent oxygen. The total pressure of this mixture at sea level averages 760 mm Hg. It is clear from the preceding description of the molecular basis of pressure that each gas contributes to the total pressure in direct proportion to its concentration. Therefore, 79 percent of the 760mm Hg is caused by nitrogen (so it</w:t>
      </w:r>
      <w:r>
        <w:rPr>
          <w:sz w:val="28"/>
          <w:szCs w:val="28"/>
          <w:rtl w:val="0"/>
          <w:lang w:val="en-US"/>
        </w:rPr>
        <w:t>’</w:t>
      </w:r>
      <w:r>
        <w:rPr>
          <w:sz w:val="28"/>
          <w:szCs w:val="28"/>
          <w:rtl w:val="0"/>
          <w:lang w:val="en-US"/>
        </w:rPr>
        <w:t>s partial pressure is 600 mm Hg) and 21 percent by oxygen (so it</w:t>
      </w:r>
      <w:r>
        <w:rPr>
          <w:sz w:val="28"/>
          <w:szCs w:val="28"/>
          <w:rtl w:val="0"/>
          <w:lang w:val="en-US"/>
        </w:rPr>
        <w:t>’</w:t>
      </w:r>
      <w:r>
        <w:rPr>
          <w:sz w:val="28"/>
          <w:szCs w:val="28"/>
          <w:rtl w:val="0"/>
          <w:lang w:val="en-US"/>
        </w:rPr>
        <w:t>s partial pressure is 160 mm Hg). The partial pressures of individual gases in a mixture are designated by the symbols Po2, Pco2, Pn2, Phe, and so forth.</w:t>
      </w:r>
    </w:p>
    <w:p>
      <w:pPr>
        <w:pStyle w:val="List Paragraph"/>
        <w:numPr>
          <w:ilvl w:val="0"/>
          <w:numId w:val="2"/>
        </w:numPr>
        <w:bidi w:val="0"/>
        <w:ind w:right="0"/>
        <w:jc w:val="left"/>
        <w:rPr>
          <w:sz w:val="28"/>
          <w:szCs w:val="28"/>
          <w:rtl w:val="0"/>
          <w:lang w:val="en-US"/>
        </w:rPr>
      </w:pPr>
      <w:r>
        <w:rPr>
          <w:sz w:val="28"/>
          <w:szCs w:val="28"/>
          <w:rtl w:val="0"/>
          <w:lang w:val="en-US"/>
        </w:rPr>
        <w:t>In the same way we have partial pressure for gasses that are dissolved in fluid.</w:t>
      </w:r>
    </w:p>
    <w:p>
      <w:pPr>
        <w:pStyle w:val="List Paragraph"/>
        <w:numPr>
          <w:ilvl w:val="0"/>
          <w:numId w:val="2"/>
        </w:numPr>
        <w:bidi w:val="0"/>
        <w:ind w:right="0"/>
        <w:jc w:val="left"/>
        <w:rPr>
          <w:sz w:val="28"/>
          <w:szCs w:val="28"/>
          <w:rtl w:val="0"/>
          <w:lang w:val="en-US"/>
        </w:rPr>
      </w:pPr>
      <w:r>
        <w:rPr>
          <w:sz w:val="28"/>
          <w:szCs w:val="28"/>
          <w:rtl w:val="0"/>
          <w:lang w:val="en-US"/>
        </w:rPr>
        <w:t>Now we</w:t>
      </w:r>
      <w:r>
        <w:rPr>
          <w:sz w:val="28"/>
          <w:szCs w:val="28"/>
          <w:rtl w:val="0"/>
          <w:lang w:val="en-US"/>
        </w:rPr>
        <w:t>’</w:t>
      </w:r>
      <w:r>
        <w:rPr>
          <w:sz w:val="28"/>
          <w:szCs w:val="28"/>
          <w:rtl w:val="0"/>
          <w:lang w:val="en-US"/>
        </w:rPr>
        <w:t>re going to talk about the factors the determine the partial pressure of a gas dissolved in fluid:</w:t>
      </w:r>
    </w:p>
    <w:p>
      <w:pPr>
        <w:pStyle w:val="List Paragraph"/>
        <w:rPr>
          <w:sz w:val="28"/>
          <w:szCs w:val="28"/>
        </w:rPr>
      </w:pPr>
      <w:r>
        <w:rPr>
          <w:sz w:val="28"/>
          <w:szCs w:val="28"/>
          <w:rtl w:val="0"/>
          <w:lang w:val="en-US"/>
        </w:rPr>
        <w:t>The partial pressure of a gas in a solution is determined not only by its concentration but also by the solubility coefficient of the gas. That is, some types of molecules, especially carbon dioxide, are physically or chemically attracted to water molecules, whereas others are repelled. When molecules are attracted, far more of them can be dissolved without building up excess partial pressure within the solution. Conversely, in the case of those that are repelled, high partial pressure will develop with fewer dissolved molecules. Meaning, the higher solubility coefficient is, the lower the partial pressure is, These relations are expressed by Henry</w:t>
      </w:r>
      <w:r>
        <w:rPr>
          <w:sz w:val="28"/>
          <w:szCs w:val="28"/>
          <w:rtl w:val="0"/>
          <w:lang w:val="en-US"/>
        </w:rPr>
        <w:t>’</w:t>
      </w:r>
      <w:r>
        <w:rPr>
          <w:sz w:val="28"/>
          <w:szCs w:val="28"/>
          <w:rtl w:val="0"/>
          <w:lang w:val="en-US"/>
        </w:rPr>
        <w:t>s law.</w:t>
      </w:r>
    </w:p>
    <w:p>
      <w:pPr>
        <w:pStyle w:val="List Paragraph"/>
        <w:rPr>
          <w:sz w:val="28"/>
          <w:szCs w:val="28"/>
        </w:rPr>
      </w:pPr>
      <w:r>
        <w:rPr>
          <w:sz w:val="28"/>
          <w:szCs w:val="28"/>
        </w:rPr>
        <w:drawing>
          <wp:anchor distT="57150" distB="57150" distL="57150" distR="57150" simplePos="0" relativeHeight="251659264" behindDoc="0" locked="0" layoutInCell="1" allowOverlap="1">
            <wp:simplePos x="0" y="0"/>
            <wp:positionH relativeFrom="page">
              <wp:posOffset>1421975</wp:posOffset>
            </wp:positionH>
            <wp:positionV relativeFrom="line">
              <wp:posOffset>17145</wp:posOffset>
            </wp:positionV>
            <wp:extent cx="4450080" cy="2954655"/>
            <wp:effectExtent l="0" t="0" r="0" b="0"/>
            <wp:wrapThrough wrapText="bothSides" distL="57150" distR="5715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6">
                      <a:extLst/>
                    </a:blip>
                    <a:stretch>
                      <a:fillRect/>
                    </a:stretch>
                  </pic:blipFill>
                  <pic:spPr>
                    <a:xfrm>
                      <a:off x="0" y="0"/>
                      <a:ext cx="4450080" cy="2954655"/>
                    </a:xfrm>
                    <a:prstGeom prst="rect">
                      <a:avLst/>
                    </a:prstGeom>
                    <a:ln w="12700" cap="flat">
                      <a:noFill/>
                      <a:miter lim="400000"/>
                    </a:ln>
                    <a:effectLst/>
                  </pic:spPr>
                </pic:pic>
              </a:graphicData>
            </a:graphic>
          </wp:anchor>
        </w:drawing>
      </w:r>
    </w:p>
    <w:p>
      <w:pPr>
        <w:pStyle w:val="List Paragraph"/>
        <w:rPr>
          <w:sz w:val="28"/>
          <w:szCs w:val="28"/>
        </w:rPr>
      </w:pPr>
    </w:p>
    <w:p>
      <w:pPr>
        <w:pStyle w:val="Body"/>
      </w:pPr>
      <w:r>
        <w:rPr>
          <w:sz w:val="28"/>
          <w:szCs w:val="28"/>
        </w:rPr>
        <w:drawing>
          <wp:anchor distT="57150" distB="57150" distL="57150" distR="57150" simplePos="0" relativeHeight="251660288" behindDoc="0" locked="0" layoutInCell="1" allowOverlap="1">
            <wp:simplePos x="0" y="0"/>
            <wp:positionH relativeFrom="page">
              <wp:posOffset>1493835</wp:posOffset>
            </wp:positionH>
            <wp:positionV relativeFrom="line">
              <wp:posOffset>2120687</wp:posOffset>
            </wp:positionV>
            <wp:extent cx="4572638" cy="3429480"/>
            <wp:effectExtent l="0" t="0" r="0" b="0"/>
            <wp:wrapThrough wrapText="bothSides" distL="57150" distR="5715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7">
                      <a:extLst/>
                    </a:blip>
                    <a:stretch>
                      <a:fillRect/>
                    </a:stretch>
                  </pic:blipFill>
                  <pic:spPr>
                    <a:xfrm>
                      <a:off x="0" y="0"/>
                      <a:ext cx="4572638" cy="3429480"/>
                    </a:xfrm>
                    <a:prstGeom prst="rect">
                      <a:avLst/>
                    </a:prstGeom>
                    <a:ln w="12700" cap="flat">
                      <a:noFill/>
                      <a:miter lim="400000"/>
                    </a:ln>
                    <a:effectLst/>
                  </pic:spPr>
                </pic:pic>
              </a:graphicData>
            </a:graphic>
          </wp:anchor>
        </w:drawing>
      </w:r>
      <w:r>
        <w:rPr>
          <w:sz w:val="28"/>
          <w:szCs w:val="28"/>
        </w:rPr>
        <w:br w:type="page"/>
      </w:r>
    </w:p>
    <w:p>
      <w:pPr>
        <w:pStyle w:val="List Paragraph"/>
        <w:numPr>
          <w:ilvl w:val="0"/>
          <w:numId w:val="4"/>
        </w:numPr>
        <w:bidi w:val="0"/>
        <w:ind w:right="0"/>
        <w:jc w:val="left"/>
        <w:rPr>
          <w:sz w:val="28"/>
          <w:szCs w:val="28"/>
          <w:rtl w:val="0"/>
        </w:rPr>
      </w:pPr>
      <w:r>
        <w:rPr>
          <w:sz w:val="28"/>
          <w:szCs w:val="28"/>
          <w:lang w:val="en-US"/>
        </w:rPr>
        <w:drawing>
          <wp:anchor distT="0" distB="0" distL="0" distR="0" simplePos="0" relativeHeight="251666432" behindDoc="0" locked="0" layoutInCell="1" allowOverlap="1">
            <wp:simplePos x="0" y="0"/>
            <wp:positionH relativeFrom="page">
              <wp:posOffset>1355725</wp:posOffset>
            </wp:positionH>
            <wp:positionV relativeFrom="line">
              <wp:posOffset>6050279</wp:posOffset>
            </wp:positionV>
            <wp:extent cx="4848860" cy="3636646"/>
            <wp:effectExtent l="0" t="0" r="0" b="0"/>
            <wp:wrapTopAndBottom distT="0" dist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a:picLocks noChangeAspect="1"/>
                    </pic:cNvPicPr>
                  </pic:nvPicPr>
                  <pic:blipFill>
                    <a:blip r:embed="rId8">
                      <a:extLst/>
                    </a:blip>
                    <a:stretch>
                      <a:fillRect/>
                    </a:stretch>
                  </pic:blipFill>
                  <pic:spPr>
                    <a:xfrm>
                      <a:off x="0" y="0"/>
                      <a:ext cx="4848860" cy="3636646"/>
                    </a:xfrm>
                    <a:prstGeom prst="rect">
                      <a:avLst/>
                    </a:prstGeom>
                    <a:ln w="12700" cap="flat">
                      <a:noFill/>
                      <a:miter lim="400000"/>
                    </a:ln>
                    <a:effectLst/>
                  </pic:spPr>
                </pic:pic>
              </a:graphicData>
            </a:graphic>
          </wp:anchor>
        </w:drawing>
      </w:r>
      <w:r>
        <w:rPr>
          <w:sz w:val="28"/>
          <w:szCs w:val="28"/>
          <w:lang w:val="en-US"/>
        </w:rPr>
        <w:drawing>
          <wp:anchor distT="0" distB="0" distL="0" distR="0" simplePos="0" relativeHeight="251661312" behindDoc="0" locked="0" layoutInCell="1" allowOverlap="1">
            <wp:simplePos x="0" y="0"/>
            <wp:positionH relativeFrom="column">
              <wp:posOffset>854710</wp:posOffset>
            </wp:positionH>
            <wp:positionV relativeFrom="line">
              <wp:posOffset>0</wp:posOffset>
            </wp:positionV>
            <wp:extent cx="4966971" cy="3724910"/>
            <wp:effectExtent l="0" t="0" r="0" b="0"/>
            <wp:wrapTopAndBottom distT="0" dist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9">
                      <a:extLst/>
                    </a:blip>
                    <a:stretch>
                      <a:fillRect/>
                    </a:stretch>
                  </pic:blipFill>
                  <pic:spPr>
                    <a:xfrm>
                      <a:off x="0" y="0"/>
                      <a:ext cx="4966971" cy="3724910"/>
                    </a:xfrm>
                    <a:prstGeom prst="rect">
                      <a:avLst/>
                    </a:prstGeom>
                    <a:ln w="12700" cap="flat">
                      <a:noFill/>
                      <a:miter lim="400000"/>
                    </a:ln>
                    <a:effectLst/>
                  </pic:spPr>
                </pic:pic>
              </a:graphicData>
            </a:graphic>
          </wp:anchor>
        </w:drawing>
      </w:r>
      <w:r>
        <w:rPr>
          <w:sz w:val="28"/>
          <w:szCs w:val="28"/>
          <w:rtl w:val="0"/>
          <w:lang w:val="en-US"/>
        </w:rPr>
        <w:t>Vapor Pressure of Water: When nonhumidified air is breathed into the respiratory passageways, water immediately evaporates from the surfaces of these passages and humidifies the air. This results from the fact that water molecules, like the different dissolved gas molecules, are continually escaping from the water surface into the gas phase. The partial pressure that the water molecules exert to escape through the surface is called the vapor pressure of the water. At normal body temperature, 37</w:t>
      </w:r>
      <w:r>
        <w:rPr>
          <w:sz w:val="28"/>
          <w:szCs w:val="28"/>
          <w:rtl w:val="0"/>
          <w:lang w:val="en-US"/>
        </w:rPr>
        <w:t>°</w:t>
      </w:r>
      <w:r>
        <w:rPr>
          <w:sz w:val="28"/>
          <w:szCs w:val="28"/>
          <w:rtl w:val="0"/>
          <w:lang w:val="en-US"/>
        </w:rPr>
        <w:t>C, this vapor pressure is 47 mm Hg, like the other partial pressures, is designated Ph2o</w:t>
      </w:r>
      <w:r>
        <w:rPr>
          <w:sz w:val="22"/>
          <w:szCs w:val="22"/>
          <w:rtl w:val="0"/>
          <w:lang w:val="en-US"/>
        </w:rPr>
        <w:t>.</w:t>
      </w:r>
      <w:r>
        <w:rPr>
          <w:sz w:val="28"/>
          <w:szCs w:val="28"/>
          <w:rtl w:val="0"/>
          <w:lang w:val="en-US"/>
        </w:rPr>
        <w:t xml:space="preserve"> water vapor pressure depend entirely on the temperature, the higher it is the more likely water molecules will turn to gas.</w:t>
      </w:r>
    </w:p>
    <w:p>
      <w:pPr>
        <w:pStyle w:val="List Paragraph"/>
        <w:rPr>
          <w:sz w:val="28"/>
          <w:szCs w:val="28"/>
        </w:rPr>
      </w:pPr>
    </w:p>
    <w:p>
      <w:pPr>
        <w:pStyle w:val="List Paragraph"/>
        <w:numPr>
          <w:ilvl w:val="0"/>
          <w:numId w:val="4"/>
        </w:numPr>
        <w:bidi w:val="0"/>
        <w:ind w:right="0"/>
        <w:jc w:val="left"/>
        <w:rPr>
          <w:sz w:val="28"/>
          <w:szCs w:val="28"/>
          <w:rtl w:val="0"/>
          <w:lang w:val="en-US"/>
        </w:rPr>
      </w:pPr>
      <w:r>
        <w:rPr>
          <w:sz w:val="28"/>
          <w:szCs w:val="28"/>
          <w:rtl w:val="0"/>
          <w:lang w:val="en-US"/>
        </w:rPr>
        <w:t>The greater the solubility of the gas, the greater the number of molecules available to diffuse for any given partial pressure difference. The greater the cross-sectional area of the diffusion pathway, the greater the total number of molecules that diffuse. Conversely, the greater the distance the molecules must diffuse, the longer it will take the molecules to diffuse the entire distance. Finally, the greater the velocity of kinetic movement of the molecules, which is inversely proportional to the square root of the molecular weight, the greater the rate of diffusion of the gas.</w:t>
      </w:r>
    </w:p>
    <w:p>
      <w:pPr>
        <w:pStyle w:val="List Paragraph"/>
        <w:rPr>
          <w:sz w:val="28"/>
          <w:szCs w:val="28"/>
        </w:rPr>
      </w:pPr>
    </w:p>
    <w:p>
      <w:pPr>
        <w:pStyle w:val="List Paragraph"/>
        <w:rPr>
          <w:sz w:val="28"/>
          <w:szCs w:val="28"/>
        </w:rPr>
      </w:pPr>
      <w:r>
        <w:rPr>
          <w:sz w:val="28"/>
          <w:szCs w:val="28"/>
        </w:rPr>
        <w:drawing>
          <wp:inline distT="0" distB="0" distL="0" distR="0">
            <wp:extent cx="5521910" cy="346692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a:picLocks noChangeAspect="1"/>
                    </pic:cNvPicPr>
                  </pic:nvPicPr>
                  <pic:blipFill>
                    <a:blip r:embed="rId10">
                      <a:extLst/>
                    </a:blip>
                    <a:stretch>
                      <a:fillRect/>
                    </a:stretch>
                  </pic:blipFill>
                  <pic:spPr>
                    <a:xfrm>
                      <a:off x="0" y="0"/>
                      <a:ext cx="5521910" cy="3466921"/>
                    </a:xfrm>
                    <a:prstGeom prst="rect">
                      <a:avLst/>
                    </a:prstGeom>
                    <a:ln w="12700" cap="flat">
                      <a:noFill/>
                      <a:miter lim="400000"/>
                    </a:ln>
                    <a:effectLst/>
                  </pic:spPr>
                </pic:pic>
              </a:graphicData>
            </a:graphic>
          </wp:inline>
        </w:drawing>
      </w:r>
    </w:p>
    <w:p>
      <w:pPr>
        <w:pStyle w:val="List Paragraph"/>
        <w:numPr>
          <w:ilvl w:val="0"/>
          <w:numId w:val="4"/>
        </w:numPr>
        <w:bidi w:val="0"/>
        <w:ind w:right="0"/>
        <w:jc w:val="both"/>
        <w:rPr>
          <w:sz w:val="28"/>
          <w:szCs w:val="28"/>
          <w:rtl w:val="0"/>
          <w:lang w:val="en-US"/>
        </w:rPr>
      </w:pPr>
      <w:r>
        <w:rPr>
          <w:sz w:val="28"/>
          <w:szCs w:val="28"/>
          <w:rtl w:val="0"/>
          <w:lang w:val="en-US"/>
        </w:rPr>
        <w:t>It is obvious from this formula that the characteristics of the gas itself determine two factors of the formula: solubility and molecular weight. Together, these two factors determine the diffusion coefficient of the gas, which is proportional to the root of the MW that is, the relative rates at which different gases at the same partial pressure levels will diffuse are proportional to their diffusion coefficients.</w:t>
      </w:r>
    </w:p>
    <w:p>
      <w:pPr>
        <w:pStyle w:val="Body"/>
        <w:rPr>
          <w:sz w:val="28"/>
          <w:szCs w:val="28"/>
        </w:rPr>
      </w:pPr>
      <w:r>
        <w:rPr>
          <w:sz w:val="28"/>
          <w:szCs w:val="28"/>
        </w:rPr>
        <w:drawing>
          <wp:anchor distT="57150" distB="57150" distL="57150" distR="57150" simplePos="0" relativeHeight="251662336" behindDoc="0" locked="0" layoutInCell="1" allowOverlap="1">
            <wp:simplePos x="0" y="0"/>
            <wp:positionH relativeFrom="page">
              <wp:posOffset>1844039</wp:posOffset>
            </wp:positionH>
            <wp:positionV relativeFrom="line">
              <wp:posOffset>-118110</wp:posOffset>
            </wp:positionV>
            <wp:extent cx="3548380" cy="2661286"/>
            <wp:effectExtent l="0" t="0" r="0" b="0"/>
            <wp:wrapThrough wrapText="bothSides" distL="57150" distR="5715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noChangeAspect="1"/>
                    </pic:cNvPicPr>
                  </pic:nvPicPr>
                  <pic:blipFill>
                    <a:blip r:embed="rId11">
                      <a:extLst/>
                    </a:blip>
                    <a:stretch>
                      <a:fillRect/>
                    </a:stretch>
                  </pic:blipFill>
                  <pic:spPr>
                    <a:xfrm>
                      <a:off x="0" y="0"/>
                      <a:ext cx="3548380" cy="2661286"/>
                    </a:xfrm>
                    <a:prstGeom prst="rect">
                      <a:avLst/>
                    </a:prstGeom>
                    <a:ln w="12700" cap="flat">
                      <a:noFill/>
                      <a:miter lim="400000"/>
                    </a:ln>
                    <a:effectLst/>
                  </pic:spPr>
                </pic:pic>
              </a:graphicData>
            </a:graphic>
          </wp:anchor>
        </w:drawing>
      </w: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r>
        <w:rPr>
          <w:sz w:val="28"/>
          <w:szCs w:val="28"/>
        </w:rPr>
        <w:drawing>
          <wp:anchor distT="0" distB="0" distL="0" distR="0" simplePos="0" relativeHeight="251667456" behindDoc="0" locked="0" layoutInCell="1" allowOverlap="1">
            <wp:simplePos x="0" y="0"/>
            <wp:positionH relativeFrom="column">
              <wp:posOffset>982980</wp:posOffset>
            </wp:positionH>
            <wp:positionV relativeFrom="line">
              <wp:posOffset>83819</wp:posOffset>
            </wp:positionV>
            <wp:extent cx="4572638" cy="3429480"/>
            <wp:effectExtent l="0" t="0" r="0" b="0"/>
            <wp:wrapTopAndBottom distT="0" dist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12">
                      <a:extLst/>
                    </a:blip>
                    <a:stretch>
                      <a:fillRect/>
                    </a:stretch>
                  </pic:blipFill>
                  <pic:spPr>
                    <a:xfrm>
                      <a:off x="0" y="0"/>
                      <a:ext cx="4572638" cy="3429480"/>
                    </a:xfrm>
                    <a:prstGeom prst="rect">
                      <a:avLst/>
                    </a:prstGeom>
                    <a:ln w="12700" cap="flat">
                      <a:noFill/>
                      <a:miter lim="400000"/>
                    </a:ln>
                    <a:effectLst/>
                  </pic:spPr>
                </pic:pic>
              </a:graphicData>
            </a:graphic>
          </wp:anchor>
        </w:drawing>
      </w:r>
    </w:p>
    <w:p>
      <w:pPr>
        <w:pStyle w:val="List Paragraph"/>
        <w:numPr>
          <w:ilvl w:val="0"/>
          <w:numId w:val="4"/>
        </w:numPr>
        <w:bidi w:val="0"/>
        <w:ind w:right="0"/>
        <w:jc w:val="left"/>
        <w:rPr>
          <w:sz w:val="28"/>
          <w:szCs w:val="28"/>
          <w:rtl w:val="0"/>
          <w:lang w:val="en-US"/>
        </w:rPr>
      </w:pPr>
      <w:r>
        <w:rPr>
          <w:sz w:val="28"/>
          <w:szCs w:val="28"/>
          <w:rtl w:val="0"/>
          <w:lang w:val="en-US"/>
        </w:rPr>
        <w:t>To answer these questions, we must observe this table:</w:t>
      </w:r>
    </w:p>
    <w:p>
      <w:pPr>
        <w:pStyle w:val="List Paragraph"/>
        <w:rPr>
          <w:sz w:val="28"/>
          <w:szCs w:val="28"/>
        </w:rPr>
      </w:pPr>
      <w:r>
        <w:rPr>
          <w:sz w:val="28"/>
          <w:szCs w:val="28"/>
        </w:rPr>
        <w:drawing>
          <wp:anchor distT="0" distB="0" distL="0" distR="0" simplePos="0" relativeHeight="251668480" behindDoc="0" locked="0" layoutInCell="1" allowOverlap="1">
            <wp:simplePos x="0" y="0"/>
            <wp:positionH relativeFrom="column">
              <wp:posOffset>220979</wp:posOffset>
            </wp:positionH>
            <wp:positionV relativeFrom="line">
              <wp:posOffset>255904</wp:posOffset>
            </wp:positionV>
            <wp:extent cx="6202680" cy="3429000"/>
            <wp:effectExtent l="0" t="0" r="0" b="0"/>
            <wp:wrapTopAndBottom distT="0" dist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0.png"/>
                    <pic:cNvPicPr>
                      <a:picLocks noChangeAspect="1"/>
                    </pic:cNvPicPr>
                  </pic:nvPicPr>
                  <pic:blipFill>
                    <a:blip r:embed="rId13">
                      <a:extLst/>
                    </a:blip>
                    <a:stretch>
                      <a:fillRect/>
                    </a:stretch>
                  </pic:blipFill>
                  <pic:spPr>
                    <a:xfrm>
                      <a:off x="0" y="0"/>
                      <a:ext cx="6202680" cy="3429000"/>
                    </a:xfrm>
                    <a:prstGeom prst="rect">
                      <a:avLst/>
                    </a:prstGeom>
                    <a:ln w="12700" cap="flat">
                      <a:noFill/>
                      <a:miter lim="400000"/>
                    </a:ln>
                    <a:effectLst/>
                  </pic:spPr>
                </pic:pic>
              </a:graphicData>
            </a:graphic>
          </wp:anchor>
        </w:drawing>
      </w:r>
    </w:p>
    <w:p>
      <w:pPr>
        <w:pStyle w:val="List Paragraph"/>
        <w:rPr>
          <w:sz w:val="28"/>
          <w:szCs w:val="28"/>
        </w:rPr>
      </w:pPr>
    </w:p>
    <w:p>
      <w:pPr>
        <w:pStyle w:val="List Paragraph"/>
        <w:numPr>
          <w:ilvl w:val="0"/>
          <w:numId w:val="4"/>
        </w:numPr>
        <w:bidi w:val="0"/>
        <w:ind w:right="0"/>
        <w:jc w:val="left"/>
        <w:rPr>
          <w:sz w:val="28"/>
          <w:szCs w:val="28"/>
          <w:rtl w:val="0"/>
          <w:lang w:val="en-US"/>
        </w:rPr>
      </w:pPr>
      <w:r>
        <w:rPr>
          <w:sz w:val="28"/>
          <w:szCs w:val="28"/>
          <w:rtl w:val="0"/>
          <w:lang w:val="en-US"/>
        </w:rPr>
        <w:t>The table shows that atmospheric air is composed almost entirely of nitrogen and oxygen; it normally contains almost no carbon dioxide and little water vapor. However, as soon as the atmospheric air enters the respiratory passages, it is exposed to the fluids that cover the respiratory surfaces. Even before the air enters the alveoli, it becomes totally humidified.</w:t>
      </w:r>
    </w:p>
    <w:p>
      <w:pPr>
        <w:pStyle w:val="List Paragraph"/>
        <w:rPr>
          <w:sz w:val="28"/>
          <w:szCs w:val="28"/>
        </w:rPr>
      </w:pPr>
      <w:r>
        <w:rPr>
          <w:sz w:val="28"/>
          <w:szCs w:val="28"/>
          <w:lang w:val="en-US"/>
        </w:rPr>
        <w:drawing>
          <wp:anchor distT="0" distB="0" distL="0" distR="0" simplePos="0" relativeHeight="251669504" behindDoc="0" locked="0" layoutInCell="1" allowOverlap="1">
            <wp:simplePos x="0" y="0"/>
            <wp:positionH relativeFrom="column">
              <wp:posOffset>861060</wp:posOffset>
            </wp:positionH>
            <wp:positionV relativeFrom="line">
              <wp:posOffset>2095500</wp:posOffset>
            </wp:positionV>
            <wp:extent cx="4572638" cy="3429480"/>
            <wp:effectExtent l="0" t="0" r="0" b="0"/>
            <wp:wrapTopAndBottom distT="0" dist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a:blip r:embed="rId14">
                      <a:extLst/>
                    </a:blip>
                    <a:stretch>
                      <a:fillRect/>
                    </a:stretch>
                  </pic:blipFill>
                  <pic:spPr>
                    <a:xfrm>
                      <a:off x="0" y="0"/>
                      <a:ext cx="4572638" cy="3429480"/>
                    </a:xfrm>
                    <a:prstGeom prst="rect">
                      <a:avLst/>
                    </a:prstGeom>
                    <a:ln w="12700" cap="flat">
                      <a:noFill/>
                      <a:miter lim="400000"/>
                    </a:ln>
                    <a:effectLst/>
                  </pic:spPr>
                </pic:pic>
              </a:graphicData>
            </a:graphic>
          </wp:anchor>
        </w:drawing>
      </w:r>
      <w:r>
        <w:rPr>
          <w:sz w:val="28"/>
          <w:szCs w:val="28"/>
          <w:rtl w:val="0"/>
          <w:lang w:val="en-US"/>
        </w:rPr>
        <w:t>The partial pressure of water vapor at a normal body temperature of 37</w:t>
      </w:r>
      <w:r>
        <w:rPr>
          <w:sz w:val="28"/>
          <w:szCs w:val="28"/>
          <w:rtl w:val="0"/>
          <w:lang w:val="en-US"/>
        </w:rPr>
        <w:t>°</w:t>
      </w:r>
      <w:r>
        <w:rPr>
          <w:sz w:val="28"/>
          <w:szCs w:val="28"/>
          <w:rtl w:val="0"/>
          <w:lang w:val="en-US"/>
        </w:rPr>
        <w:t>C is 47mm Hg, which is therefore the partial pressure of water vapor in the alveolar air. Because the total pressure in the alveoli cannot rise to more than the atmospheric pressure (760mm Hg at sea level), this water vapor simply dilutes all the other gases in the inspired air. Table also shows that humidification of the air dilutes the oxygen partial pressure at sea level from an average of 159mm Hg in atmospheric air to 149mm Hg in the humidified air, and it dilutes the nitrogen partial pressure from 597 to 563 mm Hg.</w:t>
      </w:r>
    </w:p>
    <w:p>
      <w:pPr>
        <w:pStyle w:val="List Paragraph"/>
        <w:rPr>
          <w:sz w:val="28"/>
          <w:szCs w:val="28"/>
        </w:rPr>
      </w:pPr>
      <w:r>
        <w:rPr>
          <w:sz w:val="28"/>
          <w:szCs w:val="28"/>
        </w:rPr>
        <w:drawing>
          <wp:anchor distT="0" distB="0" distL="0" distR="0" simplePos="0" relativeHeight="251670528" behindDoc="0" locked="0" layoutInCell="1" allowOverlap="1">
            <wp:simplePos x="0" y="0"/>
            <wp:positionH relativeFrom="column">
              <wp:posOffset>845819</wp:posOffset>
            </wp:positionH>
            <wp:positionV relativeFrom="line">
              <wp:posOffset>3778884</wp:posOffset>
            </wp:positionV>
            <wp:extent cx="4572638" cy="3429480"/>
            <wp:effectExtent l="0" t="0" r="0" b="0"/>
            <wp:wrapTopAndBottom distT="0" dist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15">
                      <a:extLst/>
                    </a:blip>
                    <a:stretch>
                      <a:fillRect/>
                    </a:stretch>
                  </pic:blipFill>
                  <pic:spPr>
                    <a:xfrm>
                      <a:off x="0" y="0"/>
                      <a:ext cx="4572638" cy="3429480"/>
                    </a:xfrm>
                    <a:prstGeom prst="rect">
                      <a:avLst/>
                    </a:prstGeom>
                    <a:ln w="12700" cap="flat">
                      <a:noFill/>
                      <a:miter lim="400000"/>
                    </a:ln>
                    <a:effectLst/>
                  </pic:spPr>
                </pic:pic>
              </a:graphicData>
            </a:graphic>
          </wp:anchor>
        </w:drawing>
      </w:r>
    </w:p>
    <w:p>
      <w:pPr>
        <w:pStyle w:val="List Paragraph"/>
        <w:rPr>
          <w:sz w:val="28"/>
          <w:szCs w:val="28"/>
        </w:rPr>
      </w:pPr>
    </w:p>
    <w:p>
      <w:pPr>
        <w:pStyle w:val="List Paragraph"/>
        <w:rPr>
          <w:sz w:val="28"/>
          <w:szCs w:val="28"/>
        </w:rPr>
      </w:pPr>
    </w:p>
    <w:p>
      <w:pPr>
        <w:pStyle w:val="List Paragraph"/>
        <w:rPr>
          <w:sz w:val="28"/>
          <w:szCs w:val="28"/>
        </w:rPr>
      </w:pPr>
    </w:p>
    <w:p>
      <w:pPr>
        <w:pStyle w:val="List Paragraph"/>
        <w:numPr>
          <w:ilvl w:val="0"/>
          <w:numId w:val="4"/>
        </w:numPr>
        <w:bidi w:val="0"/>
        <w:ind w:right="0"/>
        <w:jc w:val="left"/>
        <w:rPr>
          <w:sz w:val="28"/>
          <w:szCs w:val="28"/>
          <w:rtl w:val="0"/>
        </w:rPr>
      </w:pPr>
      <w:r>
        <w:rPr>
          <w:sz w:val="28"/>
          <w:szCs w:val="28"/>
        </w:rPr>
        <w:drawing>
          <wp:anchor distT="0" distB="0" distL="0" distR="0" simplePos="0" relativeHeight="251672576" behindDoc="0" locked="0" layoutInCell="1" allowOverlap="1">
            <wp:simplePos x="0" y="0"/>
            <wp:positionH relativeFrom="column">
              <wp:posOffset>815339</wp:posOffset>
            </wp:positionH>
            <wp:positionV relativeFrom="line">
              <wp:posOffset>4238625</wp:posOffset>
            </wp:positionV>
            <wp:extent cx="4572638" cy="3429480"/>
            <wp:effectExtent l="0" t="0" r="0" b="0"/>
            <wp:wrapTopAndBottom distT="0" dist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3.png"/>
                    <pic:cNvPicPr>
                      <a:picLocks noChangeAspect="1"/>
                    </pic:cNvPicPr>
                  </pic:nvPicPr>
                  <pic:blipFill>
                    <a:blip r:embed="rId16">
                      <a:extLst/>
                    </a:blip>
                    <a:stretch>
                      <a:fillRect/>
                    </a:stretch>
                  </pic:blipFill>
                  <pic:spPr>
                    <a:xfrm>
                      <a:off x="0" y="0"/>
                      <a:ext cx="4572638" cy="3429480"/>
                    </a:xfrm>
                    <a:prstGeom prst="rect">
                      <a:avLst/>
                    </a:prstGeom>
                    <a:ln w="12700" cap="flat">
                      <a:noFill/>
                      <a:miter lim="400000"/>
                    </a:ln>
                    <a:effectLst/>
                  </pic:spPr>
                </pic:pic>
              </a:graphicData>
            </a:graphic>
          </wp:anchor>
        </w:drawing>
      </w:r>
      <w:r>
        <w:rPr>
          <w:sz w:val="28"/>
          <w:szCs w:val="28"/>
        </w:rPr>
        <w:drawing>
          <wp:anchor distT="0" distB="0" distL="0" distR="0" simplePos="0" relativeHeight="251671552" behindDoc="0" locked="0" layoutInCell="1" allowOverlap="1">
            <wp:simplePos x="0" y="0"/>
            <wp:positionH relativeFrom="column">
              <wp:posOffset>922019</wp:posOffset>
            </wp:positionH>
            <wp:positionV relativeFrom="line">
              <wp:posOffset>824864</wp:posOffset>
            </wp:positionV>
            <wp:extent cx="4572638" cy="3429480"/>
            <wp:effectExtent l="0" t="0" r="0" b="0"/>
            <wp:wrapTopAndBottom distT="0" dist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4.png"/>
                    <pic:cNvPicPr>
                      <a:picLocks noChangeAspect="1"/>
                    </pic:cNvPicPr>
                  </pic:nvPicPr>
                  <pic:blipFill>
                    <a:blip r:embed="rId17">
                      <a:extLst/>
                    </a:blip>
                    <a:stretch>
                      <a:fillRect/>
                    </a:stretch>
                  </pic:blipFill>
                  <pic:spPr>
                    <a:xfrm>
                      <a:off x="0" y="0"/>
                      <a:ext cx="4572638" cy="3429480"/>
                    </a:xfrm>
                    <a:prstGeom prst="rect">
                      <a:avLst/>
                    </a:prstGeom>
                    <a:ln w="12700" cap="flat">
                      <a:noFill/>
                      <a:miter lim="400000"/>
                    </a:ln>
                    <a:effectLst/>
                  </pic:spPr>
                </pic:pic>
              </a:graphicData>
            </a:graphic>
          </wp:anchor>
        </w:drawing>
      </w:r>
      <w:r>
        <w:rPr>
          <w:sz w:val="28"/>
          <w:szCs w:val="28"/>
          <w:rtl w:val="0"/>
          <w:lang w:val="en-US"/>
        </w:rPr>
        <w:t xml:space="preserve">The expired air has higher content of oxygen than </w:t>
      </w:r>
      <w:r>
        <w:rPr>
          <w:sz w:val="28"/>
          <w:szCs w:val="28"/>
          <w:rtl w:val="0"/>
          <w:lang w:val="en-US"/>
        </w:rPr>
        <w:t xml:space="preserve">alveolar air and </w:t>
      </w:r>
      <w:r>
        <w:rPr>
          <w:sz w:val="28"/>
          <w:szCs w:val="28"/>
          <w:rtl w:val="0"/>
          <w:lang w:val="en-US"/>
        </w:rPr>
        <w:t>that</w:t>
      </w:r>
      <w:r>
        <w:rPr>
          <w:sz w:val="28"/>
          <w:szCs w:val="28"/>
          <w:rtl w:val="0"/>
          <w:lang w:val="en-US"/>
        </w:rPr>
        <w:t>’</w:t>
      </w:r>
      <w:r>
        <w:rPr>
          <w:sz w:val="28"/>
          <w:szCs w:val="28"/>
          <w:rtl w:val="0"/>
          <w:lang w:val="en-US"/>
        </w:rPr>
        <w:t>s because expired air has alveolar and dead space air</w:t>
      </w:r>
      <w:r>
        <w:rPr>
          <w:sz w:val="28"/>
          <w:szCs w:val="28"/>
          <w:rtl w:val="0"/>
          <w:lang w:val="en-US"/>
        </w:rPr>
        <w:t>.</w:t>
      </w: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tabs>
          <w:tab w:val="left" w:pos="9780"/>
        </w:tabs>
        <w:rPr>
          <w:sz w:val="28"/>
          <w:szCs w:val="28"/>
        </w:rPr>
      </w:pPr>
      <w:r>
        <w:rPr>
          <w:sz w:val="28"/>
          <w:szCs w:val="28"/>
        </w:rPr>
        <w:drawing>
          <wp:anchor distT="0" distB="0" distL="0" distR="0" simplePos="0" relativeHeight="251674624" behindDoc="0" locked="0" layoutInCell="1" allowOverlap="1">
            <wp:simplePos x="0" y="0"/>
            <wp:positionH relativeFrom="page">
              <wp:posOffset>1493835</wp:posOffset>
            </wp:positionH>
            <wp:positionV relativeFrom="line">
              <wp:posOffset>3672840</wp:posOffset>
            </wp:positionV>
            <wp:extent cx="4572638" cy="3429480"/>
            <wp:effectExtent l="0" t="0" r="0" b="0"/>
            <wp:wrapTopAndBottom distT="0" dist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5.png"/>
                    <pic:cNvPicPr>
                      <a:picLocks noChangeAspect="1"/>
                    </pic:cNvPicPr>
                  </pic:nvPicPr>
                  <pic:blipFill>
                    <a:blip r:embed="rId18">
                      <a:extLst/>
                    </a:blip>
                    <a:stretch>
                      <a:fillRect/>
                    </a:stretch>
                  </pic:blipFill>
                  <pic:spPr>
                    <a:xfrm>
                      <a:off x="0" y="0"/>
                      <a:ext cx="4572638" cy="3429480"/>
                    </a:xfrm>
                    <a:prstGeom prst="rect">
                      <a:avLst/>
                    </a:prstGeom>
                    <a:ln w="12700" cap="flat">
                      <a:noFill/>
                      <a:miter lim="400000"/>
                    </a:ln>
                    <a:effectLst/>
                  </pic:spPr>
                </pic:pic>
              </a:graphicData>
            </a:graphic>
          </wp:anchor>
        </w:drawing>
      </w:r>
      <w:r>
        <w:rPr>
          <w:sz w:val="28"/>
          <w:szCs w:val="28"/>
        </w:rPr>
        <w:drawing>
          <wp:anchor distT="0" distB="0" distL="0" distR="0" simplePos="0" relativeHeight="251673600" behindDoc="0" locked="0" layoutInCell="1" allowOverlap="1">
            <wp:simplePos x="0" y="0"/>
            <wp:positionH relativeFrom="page">
              <wp:posOffset>1493837</wp:posOffset>
            </wp:positionH>
            <wp:positionV relativeFrom="line">
              <wp:posOffset>266700</wp:posOffset>
            </wp:positionV>
            <wp:extent cx="4572635" cy="3429000"/>
            <wp:effectExtent l="0" t="0" r="0" b="0"/>
            <wp:wrapTopAndBottom distT="0" dist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6.png"/>
                    <pic:cNvPicPr>
                      <a:picLocks noChangeAspect="1"/>
                    </pic:cNvPicPr>
                  </pic:nvPicPr>
                  <pic:blipFill>
                    <a:blip r:embed="rId19">
                      <a:extLst/>
                    </a:blip>
                    <a:stretch>
                      <a:fillRect/>
                    </a:stretch>
                  </pic:blipFill>
                  <pic:spPr>
                    <a:xfrm>
                      <a:off x="0" y="0"/>
                      <a:ext cx="4572635" cy="3429000"/>
                    </a:xfrm>
                    <a:prstGeom prst="rect">
                      <a:avLst/>
                    </a:prstGeom>
                    <a:ln w="12700" cap="flat">
                      <a:noFill/>
                      <a:miter lim="400000"/>
                    </a:ln>
                    <a:effectLst/>
                  </pic:spPr>
                </pic:pic>
              </a:graphicData>
            </a:graphic>
          </wp:anchor>
        </w:drawing>
      </w:r>
      <w:r>
        <w:rPr>
          <w:sz w:val="28"/>
          <w:szCs w:val="28"/>
        </w:rPr>
        <w:drawing>
          <wp:anchor distT="0" distB="0" distL="0" distR="0" simplePos="0" relativeHeight="251675648" behindDoc="0" locked="0" layoutInCell="1" allowOverlap="1">
            <wp:simplePos x="0" y="0"/>
            <wp:positionH relativeFrom="page">
              <wp:posOffset>1493837</wp:posOffset>
            </wp:positionH>
            <wp:positionV relativeFrom="line">
              <wp:posOffset>1280160</wp:posOffset>
            </wp:positionV>
            <wp:extent cx="4572635" cy="3429000"/>
            <wp:effectExtent l="0" t="0" r="0" b="0"/>
            <wp:wrapTopAndBottom distT="0" dist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7.png"/>
                    <pic:cNvPicPr>
                      <a:picLocks noChangeAspect="1"/>
                    </pic:cNvPicPr>
                  </pic:nvPicPr>
                  <pic:blipFill>
                    <a:blip r:embed="rId20">
                      <a:extLst/>
                    </a:blip>
                    <a:stretch>
                      <a:fillRect/>
                    </a:stretch>
                  </pic:blipFill>
                  <pic:spPr>
                    <a:xfrm>
                      <a:off x="0" y="0"/>
                      <a:ext cx="4572635" cy="3429000"/>
                    </a:xfrm>
                    <a:prstGeom prst="rect">
                      <a:avLst/>
                    </a:prstGeom>
                    <a:ln w="12700" cap="flat">
                      <a:noFill/>
                      <a:miter lim="400000"/>
                    </a:ln>
                    <a:effectLst/>
                  </pic:spPr>
                </pic:pic>
              </a:graphicData>
            </a:graphic>
          </wp:anchor>
        </w:drawing>
      </w:r>
      <w:r>
        <w:rPr>
          <w:sz w:val="28"/>
          <w:szCs w:val="28"/>
        </w:rPr>
        <w:tab/>
      </w:r>
      <w:r>
        <w:rPr>
          <w:sz w:val="28"/>
          <w:szCs w:val="28"/>
        </w:rPr>
        <w:drawing>
          <wp:inline distT="0" distB="0" distL="0" distR="0">
            <wp:extent cx="4572638" cy="342948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png"/>
                    <pic:cNvPicPr>
                      <a:picLocks noChangeAspect="1"/>
                    </pic:cNvPicPr>
                  </pic:nvPicPr>
                  <pic:blipFill>
                    <a:blip r:embed="rId21">
                      <a:extLst/>
                    </a:blip>
                    <a:stretch>
                      <a:fillRect/>
                    </a:stretch>
                  </pic:blipFill>
                  <pic:spPr>
                    <a:xfrm>
                      <a:off x="0" y="0"/>
                      <a:ext cx="4572638" cy="3429480"/>
                    </a:xfrm>
                    <a:prstGeom prst="rect">
                      <a:avLst/>
                    </a:prstGeom>
                    <a:ln w="12700" cap="flat">
                      <a:noFill/>
                      <a:miter lim="400000"/>
                    </a:ln>
                    <a:effectLst/>
                  </pic:spPr>
                </pic:pic>
              </a:graphicData>
            </a:graphic>
          </wp:inline>
        </w:drawing>
      </w:r>
    </w:p>
    <w:p>
      <w:pPr>
        <w:pStyle w:val="List Paragraph"/>
        <w:numPr>
          <w:ilvl w:val="0"/>
          <w:numId w:val="5"/>
        </w:numPr>
        <w:bidi w:val="0"/>
        <w:ind w:right="0"/>
        <w:jc w:val="left"/>
        <w:rPr>
          <w:sz w:val="28"/>
          <w:szCs w:val="28"/>
          <w:rtl w:val="0"/>
          <w:lang w:val="en-US"/>
        </w:rPr>
      </w:pPr>
      <w:r>
        <w:rPr>
          <w:sz w:val="28"/>
          <w:szCs w:val="28"/>
          <w:rtl w:val="0"/>
          <w:lang w:val="en-US"/>
        </w:rPr>
        <w:t>The V/Q ratio can be defined as the ratio of the amount of air reaching the alveoli per minute to the amount of blood reaching the alveoli per minute</w:t>
      </w:r>
      <w:r>
        <w:rPr>
          <w:sz w:val="28"/>
          <w:szCs w:val="28"/>
          <w:rtl w:val="0"/>
          <w:lang w:val="en-US"/>
        </w:rPr>
        <w:t>—</w:t>
      </w:r>
      <w:r>
        <w:rPr>
          <w:sz w:val="28"/>
          <w:szCs w:val="28"/>
          <w:rtl w:val="0"/>
          <w:lang w:val="en-US"/>
        </w:rPr>
        <w:t>a ratio of volumetric flow rates. These two variables, V &amp; Q, constitute the main determinants of the blood oxygen (O2) and carbon dioxide (CO2) concentration.</w:t>
      </w:r>
    </w:p>
    <w:p>
      <w:pPr>
        <w:pStyle w:val="List Paragraph"/>
        <w:numPr>
          <w:ilvl w:val="0"/>
          <w:numId w:val="5"/>
        </w:numPr>
        <w:bidi w:val="0"/>
        <w:ind w:right="0"/>
        <w:jc w:val="left"/>
        <w:rPr>
          <w:sz w:val="28"/>
          <w:szCs w:val="28"/>
          <w:rtl w:val="0"/>
          <w:lang w:val="en-US"/>
        </w:rPr>
      </w:pPr>
      <w:r>
        <w:rPr>
          <w:sz w:val="28"/>
          <w:szCs w:val="28"/>
          <w:rtl w:val="0"/>
          <w:lang w:val="en-US"/>
        </w:rPr>
        <w:t>In normal conditions its 0.8</w:t>
      </w:r>
    </w:p>
    <w:p>
      <w:pPr>
        <w:pStyle w:val="List Paragraph"/>
        <w:numPr>
          <w:ilvl w:val="0"/>
          <w:numId w:val="5"/>
        </w:numPr>
        <w:bidi w:val="0"/>
        <w:ind w:right="0"/>
        <w:jc w:val="left"/>
        <w:rPr>
          <w:sz w:val="28"/>
          <w:szCs w:val="28"/>
          <w:rtl w:val="0"/>
          <w:lang w:val="en-US"/>
        </w:rPr>
      </w:pPr>
      <w:r>
        <w:rPr>
          <w:sz w:val="28"/>
          <w:szCs w:val="28"/>
          <w:rtl w:val="0"/>
          <w:lang w:val="en-US"/>
        </w:rPr>
        <w:t xml:space="preserve">Now in the </w:t>
      </w:r>
      <w:r>
        <w:rPr>
          <w:rFonts w:ascii="Calibri" w:cs="Calibri" w:hAnsi="Calibri" w:eastAsia="Calibri"/>
          <w:b w:val="1"/>
          <w:bCs w:val="1"/>
          <w:i w:val="1"/>
          <w:iCs w:val="1"/>
          <w:sz w:val="28"/>
          <w:szCs w:val="28"/>
          <w:rtl w:val="0"/>
          <w:lang w:val="en-US"/>
        </w:rPr>
        <w:t>upper part of the lungs</w:t>
      </w:r>
      <w:r>
        <w:rPr>
          <w:sz w:val="28"/>
          <w:szCs w:val="28"/>
          <w:rtl w:val="0"/>
          <w:lang w:val="en-US"/>
        </w:rPr>
        <w:t xml:space="preserve"> we have good ventilation in the alveoli but less perfusion of blood meaning that the ratio will be &gt;0.8.</w:t>
      </w:r>
    </w:p>
    <w:p>
      <w:pPr>
        <w:pStyle w:val="List Paragraph"/>
        <w:numPr>
          <w:ilvl w:val="0"/>
          <w:numId w:val="5"/>
        </w:numPr>
        <w:bidi w:val="0"/>
        <w:ind w:right="0"/>
        <w:jc w:val="left"/>
        <w:rPr>
          <w:sz w:val="28"/>
          <w:szCs w:val="28"/>
          <w:rtl w:val="0"/>
          <w:lang w:val="en-US"/>
        </w:rPr>
      </w:pPr>
      <w:r>
        <w:rPr>
          <w:sz w:val="28"/>
          <w:szCs w:val="28"/>
          <w:rtl w:val="0"/>
          <w:lang w:val="en-US"/>
        </w:rPr>
        <w:t xml:space="preserve">In places like the </w:t>
      </w:r>
      <w:r>
        <w:rPr>
          <w:rFonts w:ascii="Calibri" w:cs="Calibri" w:hAnsi="Calibri" w:eastAsia="Calibri"/>
          <w:b w:val="1"/>
          <w:bCs w:val="1"/>
          <w:i w:val="1"/>
          <w:iCs w:val="1"/>
          <w:sz w:val="28"/>
          <w:szCs w:val="28"/>
          <w:rtl w:val="0"/>
          <w:lang w:val="en-US"/>
        </w:rPr>
        <w:t>lower part of the lung</w:t>
      </w:r>
      <w:r>
        <w:rPr>
          <w:sz w:val="28"/>
          <w:szCs w:val="28"/>
          <w:rtl w:val="0"/>
          <w:lang w:val="en-US"/>
        </w:rPr>
        <w:t xml:space="preserve"> it will be opposite, the alveoli will have less ventilation and higher perfusion of blood, therefore the ratio will be &lt;0.8</w:t>
      </w:r>
    </w:p>
    <w:p>
      <w:pPr>
        <w:pStyle w:val="List Paragraph"/>
        <w:numPr>
          <w:ilvl w:val="0"/>
          <w:numId w:val="5"/>
        </w:numPr>
        <w:bidi w:val="0"/>
        <w:ind w:right="0"/>
        <w:jc w:val="left"/>
        <w:rPr>
          <w:sz w:val="28"/>
          <w:szCs w:val="28"/>
          <w:rtl w:val="0"/>
          <w:lang w:val="en-US"/>
        </w:rPr>
      </w:pPr>
      <w:r>
        <w:rPr>
          <w:rFonts w:ascii="Calibri" w:cs="Calibri" w:hAnsi="Calibri" w:eastAsia="Calibri"/>
          <w:i w:val="1"/>
          <w:iCs w:val="1"/>
          <w:sz w:val="28"/>
          <w:szCs w:val="28"/>
          <w:rtl w:val="0"/>
          <w:lang w:val="en-US"/>
        </w:rPr>
        <w:t>Recall</w:t>
      </w:r>
      <w:r>
        <w:rPr>
          <w:sz w:val="28"/>
          <w:szCs w:val="28"/>
          <w:rtl w:val="0"/>
          <w:lang w:val="en-US"/>
        </w:rPr>
        <w:t xml:space="preserve">: Dead space: space not involved in exchange </w:t>
      </w:r>
    </w:p>
    <w:p>
      <w:pPr>
        <w:pStyle w:val="List Paragraph"/>
        <w:numPr>
          <w:ilvl w:val="4"/>
          <w:numId w:val="5"/>
        </w:numPr>
        <w:bidi w:val="0"/>
        <w:ind w:right="0"/>
        <w:jc w:val="left"/>
        <w:rPr>
          <w:sz w:val="28"/>
          <w:szCs w:val="28"/>
          <w:rtl w:val="0"/>
          <w:lang w:val="en-US"/>
        </w:rPr>
      </w:pPr>
      <w:r>
        <w:rPr>
          <w:rFonts w:ascii="Calibri" w:cs="Calibri" w:hAnsi="Calibri" w:eastAsia="Calibri"/>
          <w:i w:val="1"/>
          <w:iCs w:val="1"/>
          <w:sz w:val="28"/>
          <w:szCs w:val="28"/>
          <w:u w:val="single"/>
          <w:rtl w:val="0"/>
          <w:lang w:val="en-US"/>
        </w:rPr>
        <w:t>Anatomical dead space</w:t>
      </w:r>
      <w:r>
        <w:rPr>
          <w:rFonts w:ascii="Calibri" w:cs="Calibri" w:hAnsi="Calibri" w:eastAsia="Calibri"/>
          <w:i w:val="1"/>
          <w:iCs w:val="1"/>
          <w:sz w:val="28"/>
          <w:szCs w:val="28"/>
          <w:rtl w:val="0"/>
          <w:lang w:val="en-US"/>
        </w:rPr>
        <w:t xml:space="preserve">- structure wise  </w:t>
      </w:r>
    </w:p>
    <w:p>
      <w:pPr>
        <w:pStyle w:val="List Paragraph"/>
        <w:numPr>
          <w:ilvl w:val="4"/>
          <w:numId w:val="5"/>
        </w:numPr>
        <w:bidi w:val="0"/>
        <w:ind w:right="0"/>
        <w:jc w:val="left"/>
        <w:rPr>
          <w:sz w:val="28"/>
          <w:szCs w:val="28"/>
          <w:rtl w:val="0"/>
          <w:lang w:val="en-US"/>
        </w:rPr>
      </w:pPr>
      <w:r>
        <w:rPr>
          <w:rFonts w:ascii="Calibri" w:cs="Calibri" w:hAnsi="Calibri" w:eastAsia="Calibri"/>
          <w:i w:val="1"/>
          <w:iCs w:val="1"/>
          <w:sz w:val="28"/>
          <w:szCs w:val="28"/>
          <w:u w:val="single"/>
          <w:rtl w:val="0"/>
          <w:lang w:val="en-US"/>
        </w:rPr>
        <w:t xml:space="preserve">Physiological dead space </w:t>
      </w:r>
      <w:r>
        <w:rPr>
          <w:rFonts w:ascii="Calibri" w:cs="Calibri" w:hAnsi="Calibri" w:eastAsia="Calibri"/>
          <w:i w:val="1"/>
          <w:iCs w:val="1"/>
          <w:sz w:val="28"/>
          <w:szCs w:val="28"/>
          <w:rtl w:val="0"/>
          <w:lang w:val="en-US"/>
        </w:rPr>
        <w:t xml:space="preserve">– </w:t>
      </w:r>
      <w:r>
        <w:rPr>
          <w:rFonts w:ascii="Calibri" w:cs="Calibri" w:hAnsi="Calibri" w:eastAsia="Calibri"/>
          <w:i w:val="1"/>
          <w:iCs w:val="1"/>
          <w:sz w:val="28"/>
          <w:szCs w:val="28"/>
          <w:rtl w:val="0"/>
          <w:lang w:val="en-US"/>
        </w:rPr>
        <w:t>functional wise</w:t>
      </w:r>
      <w:r>
        <w:rPr>
          <w:rFonts w:ascii="Calibri" w:cs="Calibri" w:hAnsi="Calibri" w:eastAsia="Calibri"/>
          <w:i w:val="1"/>
          <w:iCs w:val="1"/>
          <w:sz w:val="28"/>
          <w:szCs w:val="28"/>
          <w:u w:val="single"/>
          <w:rtl w:val="0"/>
          <w:lang w:val="en-US"/>
        </w:rPr>
        <w:t xml:space="preserve"> </w:t>
      </w:r>
    </w:p>
    <w:p>
      <w:pPr>
        <w:pStyle w:val="List Paragraph"/>
        <w:numPr>
          <w:ilvl w:val="5"/>
          <w:numId w:val="5"/>
        </w:numPr>
        <w:bidi w:val="0"/>
        <w:ind w:right="0"/>
        <w:jc w:val="left"/>
        <w:rPr>
          <w:sz w:val="28"/>
          <w:szCs w:val="28"/>
          <w:rtl w:val="0"/>
          <w:lang w:val="en-US"/>
        </w:rPr>
      </w:pPr>
      <w:r>
        <w:rPr>
          <w:rFonts w:ascii="Calibri" w:cs="Calibri" w:hAnsi="Calibri" w:eastAsia="Calibri"/>
          <w:i w:val="1"/>
          <w:iCs w:val="1"/>
          <w:sz w:val="28"/>
          <w:szCs w:val="28"/>
          <w:rtl w:val="0"/>
          <w:lang w:val="en-US"/>
        </w:rPr>
        <w:t>Ex: alveoli with good ventilation and poor perfusion we call it physiological dead space because part of alveoli</w:t>
      </w:r>
      <w:r>
        <w:rPr>
          <w:rFonts w:ascii="Calibri" w:cs="Calibri" w:hAnsi="Calibri" w:eastAsia="Calibri"/>
          <w:i w:val="1"/>
          <w:iCs w:val="1"/>
          <w:sz w:val="28"/>
          <w:szCs w:val="28"/>
          <w:rtl w:val="0"/>
          <w:lang w:val="en-US"/>
        </w:rPr>
        <w:t>’</w:t>
      </w:r>
      <w:r>
        <w:rPr>
          <w:rFonts w:ascii="Calibri" w:cs="Calibri" w:hAnsi="Calibri" w:eastAsia="Calibri"/>
          <w:i w:val="1"/>
          <w:iCs w:val="1"/>
          <w:sz w:val="28"/>
          <w:szCs w:val="28"/>
          <w:rtl w:val="0"/>
          <w:lang w:val="en-US"/>
        </w:rPr>
        <w:t xml:space="preserve">s air is not involved in exchange </w:t>
      </w:r>
    </w:p>
    <w:p>
      <w:pPr>
        <w:pStyle w:val="List Paragraph"/>
        <w:numPr>
          <w:ilvl w:val="5"/>
          <w:numId w:val="5"/>
        </w:numPr>
        <w:bidi w:val="0"/>
        <w:ind w:right="0"/>
        <w:jc w:val="left"/>
        <w:rPr>
          <w:sz w:val="28"/>
          <w:szCs w:val="28"/>
          <w:rtl w:val="0"/>
          <w:lang w:val="en-US"/>
        </w:rPr>
      </w:pPr>
      <w:r>
        <w:rPr>
          <w:rFonts w:ascii="Calibri" w:cs="Calibri" w:hAnsi="Calibri" w:eastAsia="Calibri"/>
          <w:i w:val="1"/>
          <w:iCs w:val="1"/>
          <w:sz w:val="28"/>
          <w:szCs w:val="28"/>
          <w:rtl w:val="0"/>
          <w:lang w:val="en-US"/>
        </w:rPr>
        <w:t xml:space="preserve">In case of good perfusion and poor ventilation; ventilation is lower than needed so some blood is not oxygenated (shunt)  </w:t>
      </w:r>
    </w:p>
    <w:p>
      <w:pPr>
        <w:pStyle w:val="List Paragraph"/>
        <w:numPr>
          <w:ilvl w:val="5"/>
          <w:numId w:val="5"/>
        </w:numPr>
        <w:bidi w:val="0"/>
        <w:ind w:right="0"/>
        <w:jc w:val="left"/>
        <w:rPr>
          <w:sz w:val="28"/>
          <w:szCs w:val="28"/>
          <w:rtl w:val="0"/>
          <w:lang w:val="en-US"/>
        </w:rPr>
      </w:pPr>
      <w:r>
        <w:rPr>
          <w:rFonts w:ascii="Calibri" w:cs="Calibri" w:hAnsi="Calibri" w:eastAsia="Calibri"/>
          <w:i w:val="1"/>
          <w:iCs w:val="1"/>
          <w:sz w:val="28"/>
          <w:szCs w:val="28"/>
          <w:rtl w:val="0"/>
          <w:lang w:val="en-US"/>
        </w:rPr>
        <w:t xml:space="preserve">Bronchial shunt </w:t>
      </w:r>
      <w:r>
        <w:rPr>
          <w:rFonts w:ascii="Wingdings" w:hAnsi="Wingdings" w:hint="default"/>
          <w:sz w:val="28"/>
          <w:szCs w:val="28"/>
          <w:rtl w:val="0"/>
          <w:lang w:val="en-US"/>
        </w:rPr>
        <w:sym w:font="Wingdings" w:char="F0E0"/>
      </w:r>
      <w:r>
        <w:rPr>
          <w:rFonts w:ascii="Calibri" w:cs="Calibri" w:hAnsi="Calibri" w:eastAsia="Calibri"/>
          <w:i w:val="1"/>
          <w:iCs w:val="1"/>
          <w:sz w:val="28"/>
          <w:szCs w:val="28"/>
          <w:rtl w:val="0"/>
          <w:lang w:val="en-US"/>
        </w:rPr>
        <w:t xml:space="preserve"> part of blood which supply supportive tissue of lung </w:t>
      </w:r>
    </w:p>
    <w:p>
      <w:pPr>
        <w:pStyle w:val="List Paragraph"/>
        <w:numPr>
          <w:ilvl w:val="5"/>
          <w:numId w:val="5"/>
        </w:numPr>
        <w:bidi w:val="0"/>
        <w:ind w:right="0"/>
        <w:jc w:val="left"/>
        <w:rPr>
          <w:sz w:val="28"/>
          <w:szCs w:val="28"/>
          <w:rtl w:val="0"/>
          <w:lang w:val="en-US"/>
        </w:rPr>
      </w:pPr>
      <w:r>
        <w:rPr>
          <w:rFonts w:ascii="Calibri" w:cs="Calibri" w:hAnsi="Calibri" w:eastAsia="Calibri"/>
          <w:i w:val="1"/>
          <w:iCs w:val="1"/>
          <w:sz w:val="28"/>
          <w:szCs w:val="28"/>
          <w:rtl w:val="0"/>
          <w:lang w:val="en-US"/>
        </w:rPr>
        <w:t xml:space="preserve">Blood is not receiving enough O2 </w:t>
      </w:r>
      <w:r>
        <w:rPr>
          <w:rFonts w:ascii="Wingdings" w:hAnsi="Wingdings" w:hint="default"/>
          <w:sz w:val="28"/>
          <w:szCs w:val="28"/>
          <w:rtl w:val="0"/>
          <w:lang w:val="en-US"/>
        </w:rPr>
        <w:sym w:font="Wingdings" w:char="F0E0"/>
      </w:r>
      <w:r>
        <w:rPr>
          <w:rFonts w:ascii="Calibri" w:cs="Calibri" w:hAnsi="Calibri" w:eastAsia="Calibri"/>
          <w:i w:val="1"/>
          <w:iCs w:val="1"/>
          <w:sz w:val="28"/>
          <w:szCs w:val="28"/>
          <w:rtl w:val="0"/>
          <w:lang w:val="en-US"/>
        </w:rPr>
        <w:t xml:space="preserve"> shunt blood </w:t>
      </w:r>
    </w:p>
    <w:p>
      <w:pPr>
        <w:pStyle w:val="Body"/>
        <w:tabs>
          <w:tab w:val="left" w:pos="9780"/>
        </w:tabs>
        <w:rPr>
          <w:rFonts w:ascii="Calibri" w:cs="Calibri" w:hAnsi="Calibri" w:eastAsia="Calibri"/>
          <w:b w:val="1"/>
          <w:bCs w:val="1"/>
          <w:i w:val="1"/>
          <w:iCs w:val="1"/>
          <w:sz w:val="28"/>
          <w:szCs w:val="28"/>
          <w:u w:val="single"/>
        </w:rPr>
      </w:pPr>
      <w:r>
        <w:rPr>
          <w:rFonts w:ascii="Calibri" w:cs="Calibri" w:hAnsi="Calibri" w:eastAsia="Calibri"/>
          <w:b w:val="1"/>
          <w:bCs w:val="1"/>
          <w:i w:val="1"/>
          <w:iCs w:val="1"/>
          <w:sz w:val="28"/>
          <w:szCs w:val="28"/>
          <w:u w:val="single"/>
          <w:rtl w:val="0"/>
          <w:lang w:val="en-US"/>
        </w:rPr>
        <w:t>Sum up :</w:t>
      </w:r>
    </w:p>
    <w:p>
      <w:pPr>
        <w:pStyle w:val="List Paragraph"/>
        <w:numPr>
          <w:ilvl w:val="0"/>
          <w:numId w:val="7"/>
        </w:numPr>
        <w:bidi w:val="0"/>
        <w:ind w:right="0"/>
        <w:jc w:val="left"/>
        <w:rPr>
          <w:sz w:val="28"/>
          <w:szCs w:val="28"/>
          <w:rtl w:val="0"/>
          <w:lang w:val="en-US"/>
        </w:rPr>
      </w:pPr>
      <w:r>
        <w:rPr>
          <w:rFonts w:ascii="Calibri" w:cs="Calibri" w:hAnsi="Calibri" w:eastAsia="Calibri"/>
          <w:i w:val="1"/>
          <w:iCs w:val="1"/>
          <w:sz w:val="28"/>
          <w:szCs w:val="28"/>
          <w:rtl w:val="0"/>
          <w:lang w:val="en-US"/>
        </w:rPr>
        <w:t xml:space="preserve">Whenever V/Q is </w:t>
      </w:r>
      <w:r>
        <w:rPr>
          <w:rFonts w:ascii="Calibri" w:cs="Calibri" w:hAnsi="Calibri" w:eastAsia="Calibri"/>
          <w:i w:val="1"/>
          <w:iCs w:val="1"/>
          <w:sz w:val="28"/>
          <w:szCs w:val="28"/>
          <w:u w:val="single"/>
          <w:rtl w:val="0"/>
          <w:lang w:val="en-US"/>
        </w:rPr>
        <w:t>below</w:t>
      </w:r>
      <w:r>
        <w:rPr>
          <w:rFonts w:ascii="Calibri" w:cs="Calibri" w:hAnsi="Calibri" w:eastAsia="Calibri"/>
          <w:i w:val="1"/>
          <w:iCs w:val="1"/>
          <w:sz w:val="28"/>
          <w:szCs w:val="28"/>
          <w:rtl w:val="0"/>
          <w:lang w:val="en-US"/>
        </w:rPr>
        <w:t xml:space="preserve"> normal, there is inadequate ventilation to provide the O2 needed to fully oxygenate the blood flowing through the alveolar capillaries. Therefore, a certain fraction of the venous blood passing through the pulmonary capillaries does not become oxygenated. This fraction is called </w:t>
      </w:r>
      <w:r>
        <w:rPr>
          <w:rFonts w:ascii="Calibri" w:cs="Calibri" w:hAnsi="Calibri" w:eastAsia="Calibri"/>
          <w:b w:val="1"/>
          <w:bCs w:val="1"/>
          <w:i w:val="1"/>
          <w:iCs w:val="1"/>
          <w:sz w:val="28"/>
          <w:szCs w:val="28"/>
          <w:rtl w:val="0"/>
          <w:lang w:val="en-US"/>
        </w:rPr>
        <w:t>shunted blood</w:t>
      </w:r>
      <w:r>
        <w:rPr>
          <w:rFonts w:ascii="Calibri" w:cs="Calibri" w:hAnsi="Calibri" w:eastAsia="Calibri"/>
          <w:i w:val="1"/>
          <w:iCs w:val="1"/>
          <w:sz w:val="28"/>
          <w:szCs w:val="28"/>
          <w:rtl w:val="0"/>
          <w:lang w:val="en-US"/>
        </w:rPr>
        <w:t>.</w:t>
      </w:r>
    </w:p>
    <w:p>
      <w:pPr>
        <w:pStyle w:val="List Paragraph"/>
        <w:numPr>
          <w:ilvl w:val="0"/>
          <w:numId w:val="7"/>
        </w:numPr>
        <w:bidi w:val="0"/>
        <w:ind w:right="0"/>
        <w:jc w:val="left"/>
        <w:rPr>
          <w:sz w:val="28"/>
          <w:szCs w:val="28"/>
          <w:rtl w:val="0"/>
          <w:lang w:val="en-US"/>
        </w:rPr>
      </w:pPr>
      <w:r>
        <w:rPr>
          <w:sz w:val="28"/>
          <w:szCs w:val="28"/>
          <w:rtl w:val="0"/>
          <w:lang w:val="en-US"/>
        </w:rPr>
        <w:t xml:space="preserve">When </w:t>
      </w:r>
      <w:r>
        <w:rPr>
          <w:rFonts w:ascii="Calibri" w:cs="Calibri" w:hAnsi="Calibri" w:eastAsia="Calibri"/>
          <w:i w:val="1"/>
          <w:iCs w:val="1"/>
          <w:sz w:val="28"/>
          <w:szCs w:val="28"/>
          <w:u w:val="single"/>
          <w:rtl w:val="0"/>
          <w:lang w:val="en-US"/>
        </w:rPr>
        <w:t>ventilation</w:t>
      </w:r>
      <w:r>
        <w:rPr>
          <w:sz w:val="28"/>
          <w:szCs w:val="28"/>
          <w:rtl w:val="0"/>
          <w:lang w:val="en-US"/>
        </w:rPr>
        <w:t xml:space="preserve"> of some of the alveoli is </w:t>
      </w:r>
      <w:r>
        <w:rPr>
          <w:rFonts w:ascii="Calibri" w:cs="Calibri" w:hAnsi="Calibri" w:eastAsia="Calibri"/>
          <w:i w:val="1"/>
          <w:iCs w:val="1"/>
          <w:sz w:val="28"/>
          <w:szCs w:val="28"/>
          <w:u w:val="single"/>
          <w:rtl w:val="0"/>
          <w:lang w:val="en-US"/>
        </w:rPr>
        <w:t>great</w:t>
      </w:r>
      <w:r>
        <w:rPr>
          <w:sz w:val="28"/>
          <w:szCs w:val="28"/>
          <w:rtl w:val="0"/>
          <w:lang w:val="en-US"/>
        </w:rPr>
        <w:t xml:space="preserve"> but alveolar </w:t>
      </w:r>
      <w:r>
        <w:rPr>
          <w:rFonts w:ascii="Calibri" w:cs="Calibri" w:hAnsi="Calibri" w:eastAsia="Calibri"/>
          <w:i w:val="1"/>
          <w:iCs w:val="1"/>
          <w:sz w:val="28"/>
          <w:szCs w:val="28"/>
          <w:u w:val="single"/>
          <w:rtl w:val="0"/>
          <w:lang w:val="en-US"/>
        </w:rPr>
        <w:t>blood flow</w:t>
      </w:r>
      <w:r>
        <w:rPr>
          <w:sz w:val="28"/>
          <w:szCs w:val="28"/>
          <w:rtl w:val="0"/>
          <w:lang w:val="en-US"/>
        </w:rPr>
        <w:t xml:space="preserve"> is </w:t>
      </w:r>
      <w:r>
        <w:rPr>
          <w:rFonts w:ascii="Calibri" w:cs="Calibri" w:hAnsi="Calibri" w:eastAsia="Calibri"/>
          <w:i w:val="1"/>
          <w:iCs w:val="1"/>
          <w:sz w:val="28"/>
          <w:szCs w:val="28"/>
          <w:u w:val="single"/>
          <w:rtl w:val="0"/>
          <w:lang w:val="en-US"/>
        </w:rPr>
        <w:t>low</w:t>
      </w:r>
      <w:r>
        <w:rPr>
          <w:sz w:val="28"/>
          <w:szCs w:val="28"/>
          <w:rtl w:val="0"/>
          <w:lang w:val="en-US"/>
        </w:rPr>
        <w:t xml:space="preserve">, there is far more available oxygen in the alveoli than can be transported away from the alveoli by the flowing blood. Thus, the ventilation of these alveoli is said to be </w:t>
      </w:r>
      <w:r>
        <w:rPr>
          <w:rFonts w:ascii="Calibri" w:cs="Calibri" w:hAnsi="Calibri" w:eastAsia="Calibri"/>
          <w:i w:val="1"/>
          <w:iCs w:val="1"/>
          <w:sz w:val="28"/>
          <w:szCs w:val="28"/>
          <w:rtl w:val="0"/>
          <w:lang w:val="en-US"/>
        </w:rPr>
        <w:t>wasted</w:t>
      </w:r>
      <w:r>
        <w:rPr>
          <w:sz w:val="28"/>
          <w:szCs w:val="28"/>
          <w:rtl w:val="0"/>
          <w:lang w:val="en-US"/>
        </w:rPr>
        <w:t xml:space="preserve">. The ventilation of the anatomical dead space areas of the respiratory passageways is also wasted. The sum of these two types of wasted ventilation is called the </w:t>
      </w:r>
      <w:r>
        <w:rPr>
          <w:rFonts w:ascii="Calibri" w:cs="Calibri" w:hAnsi="Calibri" w:eastAsia="Calibri"/>
          <w:b w:val="1"/>
          <w:bCs w:val="1"/>
          <w:i w:val="1"/>
          <w:iCs w:val="1"/>
          <w:sz w:val="28"/>
          <w:szCs w:val="28"/>
          <w:rtl w:val="0"/>
          <w:lang w:val="en-US"/>
        </w:rPr>
        <w:t>physiological dead space</w:t>
      </w:r>
    </w:p>
    <w:p>
      <w:pPr>
        <w:pStyle w:val="Body"/>
        <w:tabs>
          <w:tab w:val="left" w:pos="9780"/>
        </w:tabs>
        <w:rPr>
          <w:sz w:val="28"/>
          <w:szCs w:val="28"/>
        </w:rPr>
      </w:pPr>
      <w:r>
        <w:rPr>
          <w:sz w:val="28"/>
          <w:szCs w:val="28"/>
          <w:rtl w:val="0"/>
          <w:lang w:val="en-US"/>
        </w:rPr>
        <w:t xml:space="preserve">Factors increase shunt: </w:t>
      </w:r>
    </w:p>
    <w:p>
      <w:pPr>
        <w:pStyle w:val="List Paragraph"/>
        <w:numPr>
          <w:ilvl w:val="0"/>
          <w:numId w:val="9"/>
        </w:numPr>
        <w:bidi w:val="0"/>
        <w:ind w:right="0"/>
        <w:jc w:val="left"/>
        <w:rPr>
          <w:sz w:val="28"/>
          <w:szCs w:val="28"/>
          <w:rtl w:val="0"/>
          <w:lang w:val="en-US"/>
        </w:rPr>
      </w:pPr>
      <w:r>
        <w:rPr>
          <w:sz w:val="28"/>
          <w:szCs w:val="28"/>
          <w:rtl w:val="0"/>
          <w:lang w:val="en-US"/>
        </w:rPr>
        <w:t xml:space="preserve">Obstruction of the alveoli </w:t>
      </w:r>
    </w:p>
    <w:p>
      <w:pPr>
        <w:pStyle w:val="List Paragraph"/>
        <w:numPr>
          <w:ilvl w:val="0"/>
          <w:numId w:val="9"/>
        </w:numPr>
        <w:bidi w:val="0"/>
        <w:ind w:right="0"/>
        <w:jc w:val="left"/>
        <w:rPr>
          <w:sz w:val="28"/>
          <w:szCs w:val="28"/>
          <w:rtl w:val="0"/>
          <w:lang w:val="en-US"/>
        </w:rPr>
      </w:pPr>
      <w:r>
        <w:rPr>
          <w:sz w:val="28"/>
          <w:szCs w:val="28"/>
          <w:rtl w:val="0"/>
          <w:lang w:val="en-US"/>
        </w:rPr>
        <w:t xml:space="preserve">Problem with pulmonary capillaries (perforation less than ventilation) </w:t>
      </w:r>
    </w:p>
    <w:p>
      <w:pPr>
        <w:pStyle w:val="Body"/>
        <w:tabs>
          <w:tab w:val="left" w:pos="9780"/>
        </w:tabs>
        <w:rPr>
          <w:sz w:val="28"/>
          <w:szCs w:val="28"/>
        </w:rPr>
      </w:pPr>
      <w:r>
        <w:rPr>
          <w:sz w:val="28"/>
          <w:szCs w:val="28"/>
        </w:rPr>
        <mc:AlternateContent>
          <mc:Choice Requires="wps">
            <w:drawing>
              <wp:anchor distT="0" distB="0" distL="0" distR="0" simplePos="0" relativeHeight="251676672" behindDoc="0" locked="0" layoutInCell="1" allowOverlap="1">
                <wp:simplePos x="0" y="0"/>
                <wp:positionH relativeFrom="page">
                  <wp:posOffset>2060892</wp:posOffset>
                </wp:positionH>
                <wp:positionV relativeFrom="line">
                  <wp:posOffset>41275</wp:posOffset>
                </wp:positionV>
                <wp:extent cx="3438525" cy="1990725"/>
                <wp:effectExtent l="0" t="0" r="0" b="0"/>
                <wp:wrapTopAndBottom distT="0" distB="0"/>
                <wp:docPr id="1073741844" name="officeArt object" descr="Text Box 19"/>
                <wp:cNvGraphicFramePr/>
                <a:graphic xmlns:a="http://schemas.openxmlformats.org/drawingml/2006/main">
                  <a:graphicData uri="http://schemas.microsoft.com/office/word/2010/wordprocessingShape">
                    <wps:wsp>
                      <wps:cNvSpPr txBox="1"/>
                      <wps:spPr>
                        <a:xfrm>
                          <a:off x="0" y="0"/>
                          <a:ext cx="3438525" cy="1990725"/>
                        </a:xfrm>
                        <a:prstGeom prst="rect">
                          <a:avLst/>
                        </a:prstGeom>
                        <a:solidFill>
                          <a:srgbClr val="FFFFFF"/>
                        </a:solidFill>
                        <a:ln w="6350" cap="flat">
                          <a:solidFill>
                            <a:srgbClr val="000000"/>
                          </a:solidFill>
                          <a:prstDash val="solid"/>
                          <a:round/>
                        </a:ln>
                        <a:effectLst/>
                      </wps:spPr>
                      <wps:txbx>
                        <w:txbxContent>
                          <w:p>
                            <w:pPr>
                              <w:pStyle w:val="List Paragraph"/>
                              <w:numPr>
                                <w:ilvl w:val="0"/>
                                <w:numId w:val="10"/>
                              </w:numPr>
                              <w:rPr>
                                <w:lang w:val="en-US"/>
                              </w:rPr>
                            </w:pPr>
                            <w:r>
                              <w:rPr>
                                <w:rtl w:val="0"/>
                                <w:lang w:val="en-US"/>
                              </w:rPr>
                              <w:t>Physiologic shunt</w:t>
                            </w:r>
                          </w:p>
                          <w:p>
                            <w:pPr>
                              <w:pStyle w:val="List Paragraph"/>
                              <w:numPr>
                                <w:ilvl w:val="1"/>
                                <w:numId w:val="11"/>
                              </w:numPr>
                              <w:rPr>
                                <w:lang w:val="en-US"/>
                              </w:rPr>
                            </w:pPr>
                            <w:r>
                              <w:rPr>
                                <w:rtl w:val="0"/>
                                <w:lang w:val="en-US"/>
                              </w:rPr>
                              <w:t>Va/Q &lt; normal</w:t>
                            </w:r>
                          </w:p>
                          <w:p>
                            <w:pPr>
                              <w:pStyle w:val="List Paragraph"/>
                              <w:numPr>
                                <w:ilvl w:val="1"/>
                                <w:numId w:val="11"/>
                              </w:numPr>
                              <w:rPr>
                                <w:lang w:val="en-US"/>
                              </w:rPr>
                            </w:pPr>
                            <w:r>
                              <w:rPr>
                                <w:rtl w:val="0"/>
                                <w:lang w:val="en-US"/>
                              </w:rPr>
                              <w:t>low ventilation</w:t>
                            </w:r>
                          </w:p>
                          <w:p>
                            <w:pPr>
                              <w:pStyle w:val="List Paragraph"/>
                              <w:numPr>
                                <w:ilvl w:val="0"/>
                                <w:numId w:val="10"/>
                              </w:numPr>
                              <w:rPr>
                                <w:lang w:val="en-US"/>
                              </w:rPr>
                            </w:pPr>
                            <w:r>
                              <w:rPr>
                                <w:rtl w:val="0"/>
                                <w:lang w:val="en-US"/>
                              </w:rPr>
                              <w:t>Physiologic dead space</w:t>
                            </w:r>
                          </w:p>
                          <w:p>
                            <w:pPr>
                              <w:pStyle w:val="List Paragraph"/>
                              <w:numPr>
                                <w:ilvl w:val="1"/>
                                <w:numId w:val="11"/>
                              </w:numPr>
                              <w:rPr>
                                <w:lang w:val="en-US"/>
                              </w:rPr>
                            </w:pPr>
                            <w:r>
                              <w:rPr>
                                <w:rtl w:val="0"/>
                                <w:lang w:val="en-US"/>
                              </w:rPr>
                              <w:t>Va/Q &gt; normal</w:t>
                            </w:r>
                          </w:p>
                          <w:p>
                            <w:pPr>
                              <w:pStyle w:val="List Paragraph"/>
                              <w:numPr>
                                <w:ilvl w:val="1"/>
                                <w:numId w:val="11"/>
                              </w:numPr>
                              <w:rPr>
                                <w:lang w:val="en-US"/>
                              </w:rPr>
                            </w:pPr>
                            <w:r>
                              <w:rPr>
                                <w:rtl w:val="0"/>
                                <w:lang w:val="en-US"/>
                              </w:rPr>
                              <w:t>wasted ventilation</w:t>
                            </w:r>
                          </w:p>
                          <w:p>
                            <w:pPr>
                              <w:pStyle w:val="List Paragraph"/>
                              <w:numPr>
                                <w:ilvl w:val="0"/>
                                <w:numId w:val="10"/>
                              </w:numPr>
                              <w:rPr>
                                <w:lang w:val="en-US"/>
                              </w:rPr>
                            </w:pPr>
                            <w:r>
                              <w:rPr>
                                <w:rtl w:val="0"/>
                                <w:lang w:val="en-US"/>
                              </w:rPr>
                              <w:t>Abnormalities</w:t>
                            </w:r>
                          </w:p>
                          <w:p>
                            <w:pPr>
                              <w:pStyle w:val="List Paragraph"/>
                              <w:numPr>
                                <w:ilvl w:val="1"/>
                                <w:numId w:val="11"/>
                              </w:numPr>
                              <w:rPr>
                                <w:lang w:val="en-US"/>
                              </w:rPr>
                            </w:pPr>
                            <w:r>
                              <w:rPr>
                                <w:rtl w:val="0"/>
                                <w:lang w:val="en-US"/>
                              </w:rPr>
                              <w:t>Upper lung Va/Q 3 x normal</w:t>
                            </w:r>
                          </w:p>
                          <w:p>
                            <w:pPr>
                              <w:pStyle w:val="List Paragraph"/>
                              <w:numPr>
                                <w:ilvl w:val="1"/>
                                <w:numId w:val="11"/>
                              </w:numPr>
                              <w:rPr>
                                <w:lang w:val="en-US"/>
                              </w:rPr>
                            </w:pPr>
                            <w:r>
                              <w:rPr>
                                <w:rtl w:val="0"/>
                                <w:lang w:val="en-US"/>
                              </w:rPr>
                              <w:t>Lower lung Va/Q .5 x normal</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162.3pt;margin-top:3.2pt;width:270.8pt;height:156.8pt;z-index:251676672;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round" linestyle="single" startarrow="none" startarrowwidth="medium" startarrowlength="medium" endarrow="none" endarrowwidth="medium" endarrowlength="medium"/>
                <v:textbox>
                  <w:txbxContent>
                    <w:p>
                      <w:pPr>
                        <w:pStyle w:val="List Paragraph"/>
                        <w:numPr>
                          <w:ilvl w:val="0"/>
                          <w:numId w:val="10"/>
                        </w:numPr>
                        <w:rPr>
                          <w:lang w:val="en-US"/>
                        </w:rPr>
                      </w:pPr>
                      <w:r>
                        <w:rPr>
                          <w:rtl w:val="0"/>
                          <w:lang w:val="en-US"/>
                        </w:rPr>
                        <w:t>Physiologic shunt</w:t>
                      </w:r>
                    </w:p>
                    <w:p>
                      <w:pPr>
                        <w:pStyle w:val="List Paragraph"/>
                        <w:numPr>
                          <w:ilvl w:val="1"/>
                          <w:numId w:val="11"/>
                        </w:numPr>
                        <w:rPr>
                          <w:lang w:val="en-US"/>
                        </w:rPr>
                      </w:pPr>
                      <w:r>
                        <w:rPr>
                          <w:rtl w:val="0"/>
                          <w:lang w:val="en-US"/>
                        </w:rPr>
                        <w:t>Va/Q &lt; normal</w:t>
                      </w:r>
                    </w:p>
                    <w:p>
                      <w:pPr>
                        <w:pStyle w:val="List Paragraph"/>
                        <w:numPr>
                          <w:ilvl w:val="1"/>
                          <w:numId w:val="11"/>
                        </w:numPr>
                        <w:rPr>
                          <w:lang w:val="en-US"/>
                        </w:rPr>
                      </w:pPr>
                      <w:r>
                        <w:rPr>
                          <w:rtl w:val="0"/>
                          <w:lang w:val="en-US"/>
                        </w:rPr>
                        <w:t>low ventilation</w:t>
                      </w:r>
                    </w:p>
                    <w:p>
                      <w:pPr>
                        <w:pStyle w:val="List Paragraph"/>
                        <w:numPr>
                          <w:ilvl w:val="0"/>
                          <w:numId w:val="10"/>
                        </w:numPr>
                        <w:rPr>
                          <w:lang w:val="en-US"/>
                        </w:rPr>
                      </w:pPr>
                      <w:r>
                        <w:rPr>
                          <w:rtl w:val="0"/>
                          <w:lang w:val="en-US"/>
                        </w:rPr>
                        <w:t>Physiologic dead space</w:t>
                      </w:r>
                    </w:p>
                    <w:p>
                      <w:pPr>
                        <w:pStyle w:val="List Paragraph"/>
                        <w:numPr>
                          <w:ilvl w:val="1"/>
                          <w:numId w:val="11"/>
                        </w:numPr>
                        <w:rPr>
                          <w:lang w:val="en-US"/>
                        </w:rPr>
                      </w:pPr>
                      <w:r>
                        <w:rPr>
                          <w:rtl w:val="0"/>
                          <w:lang w:val="en-US"/>
                        </w:rPr>
                        <w:t>Va/Q &gt; normal</w:t>
                      </w:r>
                    </w:p>
                    <w:p>
                      <w:pPr>
                        <w:pStyle w:val="List Paragraph"/>
                        <w:numPr>
                          <w:ilvl w:val="1"/>
                          <w:numId w:val="11"/>
                        </w:numPr>
                        <w:rPr>
                          <w:lang w:val="en-US"/>
                        </w:rPr>
                      </w:pPr>
                      <w:r>
                        <w:rPr>
                          <w:rtl w:val="0"/>
                          <w:lang w:val="en-US"/>
                        </w:rPr>
                        <w:t>wasted ventilation</w:t>
                      </w:r>
                    </w:p>
                    <w:p>
                      <w:pPr>
                        <w:pStyle w:val="List Paragraph"/>
                        <w:numPr>
                          <w:ilvl w:val="0"/>
                          <w:numId w:val="10"/>
                        </w:numPr>
                        <w:rPr>
                          <w:lang w:val="en-US"/>
                        </w:rPr>
                      </w:pPr>
                      <w:r>
                        <w:rPr>
                          <w:rtl w:val="0"/>
                          <w:lang w:val="en-US"/>
                        </w:rPr>
                        <w:t>Abnormalities</w:t>
                      </w:r>
                    </w:p>
                    <w:p>
                      <w:pPr>
                        <w:pStyle w:val="List Paragraph"/>
                        <w:numPr>
                          <w:ilvl w:val="1"/>
                          <w:numId w:val="11"/>
                        </w:numPr>
                        <w:rPr>
                          <w:lang w:val="en-US"/>
                        </w:rPr>
                      </w:pPr>
                      <w:r>
                        <w:rPr>
                          <w:rtl w:val="0"/>
                          <w:lang w:val="en-US"/>
                        </w:rPr>
                        <w:t>Upper lung Va/Q 3 x normal</w:t>
                      </w:r>
                    </w:p>
                    <w:p>
                      <w:pPr>
                        <w:pStyle w:val="List Paragraph"/>
                        <w:numPr>
                          <w:ilvl w:val="1"/>
                          <w:numId w:val="11"/>
                        </w:numPr>
                        <w:rPr>
                          <w:lang w:val="en-US"/>
                        </w:rPr>
                      </w:pPr>
                      <w:r>
                        <w:rPr>
                          <w:rtl w:val="0"/>
                          <w:lang w:val="en-US"/>
                        </w:rPr>
                        <w:t>Lower lung Va/Q .5 x normal</w:t>
                      </w:r>
                    </w:p>
                  </w:txbxContent>
                </v:textbox>
                <w10:wrap type="topAndBottom" side="bothSides" anchorx="page"/>
              </v:shape>
            </w:pict>
          </mc:Fallback>
        </mc:AlternateContent>
      </w:r>
      <w:r>
        <w:rPr>
          <w:sz w:val="28"/>
          <w:szCs w:val="28"/>
          <w:rtl w:val="0"/>
          <w:lang w:val="en-US"/>
        </w:rPr>
        <w:t xml:space="preserve">Factors mentioned previously happen in case of OPD and emphysema. </w:t>
      </w:r>
    </w:p>
    <w:p>
      <w:pPr>
        <w:pStyle w:val="Body"/>
        <w:tabs>
          <w:tab w:val="left" w:pos="9780"/>
        </w:tabs>
        <w:jc w:val="center"/>
        <w:rPr>
          <w:sz w:val="28"/>
          <w:szCs w:val="28"/>
        </w:rPr>
      </w:pPr>
      <w:r>
        <w:rPr>
          <w:sz w:val="28"/>
          <w:szCs w:val="28"/>
        </w:rPr>
        <w:drawing>
          <wp:inline distT="0" distB="0" distL="0" distR="0">
            <wp:extent cx="4610476" cy="3471579"/>
            <wp:effectExtent l="0" t="0" r="0" b="0"/>
            <wp:docPr id="1073741845" name="officeArt object" descr="physio 1.PNG"/>
            <wp:cNvGraphicFramePr/>
            <a:graphic xmlns:a="http://schemas.openxmlformats.org/drawingml/2006/main">
              <a:graphicData uri="http://schemas.openxmlformats.org/drawingml/2006/picture">
                <pic:pic xmlns:pic="http://schemas.openxmlformats.org/drawingml/2006/picture">
                  <pic:nvPicPr>
                    <pic:cNvPr id="1073741845" name="physio 1.PNG" descr="physio 1.PNG"/>
                    <pic:cNvPicPr>
                      <a:picLocks noChangeAspect="1"/>
                    </pic:cNvPicPr>
                  </pic:nvPicPr>
                  <pic:blipFill>
                    <a:blip r:embed="rId22">
                      <a:extLst/>
                    </a:blip>
                    <a:stretch>
                      <a:fillRect/>
                    </a:stretch>
                  </pic:blipFill>
                  <pic:spPr>
                    <a:xfrm>
                      <a:off x="0" y="0"/>
                      <a:ext cx="4610476" cy="3471579"/>
                    </a:xfrm>
                    <a:prstGeom prst="rect">
                      <a:avLst/>
                    </a:prstGeom>
                    <a:ln w="12700" cap="flat">
                      <a:noFill/>
                      <a:miter lim="400000"/>
                    </a:ln>
                    <a:effectLst/>
                  </pic:spPr>
                </pic:pic>
              </a:graphicData>
            </a:graphic>
          </wp:inline>
        </w:drawing>
      </w:r>
    </w:p>
    <w:p>
      <w:pPr>
        <w:pStyle w:val="Body"/>
        <w:tabs>
          <w:tab w:val="left" w:pos="9780"/>
        </w:tabs>
        <w:jc w:val="center"/>
        <w:rPr>
          <w:sz w:val="28"/>
          <w:szCs w:val="28"/>
        </w:rPr>
      </w:pPr>
      <w:r>
        <w:rPr>
          <w:sz w:val="28"/>
          <w:szCs w:val="28"/>
        </w:rPr>
        <w:drawing>
          <wp:inline distT="0" distB="0" distL="0" distR="0">
            <wp:extent cx="4313838" cy="3419979"/>
            <wp:effectExtent l="0" t="0" r="0" b="0"/>
            <wp:docPr id="1073741846" name="officeArt object" descr="physio 2.PNG"/>
            <wp:cNvGraphicFramePr/>
            <a:graphic xmlns:a="http://schemas.openxmlformats.org/drawingml/2006/main">
              <a:graphicData uri="http://schemas.openxmlformats.org/drawingml/2006/picture">
                <pic:pic xmlns:pic="http://schemas.openxmlformats.org/drawingml/2006/picture">
                  <pic:nvPicPr>
                    <pic:cNvPr id="1073741846" name="physio 2.PNG" descr="physio 2.PNG"/>
                    <pic:cNvPicPr>
                      <a:picLocks noChangeAspect="1"/>
                    </pic:cNvPicPr>
                  </pic:nvPicPr>
                  <pic:blipFill>
                    <a:blip r:embed="rId23">
                      <a:extLst/>
                    </a:blip>
                    <a:stretch>
                      <a:fillRect/>
                    </a:stretch>
                  </pic:blipFill>
                  <pic:spPr>
                    <a:xfrm>
                      <a:off x="0" y="0"/>
                      <a:ext cx="4313838" cy="3419979"/>
                    </a:xfrm>
                    <a:prstGeom prst="rect">
                      <a:avLst/>
                    </a:prstGeom>
                    <a:ln w="12700" cap="flat">
                      <a:noFill/>
                      <a:miter lim="400000"/>
                    </a:ln>
                    <a:effectLst/>
                  </pic:spPr>
                </pic:pic>
              </a:graphicData>
            </a:graphic>
          </wp:inline>
        </w:drawing>
      </w:r>
    </w:p>
    <w:p>
      <w:pPr>
        <w:pStyle w:val="List Paragraph"/>
        <w:numPr>
          <w:ilvl w:val="0"/>
          <w:numId w:val="13"/>
        </w:numPr>
        <w:bidi w:val="0"/>
        <w:ind w:right="0"/>
        <w:jc w:val="left"/>
        <w:rPr>
          <w:sz w:val="28"/>
          <w:szCs w:val="28"/>
          <w:rtl w:val="0"/>
          <w:lang w:val="en-US"/>
        </w:rPr>
      </w:pPr>
      <w:r>
        <w:rPr>
          <w:sz w:val="28"/>
          <w:szCs w:val="28"/>
          <w:rtl w:val="0"/>
          <w:lang w:val="en-US"/>
        </w:rPr>
        <w:t>Normally, air in the alveoli is not washed out completely it is gradual, because regulation of the respiratory system is steady rather than going up and down so wash out of CO2 and supply of O2 take time it is not sudden change of concentration.</w:t>
      </w:r>
    </w:p>
    <w:p>
      <w:pPr>
        <w:pStyle w:val="List Paragraph"/>
        <w:numPr>
          <w:ilvl w:val="0"/>
          <w:numId w:val="13"/>
        </w:numPr>
        <w:bidi w:val="0"/>
        <w:ind w:right="0"/>
        <w:jc w:val="left"/>
        <w:rPr>
          <w:sz w:val="28"/>
          <w:szCs w:val="28"/>
          <w:rtl w:val="0"/>
          <w:lang w:val="en-US"/>
        </w:rPr>
      </w:pPr>
      <w:r>
        <w:rPr>
          <w:sz w:val="28"/>
          <w:szCs w:val="28"/>
          <w:rtl w:val="0"/>
          <w:lang w:val="en-US"/>
        </w:rPr>
        <w:t>The figure below shows how steady the dilution develops from the first breath to 16</w:t>
      </w:r>
    </w:p>
    <w:p>
      <w:pPr>
        <w:pStyle w:val="List Paragraph"/>
        <w:numPr>
          <w:ilvl w:val="2"/>
          <w:numId w:val="13"/>
        </w:numPr>
        <w:bidi w:val="0"/>
        <w:spacing w:after="0" w:line="240" w:lineRule="auto"/>
        <w:ind w:right="0"/>
        <w:jc w:val="left"/>
        <w:rPr>
          <w:sz w:val="28"/>
          <w:szCs w:val="28"/>
          <w:rtl w:val="0"/>
          <w:lang w:val="en-US"/>
        </w:rPr>
      </w:pPr>
      <w:r>
        <w:rPr>
          <w:sz w:val="28"/>
          <w:szCs w:val="28"/>
          <w:rtl w:val="0"/>
          <w:lang w:val="en-US"/>
        </w:rPr>
        <w:t>only 350 millilitres of new air are brought into the alveoli with each normal inspiration, and this same amount of old alveolar air is expired. Therefore, the volume of alveolar air replaced by new atmospheric air with each breath is only one seventh of the total, so multiple breaths are required to exchange most of the alveolar air.</w:t>
      </w:r>
    </w:p>
    <w:p>
      <w:pPr>
        <w:pStyle w:val="Body"/>
        <w:tabs>
          <w:tab w:val="left" w:pos="9780"/>
        </w:tabs>
        <w:jc w:val="center"/>
        <w:rPr>
          <w:sz w:val="28"/>
          <w:szCs w:val="28"/>
        </w:rPr>
      </w:pPr>
      <w:r>
        <w:rPr>
          <w:sz w:val="28"/>
          <w:szCs w:val="28"/>
        </w:rPr>
        <w:drawing>
          <wp:inline distT="0" distB="0" distL="0" distR="0">
            <wp:extent cx="4029075" cy="2521339"/>
            <wp:effectExtent l="0" t="0" r="0" b="0"/>
            <wp:docPr id="1073741847" name="officeArt object" descr="Picture 2"/>
            <wp:cNvGraphicFramePr/>
            <a:graphic xmlns:a="http://schemas.openxmlformats.org/drawingml/2006/main">
              <a:graphicData uri="http://schemas.openxmlformats.org/drawingml/2006/picture">
                <pic:pic xmlns:pic="http://schemas.openxmlformats.org/drawingml/2006/picture">
                  <pic:nvPicPr>
                    <pic:cNvPr id="1073741847" name="Picture 2" descr="Picture 2"/>
                    <pic:cNvPicPr>
                      <a:picLocks noChangeAspect="1"/>
                    </pic:cNvPicPr>
                  </pic:nvPicPr>
                  <pic:blipFill>
                    <a:blip r:embed="rId24">
                      <a:extLst/>
                    </a:blip>
                    <a:stretch>
                      <a:fillRect/>
                    </a:stretch>
                  </pic:blipFill>
                  <pic:spPr>
                    <a:xfrm>
                      <a:off x="0" y="0"/>
                      <a:ext cx="4029075" cy="2521339"/>
                    </a:xfrm>
                    <a:prstGeom prst="rect">
                      <a:avLst/>
                    </a:prstGeom>
                    <a:ln w="12700" cap="flat">
                      <a:noFill/>
                      <a:miter lim="400000"/>
                    </a:ln>
                    <a:effectLst/>
                  </pic:spPr>
                </pic:pic>
              </a:graphicData>
            </a:graphic>
          </wp:inline>
        </w:drawing>
      </w:r>
    </w:p>
    <w:p>
      <w:pPr>
        <w:pStyle w:val="Body"/>
        <w:tabs>
          <w:tab w:val="left" w:pos="9780"/>
        </w:tabs>
        <w:rPr>
          <w:sz w:val="28"/>
          <w:szCs w:val="28"/>
        </w:rPr>
      </w:pPr>
      <w:r>
        <mc:AlternateContent>
          <mc:Choice Requires="wps">
            <w:drawing>
              <wp:anchor distT="0" distB="0" distL="0" distR="0" simplePos="0" relativeHeight="251678720" behindDoc="0" locked="0" layoutInCell="1" allowOverlap="1">
                <wp:simplePos x="0" y="0"/>
                <wp:positionH relativeFrom="column">
                  <wp:posOffset>4867275</wp:posOffset>
                </wp:positionH>
                <wp:positionV relativeFrom="line">
                  <wp:posOffset>691515</wp:posOffset>
                </wp:positionV>
                <wp:extent cx="1838325" cy="2667000"/>
                <wp:effectExtent l="0" t="0" r="0" b="0"/>
                <wp:wrapNone/>
                <wp:docPr id="1073741848" name="officeArt object" descr="Text Box 26"/>
                <wp:cNvGraphicFramePr/>
                <a:graphic xmlns:a="http://schemas.openxmlformats.org/drawingml/2006/main">
                  <a:graphicData uri="http://schemas.microsoft.com/office/word/2010/wordprocessingShape">
                    <wps:wsp>
                      <wps:cNvSpPr txBox="1"/>
                      <wps:spPr>
                        <a:xfrm>
                          <a:off x="0" y="0"/>
                          <a:ext cx="1838325" cy="2667000"/>
                        </a:xfrm>
                        <a:prstGeom prst="rect">
                          <a:avLst/>
                        </a:prstGeom>
                        <a:solidFill>
                          <a:srgbClr val="FFFFFF"/>
                        </a:solidFill>
                        <a:ln w="6350" cap="flat">
                          <a:solidFill>
                            <a:srgbClr val="000000"/>
                          </a:solidFill>
                          <a:prstDash val="solid"/>
                          <a:round/>
                        </a:ln>
                        <a:effectLst/>
                      </wps:spPr>
                      <wps:txbx>
                        <w:txbxContent>
                          <w:p>
                            <w:pPr>
                              <w:pStyle w:val="List Paragraph"/>
                              <w:numPr>
                                <w:ilvl w:val="0"/>
                                <w:numId w:val="14"/>
                              </w:numPr>
                              <w:rPr>
                                <w:lang w:val="en-US"/>
                              </w:rPr>
                            </w:pPr>
                            <w:r>
                              <w:rPr>
                                <w:rtl w:val="0"/>
                                <w:lang w:val="en-US"/>
                              </w:rPr>
                              <w:t xml:space="preserve">With normal alveolar ventilation, about one half the gas is removed in 17 seconds. </w:t>
                            </w:r>
                          </w:p>
                          <w:p>
                            <w:pPr>
                              <w:pStyle w:val="List Paragraph"/>
                              <w:numPr>
                                <w:ilvl w:val="0"/>
                                <w:numId w:val="14"/>
                              </w:numPr>
                              <w:rPr>
                                <w:lang w:val="en-US"/>
                              </w:rPr>
                            </w:pPr>
                            <w:r>
                              <w:rPr>
                                <w:rtl w:val="0"/>
                                <w:lang w:val="en-US"/>
                              </w:rPr>
                              <w:t>rate of alveolar ventilation is only one-half normal, one half the gas is removed in 34 seconds</w:t>
                            </w:r>
                          </w:p>
                          <w:p>
                            <w:pPr>
                              <w:pStyle w:val="List Paragraph"/>
                              <w:numPr>
                                <w:ilvl w:val="0"/>
                                <w:numId w:val="14"/>
                              </w:numPr>
                              <w:rPr>
                                <w:lang w:val="en-US"/>
                              </w:rPr>
                            </w:pPr>
                            <w:r>
                              <w:rPr>
                                <w:rtl w:val="0"/>
                                <w:lang w:val="en-US"/>
                              </w:rPr>
                              <w:t>the rate of ventilation is twice normal, one half is removed in about 8 seconds</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383.2pt;margin-top:54.5pt;width:144.8pt;height:210.0pt;z-index:25167872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round" linestyle="single" startarrow="none" startarrowwidth="medium" startarrowlength="medium" endarrow="none" endarrowwidth="medium" endarrowlength="medium"/>
                <v:textbox>
                  <w:txbxContent>
                    <w:p>
                      <w:pPr>
                        <w:pStyle w:val="List Paragraph"/>
                        <w:numPr>
                          <w:ilvl w:val="0"/>
                          <w:numId w:val="14"/>
                        </w:numPr>
                        <w:rPr>
                          <w:lang w:val="en-US"/>
                        </w:rPr>
                      </w:pPr>
                      <w:r>
                        <w:rPr>
                          <w:rtl w:val="0"/>
                          <w:lang w:val="en-US"/>
                        </w:rPr>
                        <w:t xml:space="preserve">With normal alveolar ventilation, about one half the gas is removed in 17 seconds. </w:t>
                      </w:r>
                    </w:p>
                    <w:p>
                      <w:pPr>
                        <w:pStyle w:val="List Paragraph"/>
                        <w:numPr>
                          <w:ilvl w:val="0"/>
                          <w:numId w:val="14"/>
                        </w:numPr>
                        <w:rPr>
                          <w:lang w:val="en-US"/>
                        </w:rPr>
                      </w:pPr>
                      <w:r>
                        <w:rPr>
                          <w:rtl w:val="0"/>
                          <w:lang w:val="en-US"/>
                        </w:rPr>
                        <w:t>rate of alveolar ventilation is only one-half normal, one half the gas is removed in 34 seconds</w:t>
                      </w:r>
                    </w:p>
                    <w:p>
                      <w:pPr>
                        <w:pStyle w:val="List Paragraph"/>
                        <w:numPr>
                          <w:ilvl w:val="0"/>
                          <w:numId w:val="14"/>
                        </w:numPr>
                        <w:rPr>
                          <w:lang w:val="en-US"/>
                        </w:rPr>
                      </w:pPr>
                      <w:r>
                        <w:rPr>
                          <w:rtl w:val="0"/>
                          <w:lang w:val="en-US"/>
                        </w:rPr>
                        <w:t>the rate of ventilation is twice normal, one half is removed in about 8 seconds</w:t>
                      </w:r>
                    </w:p>
                  </w:txbxContent>
                </v:textbox>
                <w10:wrap type="none" side="bothSides" anchorx="text"/>
              </v:shape>
            </w:pict>
          </mc:Fallback>
        </mc:AlternateContent>
      </w:r>
      <w:r>
        <w:drawing>
          <wp:inline distT="0" distB="0" distL="0" distR="0">
            <wp:extent cx="4772025" cy="3940537"/>
            <wp:effectExtent l="0" t="0" r="0" b="0"/>
            <wp:docPr id="1073741849" name="officeArt object" descr="C:\Users\admin\Desktop\gas rem. 2.jpg"/>
            <wp:cNvGraphicFramePr/>
            <a:graphic xmlns:a="http://schemas.openxmlformats.org/drawingml/2006/main">
              <a:graphicData uri="http://schemas.openxmlformats.org/drawingml/2006/picture">
                <pic:pic xmlns:pic="http://schemas.openxmlformats.org/drawingml/2006/picture">
                  <pic:nvPicPr>
                    <pic:cNvPr id="1073741849" name="C:\Users\admin\Desktop\gas rem. 2.jpg" descr="C:\Users\admin\Desktop\gas rem. 2.jpg"/>
                    <pic:cNvPicPr>
                      <a:picLocks noChangeAspect="1"/>
                    </pic:cNvPicPr>
                  </pic:nvPicPr>
                  <pic:blipFill>
                    <a:blip r:embed="rId25">
                      <a:extLst/>
                    </a:blip>
                    <a:stretch>
                      <a:fillRect/>
                    </a:stretch>
                  </pic:blipFill>
                  <pic:spPr>
                    <a:xfrm>
                      <a:off x="0" y="0"/>
                      <a:ext cx="4772025" cy="3940537"/>
                    </a:xfrm>
                    <a:prstGeom prst="rect">
                      <a:avLst/>
                    </a:prstGeom>
                    <a:ln w="12700" cap="flat">
                      <a:noFill/>
                      <a:miter lim="400000"/>
                    </a:ln>
                    <a:effectLst/>
                  </pic:spPr>
                </pic:pic>
              </a:graphicData>
            </a:graphic>
          </wp:inline>
        </w:drawing>
      </w:r>
    </w:p>
    <w:p>
      <w:pPr>
        <w:pStyle w:val="Body"/>
        <w:spacing w:after="0" w:line="240" w:lineRule="auto"/>
        <w:rPr>
          <w:sz w:val="28"/>
          <w:szCs w:val="28"/>
        </w:rPr>
      </w:pPr>
      <w:r>
        <w:rPr>
          <w:sz w:val="28"/>
          <w:szCs w:val="28"/>
          <w:rtl w:val="0"/>
          <w:lang w:val="en-US"/>
        </w:rPr>
        <w:t>O2 concentration in the alveoli is controlled by:</w:t>
      </w:r>
    </w:p>
    <w:p>
      <w:pPr>
        <w:pStyle w:val="Body"/>
        <w:spacing w:after="0" w:line="240" w:lineRule="auto"/>
        <w:rPr>
          <w:sz w:val="28"/>
          <w:szCs w:val="28"/>
        </w:rPr>
      </w:pPr>
      <w:r>
        <w:rPr>
          <w:sz w:val="28"/>
          <w:szCs w:val="28"/>
          <w:rtl w:val="0"/>
          <w:lang w:val="en-US"/>
        </w:rPr>
        <w:t xml:space="preserve">(1) the rate of absorption of O2 into the blood </w:t>
      </w:r>
    </w:p>
    <w:p>
      <w:pPr>
        <w:pStyle w:val="Body"/>
        <w:spacing w:after="0" w:line="240" w:lineRule="auto"/>
        <w:rPr>
          <w:sz w:val="28"/>
          <w:szCs w:val="28"/>
        </w:rPr>
      </w:pPr>
      <w:r>
        <w:rPr>
          <w:sz w:val="28"/>
          <w:szCs w:val="28"/>
          <w:rtl w:val="0"/>
          <w:lang w:val="en-US"/>
        </w:rPr>
        <w:t xml:space="preserve">(2) the rate of entry of new O2 into the lungs by the ventilatory process. </w:t>
      </w:r>
    </w:p>
    <w:p>
      <w:pPr>
        <w:pStyle w:val="Body"/>
        <w:spacing w:after="0" w:line="240" w:lineRule="auto"/>
        <w:rPr>
          <w:sz w:val="28"/>
          <w:szCs w:val="28"/>
        </w:rPr>
      </w:pPr>
      <w:r>
        <w:rPr>
          <w:rFonts w:ascii="Wingdings" w:hAnsi="Wingdings" w:hint="default"/>
          <w:sz w:val="28"/>
          <w:szCs w:val="28"/>
          <w:rtl w:val="0"/>
        </w:rPr>
        <w:sym w:font="Wingdings" w:char="F0E0"/>
      </w:r>
      <w:r>
        <w:rPr>
          <w:sz w:val="28"/>
          <w:szCs w:val="28"/>
          <w:rtl w:val="0"/>
          <w:lang w:val="en-US"/>
        </w:rPr>
        <w:t xml:space="preserve"> when 1000 millilitres of O2 are being absorbed each minute, as occurs during moderate</w:t>
      </w:r>
    </w:p>
    <w:p>
      <w:pPr>
        <w:pStyle w:val="Body"/>
        <w:spacing w:after="0" w:line="240" w:lineRule="auto"/>
        <w:rPr>
          <w:sz w:val="28"/>
          <w:szCs w:val="28"/>
        </w:rPr>
      </w:pPr>
      <w:r>
        <w:rPr>
          <w:sz w:val="28"/>
          <w:szCs w:val="28"/>
          <w:rtl w:val="0"/>
          <w:lang w:val="en-US"/>
        </w:rPr>
        <w:t>exercise, the rate of alveolar ventilation must increase fourfold to maintain the alveolar Po2 at the normal value of 104 mm Hg.</w:t>
      </w:r>
    </w:p>
    <w:p>
      <w:pPr>
        <w:pStyle w:val="Body"/>
        <w:spacing w:after="0" w:line="240" w:lineRule="auto"/>
        <w:rPr>
          <w:sz w:val="28"/>
          <w:szCs w:val="28"/>
        </w:rPr>
      </w:pPr>
    </w:p>
    <w:p>
      <w:pPr>
        <w:pStyle w:val="Body"/>
        <w:spacing w:after="0" w:line="240" w:lineRule="auto"/>
        <w:rPr>
          <w:sz w:val="28"/>
          <w:szCs w:val="28"/>
        </w:rPr>
      </w:pPr>
      <w:r>
        <w:rPr>
          <w:sz w:val="28"/>
          <w:szCs w:val="28"/>
          <w:rtl w:val="0"/>
          <w:lang w:val="en-US"/>
        </w:rPr>
        <w:t>Exchange depend on:</w:t>
      </w:r>
    </w:p>
    <w:p>
      <w:pPr>
        <w:pStyle w:val="List Paragraph"/>
        <w:numPr>
          <w:ilvl w:val="0"/>
          <w:numId w:val="16"/>
        </w:numPr>
        <w:bidi w:val="0"/>
        <w:spacing w:after="0" w:line="240" w:lineRule="auto"/>
        <w:ind w:right="0"/>
        <w:jc w:val="left"/>
        <w:rPr>
          <w:rFonts w:ascii="WarnockPro-Light" w:cs="WarnockPro-Light" w:hAnsi="WarnockPro-Light" w:eastAsia="WarnockPro-Light"/>
          <w:sz w:val="28"/>
          <w:szCs w:val="28"/>
          <w:rtl w:val="0"/>
          <w:lang w:val="en-US"/>
        </w:rPr>
      </w:pPr>
      <w:r>
        <w:rPr>
          <w:rFonts w:ascii="Calibri" w:cs="Calibri" w:hAnsi="Calibri" w:eastAsia="Calibri"/>
          <w:sz w:val="28"/>
          <w:szCs w:val="28"/>
          <w:rtl w:val="0"/>
          <w:lang w:val="en-US"/>
        </w:rPr>
        <w:t xml:space="preserve">ventilation </w:t>
      </w:r>
    </w:p>
    <w:p>
      <w:pPr>
        <w:pStyle w:val="List Paragraph"/>
        <w:numPr>
          <w:ilvl w:val="0"/>
          <w:numId w:val="17"/>
        </w:numPr>
        <w:bidi w:val="0"/>
        <w:spacing w:after="0" w:line="240" w:lineRule="auto"/>
        <w:ind w:right="0"/>
        <w:jc w:val="left"/>
        <w:rPr>
          <w:sz w:val="28"/>
          <w:szCs w:val="28"/>
          <w:rtl w:val="0"/>
          <w:lang w:val="en-US"/>
        </w:rPr>
      </w:pPr>
      <w:r>
        <w:rPr>
          <w:sz w:val="28"/>
          <w:szCs w:val="28"/>
          <w:rtl w:val="0"/>
          <w:lang w:val="en-US"/>
        </w:rPr>
        <w:t xml:space="preserve">respiration  </w:t>
      </w:r>
    </w:p>
    <w:p>
      <w:pPr>
        <w:pStyle w:val="Body"/>
        <w:spacing w:after="0" w:line="240" w:lineRule="auto"/>
        <w:rPr>
          <w:sz w:val="28"/>
          <w:szCs w:val="28"/>
        </w:rPr>
      </w:pPr>
      <w:r>
        <w:rPr>
          <w:sz w:val="28"/>
          <w:szCs w:val="28"/>
          <w:rtl w:val="0"/>
          <w:lang w:val="en-US"/>
        </w:rPr>
        <w:t xml:space="preserve">how much we lose OR how much we inspire </w:t>
      </w:r>
    </w:p>
    <w:p>
      <w:pPr>
        <w:pStyle w:val="Body"/>
        <w:spacing w:after="0" w:line="240" w:lineRule="auto"/>
        <w:rPr>
          <w:sz w:val="28"/>
          <w:szCs w:val="28"/>
        </w:rPr>
      </w:pPr>
      <w:r>
        <w:rPr>
          <w:sz w:val="28"/>
          <w:szCs w:val="28"/>
          <w:rtl w:val="0"/>
          <w:lang w:val="en-US"/>
        </w:rPr>
        <w:t xml:space="preserve">extreme increase in alveolar ventilation can never increase the alveolar PO2 above 149 mm Hg as long as the person is breathing normal atmospheric air at sea level pressure, because 149 mm Hg is the maximum PO2 in humidified air at this pressure. </w:t>
      </w:r>
    </w:p>
    <w:p>
      <w:pPr>
        <w:pStyle w:val="Body"/>
        <w:spacing w:after="0" w:line="240" w:lineRule="auto"/>
        <w:rPr>
          <w:rFonts w:ascii="Calibri" w:cs="Calibri" w:hAnsi="Calibri" w:eastAsia="Calibri"/>
          <w:i w:val="1"/>
          <w:iCs w:val="1"/>
          <w:sz w:val="24"/>
          <w:szCs w:val="24"/>
        </w:rPr>
      </w:pPr>
      <w:r>
        <w:rPr>
          <w:rFonts w:ascii="Calibri" w:cs="Calibri" w:hAnsi="Calibri" w:eastAsia="Calibri"/>
          <w:i w:val="1"/>
          <w:iCs w:val="1"/>
          <w:sz w:val="24"/>
          <w:szCs w:val="24"/>
          <w:rtl w:val="0"/>
          <w:lang w:val="en-US"/>
        </w:rPr>
        <w:t xml:space="preserve">more alveolar ventilation &gt;&gt; PO2 increase but there is limit, concentration will not increase significantly (even if we take pure O2) &gt;&gt; the maximum 149 </w:t>
      </w:r>
    </w:p>
    <w:p>
      <w:pPr>
        <w:pStyle w:val="List Paragraph"/>
        <w:numPr>
          <w:ilvl w:val="0"/>
          <w:numId w:val="19"/>
        </w:numPr>
        <w:bidi w:val="0"/>
        <w:spacing w:after="0" w:line="240" w:lineRule="auto"/>
        <w:ind w:right="0"/>
        <w:jc w:val="left"/>
        <w:rPr>
          <w:sz w:val="28"/>
          <w:szCs w:val="28"/>
          <w:rtl w:val="0"/>
          <w:lang w:val="en-US"/>
        </w:rPr>
      </w:pPr>
      <w:r>
        <w:rPr>
          <w:sz w:val="28"/>
          <w:szCs w:val="28"/>
          <w:rtl w:val="0"/>
          <w:lang w:val="en-US"/>
        </w:rPr>
        <w:t xml:space="preserve">Alveolar PO2= 40 </w:t>
      </w:r>
    </w:p>
    <w:p>
      <w:pPr>
        <w:pStyle w:val="List Paragraph"/>
        <w:numPr>
          <w:ilvl w:val="0"/>
          <w:numId w:val="19"/>
        </w:numPr>
        <w:bidi w:val="0"/>
        <w:spacing w:after="0" w:line="240" w:lineRule="auto"/>
        <w:ind w:right="0"/>
        <w:jc w:val="left"/>
        <w:rPr>
          <w:sz w:val="28"/>
          <w:szCs w:val="28"/>
          <w:rtl w:val="0"/>
          <w:lang w:val="en-US"/>
        </w:rPr>
      </w:pPr>
      <w:r>
        <w:rPr>
          <w:sz w:val="28"/>
          <w:szCs w:val="28"/>
          <w:rtl w:val="0"/>
          <w:lang w:val="en-US"/>
        </w:rPr>
        <w:t xml:space="preserve">Alveoar air = arterial blood </w:t>
      </w:r>
    </w:p>
    <w:p>
      <w:pPr>
        <w:pStyle w:val="List Paragraph"/>
        <w:numPr>
          <w:ilvl w:val="0"/>
          <w:numId w:val="19"/>
        </w:numPr>
        <w:bidi w:val="0"/>
        <w:spacing w:after="0" w:line="240" w:lineRule="auto"/>
        <w:ind w:right="0"/>
        <w:jc w:val="left"/>
        <w:rPr>
          <w:sz w:val="28"/>
          <w:szCs w:val="28"/>
          <w:rtl w:val="0"/>
          <w:lang w:val="en-US"/>
        </w:rPr>
      </w:pPr>
      <w:r>
        <w:rPr>
          <w:sz w:val="28"/>
          <w:szCs w:val="28"/>
          <w:rtl w:val="0"/>
          <w:lang w:val="en-US"/>
        </w:rPr>
        <w:t xml:space="preserve">Arterial blood when leave the alveoli </w:t>
      </w:r>
    </w:p>
    <w:p>
      <w:pPr>
        <w:pStyle w:val="List Paragraph"/>
        <w:numPr>
          <w:ilvl w:val="1"/>
          <w:numId w:val="19"/>
        </w:numPr>
        <w:bidi w:val="0"/>
        <w:spacing w:after="0" w:line="240" w:lineRule="auto"/>
        <w:ind w:right="0"/>
        <w:jc w:val="left"/>
        <w:rPr>
          <w:sz w:val="28"/>
          <w:szCs w:val="28"/>
          <w:rtl w:val="0"/>
          <w:lang w:val="en-US"/>
        </w:rPr>
      </w:pPr>
      <w:r>
        <w:rPr>
          <w:sz w:val="28"/>
          <w:szCs w:val="28"/>
          <w:rtl w:val="0"/>
          <w:lang w:val="en-US"/>
        </w:rPr>
        <w:t xml:space="preserve">PO2=104 </w:t>
      </w:r>
    </w:p>
    <w:p>
      <w:pPr>
        <w:pStyle w:val="List Paragraph"/>
        <w:numPr>
          <w:ilvl w:val="1"/>
          <w:numId w:val="19"/>
        </w:numPr>
        <w:bidi w:val="0"/>
        <w:spacing w:after="0" w:line="240" w:lineRule="auto"/>
        <w:ind w:right="0"/>
        <w:jc w:val="left"/>
        <w:rPr>
          <w:sz w:val="28"/>
          <w:szCs w:val="28"/>
          <w:rtl w:val="0"/>
          <w:lang w:val="en-US"/>
        </w:rPr>
      </w:pPr>
      <w:r>
        <w:rPr>
          <w:sz w:val="28"/>
          <w:szCs w:val="28"/>
          <w:rtl w:val="0"/>
          <w:lang w:val="en-US"/>
        </w:rPr>
        <w:t xml:space="preserve">PCO2 = 40 </w:t>
      </w:r>
    </w:p>
    <w:p>
      <w:pPr>
        <w:pStyle w:val="List Paragraph"/>
        <w:numPr>
          <w:ilvl w:val="0"/>
          <w:numId w:val="19"/>
        </w:numPr>
        <w:bidi w:val="0"/>
        <w:spacing w:after="0" w:line="240" w:lineRule="auto"/>
        <w:ind w:right="0"/>
        <w:jc w:val="left"/>
        <w:rPr>
          <w:sz w:val="28"/>
          <w:szCs w:val="28"/>
          <w:rtl w:val="0"/>
          <w:lang w:val="en-US"/>
        </w:rPr>
      </w:pPr>
      <w:r>
        <w:rPr>
          <w:sz w:val="28"/>
          <w:szCs w:val="28"/>
          <w:rtl w:val="0"/>
          <w:lang w:val="en-US"/>
        </w:rPr>
        <w:t>Venous blood to right side of the heart:</w:t>
      </w:r>
    </w:p>
    <w:p>
      <w:pPr>
        <w:pStyle w:val="List Paragraph"/>
        <w:numPr>
          <w:ilvl w:val="1"/>
          <w:numId w:val="19"/>
        </w:numPr>
        <w:bidi w:val="0"/>
        <w:spacing w:after="0" w:line="240" w:lineRule="auto"/>
        <w:ind w:right="0"/>
        <w:jc w:val="left"/>
        <w:rPr>
          <w:sz w:val="28"/>
          <w:szCs w:val="28"/>
          <w:rtl w:val="0"/>
          <w:lang w:val="en-US"/>
        </w:rPr>
      </w:pPr>
      <w:r>
        <w:rPr>
          <w:sz w:val="28"/>
          <w:szCs w:val="28"/>
          <w:rtl w:val="0"/>
          <w:lang w:val="en-US"/>
        </w:rPr>
        <w:t>PO2= 40</w:t>
      </w:r>
    </w:p>
    <w:p>
      <w:pPr>
        <w:pStyle w:val="List Paragraph"/>
        <w:numPr>
          <w:ilvl w:val="1"/>
          <w:numId w:val="19"/>
        </w:numPr>
        <w:bidi w:val="0"/>
        <w:spacing w:after="0" w:line="240" w:lineRule="auto"/>
        <w:ind w:right="0"/>
        <w:jc w:val="left"/>
        <w:rPr>
          <w:sz w:val="28"/>
          <w:szCs w:val="28"/>
          <w:rtl w:val="0"/>
          <w:lang w:val="en-US"/>
        </w:rPr>
      </w:pPr>
      <w:r>
        <w:rPr>
          <w:sz w:val="28"/>
          <w:szCs w:val="28"/>
          <w:rtl w:val="0"/>
          <w:lang w:val="en-US"/>
        </w:rPr>
        <w:t xml:space="preserve">PCO2=46 </w:t>
      </w:r>
    </w:p>
    <w:p>
      <w:pPr>
        <w:pStyle w:val="Body"/>
        <w:spacing w:after="0" w:line="240" w:lineRule="auto"/>
        <w:rPr>
          <w:b w:val="1"/>
          <w:bCs w:val="1"/>
          <w:sz w:val="24"/>
          <w:szCs w:val="24"/>
        </w:rPr>
      </w:pPr>
    </w:p>
    <w:p>
      <w:pPr>
        <w:pStyle w:val="Body"/>
        <w:spacing w:after="0" w:line="240" w:lineRule="auto"/>
        <w:rPr>
          <w:sz w:val="28"/>
          <w:szCs w:val="28"/>
        </w:rPr>
      </w:pPr>
      <w:r>
        <w:drawing>
          <wp:anchor distT="57150" distB="57150" distL="57150" distR="57150" simplePos="0" relativeHeight="251679744" behindDoc="0" locked="0" layoutInCell="1" allowOverlap="1">
            <wp:simplePos x="0" y="0"/>
            <wp:positionH relativeFrom="column">
              <wp:posOffset>-31115</wp:posOffset>
            </wp:positionH>
            <wp:positionV relativeFrom="line">
              <wp:posOffset>339725</wp:posOffset>
            </wp:positionV>
            <wp:extent cx="6645910" cy="4264660"/>
            <wp:effectExtent l="0" t="0" r="0" b="0"/>
            <wp:wrapSquare wrapText="bothSides" distL="57150" distR="57150" distT="57150" distB="57150"/>
            <wp:docPr id="1073741850" name="officeArt object" descr="http://slideplayer.com/slide/5807035/19/images/14/Respiratory+Membrane+(cont.).jpg"/>
            <wp:cNvGraphicFramePr/>
            <a:graphic xmlns:a="http://schemas.openxmlformats.org/drawingml/2006/main">
              <a:graphicData uri="http://schemas.openxmlformats.org/drawingml/2006/picture">
                <pic:pic xmlns:pic="http://schemas.openxmlformats.org/drawingml/2006/picture">
                  <pic:nvPicPr>
                    <pic:cNvPr id="1073741850" name="http://slideplayer.com/slide/5807035/19/images/14/Respiratory+Membrane+(cont.).jpg" descr="http://slideplayer.com/slide/5807035/19/images/14/Respiratory+Membrane+(cont.).jpg"/>
                    <pic:cNvPicPr>
                      <a:picLocks noChangeAspect="1"/>
                    </pic:cNvPicPr>
                  </pic:nvPicPr>
                  <pic:blipFill>
                    <a:blip r:embed="rId26">
                      <a:extLst/>
                    </a:blip>
                    <a:stretch>
                      <a:fillRect/>
                    </a:stretch>
                  </pic:blipFill>
                  <pic:spPr>
                    <a:xfrm>
                      <a:off x="0" y="0"/>
                      <a:ext cx="6645910" cy="4264660"/>
                    </a:xfrm>
                    <a:prstGeom prst="rect">
                      <a:avLst/>
                    </a:prstGeom>
                    <a:ln w="12700" cap="flat">
                      <a:noFill/>
                      <a:miter lim="400000"/>
                    </a:ln>
                    <a:effectLst/>
                  </pic:spPr>
                </pic:pic>
              </a:graphicData>
            </a:graphic>
          </wp:anchor>
        </w:drawing>
      </w:r>
    </w:p>
    <w:p>
      <w:pPr>
        <w:pStyle w:val="List Paragraph"/>
        <w:spacing w:after="0" w:line="240" w:lineRule="auto"/>
        <w:rPr>
          <w:sz w:val="28"/>
          <w:szCs w:val="28"/>
          <w:lang w:val="en-US"/>
        </w:rPr>
      </w:pPr>
    </w:p>
    <w:p>
      <w:pPr>
        <w:pStyle w:val="List Paragraph"/>
        <w:numPr>
          <w:ilvl w:val="0"/>
          <w:numId w:val="21"/>
        </w:numPr>
        <w:bidi w:val="0"/>
        <w:ind w:right="0"/>
        <w:jc w:val="left"/>
        <w:rPr>
          <w:sz w:val="28"/>
          <w:szCs w:val="28"/>
          <w:rtl w:val="0"/>
          <w:lang w:val="en-US"/>
        </w:rPr>
      </w:pPr>
      <w:r>
        <w:rPr>
          <w:rFonts w:ascii="Calibri" w:cs="Calibri" w:hAnsi="Calibri" w:eastAsia="Calibri"/>
          <w:b w:val="1"/>
          <w:bCs w:val="1"/>
          <w:sz w:val="28"/>
          <w:szCs w:val="28"/>
          <w:rtl w:val="0"/>
          <w:lang w:val="en-US"/>
        </w:rPr>
        <w:t>Respiratory Unit</w:t>
      </w:r>
      <w:r>
        <w:rPr>
          <w:sz w:val="28"/>
          <w:szCs w:val="28"/>
          <w:rtl w:val="0"/>
          <w:lang w:val="en-US"/>
        </w:rPr>
        <w:t xml:space="preserve"> (also called </w:t>
      </w:r>
      <w:r>
        <w:rPr>
          <w:sz w:val="28"/>
          <w:szCs w:val="28"/>
          <w:rtl w:val="0"/>
          <w:lang w:val="en-US"/>
        </w:rPr>
        <w:t>“</w:t>
      </w:r>
      <w:r>
        <w:rPr>
          <w:sz w:val="28"/>
          <w:szCs w:val="28"/>
          <w:rtl w:val="0"/>
          <w:lang w:val="en-US"/>
        </w:rPr>
        <w:t>respiratory lobule</w:t>
      </w:r>
      <w:r>
        <w:rPr>
          <w:sz w:val="28"/>
          <w:szCs w:val="28"/>
          <w:rtl w:val="0"/>
          <w:lang w:val="en-US"/>
        </w:rPr>
        <w:t>”</w:t>
      </w:r>
      <w:r>
        <w:rPr>
          <w:sz w:val="28"/>
          <w:szCs w:val="28"/>
          <w:rtl w:val="0"/>
          <w:lang w:val="en-US"/>
        </w:rPr>
        <w:t xml:space="preserve">), which is composed of a respiratory bronchiole, alveolar ducts, atria, and alveoli. </w:t>
      </w:r>
    </w:p>
    <w:p>
      <w:pPr>
        <w:pStyle w:val="List Paragraph"/>
        <w:numPr>
          <w:ilvl w:val="0"/>
          <w:numId w:val="23"/>
        </w:numPr>
        <w:bidi w:val="0"/>
        <w:ind w:right="0"/>
        <w:jc w:val="left"/>
        <w:rPr>
          <w:sz w:val="28"/>
          <w:szCs w:val="28"/>
          <w:rtl w:val="0"/>
          <w:lang w:val="en-US"/>
        </w:rPr>
      </w:pPr>
      <w:r>
        <w:rPr>
          <w:sz w:val="28"/>
          <w:szCs w:val="28"/>
          <w:rtl w:val="0"/>
          <w:lang w:val="en-US"/>
        </w:rPr>
        <w:t>There are about 300 million alveoli in the two lungs, and each alveolus has an average diameter of about 0.2 millimeter.</w:t>
      </w:r>
    </w:p>
    <w:p>
      <w:pPr>
        <w:pStyle w:val="List Paragraph"/>
        <w:numPr>
          <w:ilvl w:val="0"/>
          <w:numId w:val="23"/>
        </w:numPr>
        <w:bidi w:val="0"/>
        <w:spacing w:after="0" w:line="240" w:lineRule="auto"/>
        <w:ind w:right="0"/>
        <w:jc w:val="left"/>
        <w:rPr>
          <w:sz w:val="28"/>
          <w:szCs w:val="28"/>
          <w:rtl w:val="0"/>
          <w:lang w:val="en-US"/>
        </w:rPr>
      </w:pPr>
      <w:r>
        <w:rPr>
          <w:sz w:val="28"/>
          <w:szCs w:val="28"/>
          <w:rtl w:val="0"/>
          <w:lang w:val="en-US"/>
        </w:rPr>
        <w:t xml:space="preserve">Gas exchange between the alveolar air and the pulmonary blood occurs through the membranes of all the terminal portions of the lungs, not merely in the alveoli. All these membranes are collectively known as the </w:t>
      </w:r>
      <w:r>
        <w:rPr>
          <w:rFonts w:ascii="Calibri" w:cs="Calibri" w:hAnsi="Calibri" w:eastAsia="Calibri"/>
          <w:i w:val="1"/>
          <w:iCs w:val="1"/>
          <w:sz w:val="28"/>
          <w:szCs w:val="28"/>
          <w:rtl w:val="0"/>
          <w:lang w:val="en-US"/>
        </w:rPr>
        <w:t>respiratory membrane</w:t>
      </w:r>
      <w:r>
        <w:rPr>
          <w:sz w:val="28"/>
          <w:szCs w:val="28"/>
          <w:rtl w:val="0"/>
          <w:lang w:val="en-US"/>
        </w:rPr>
        <w:t>.</w:t>
      </w:r>
    </w:p>
    <w:p>
      <w:pPr>
        <w:pStyle w:val="List Paragraph"/>
        <w:numPr>
          <w:ilvl w:val="0"/>
          <w:numId w:val="23"/>
        </w:numPr>
        <w:bidi w:val="0"/>
        <w:spacing w:after="0" w:line="240" w:lineRule="auto"/>
        <w:ind w:right="0"/>
        <w:jc w:val="left"/>
        <w:rPr>
          <w:sz w:val="28"/>
          <w:szCs w:val="28"/>
          <w:rtl w:val="0"/>
          <w:lang w:val="en-US"/>
        </w:rPr>
      </w:pPr>
      <w:r>
        <w:rPr>
          <w:sz w:val="28"/>
          <w:szCs w:val="28"/>
          <w:rtl w:val="0"/>
          <w:lang w:val="en-US"/>
        </w:rPr>
        <w:t>Layers of the respiratory membrane:</w:t>
      </w:r>
    </w:p>
    <w:p>
      <w:pPr>
        <w:pStyle w:val="List Paragraph"/>
        <w:numPr>
          <w:ilvl w:val="0"/>
          <w:numId w:val="25"/>
        </w:numPr>
        <w:bidi w:val="0"/>
        <w:spacing w:after="0" w:line="240" w:lineRule="auto"/>
        <w:ind w:right="0"/>
        <w:jc w:val="left"/>
        <w:rPr>
          <w:sz w:val="28"/>
          <w:szCs w:val="28"/>
          <w:rtl w:val="0"/>
          <w:lang w:val="en-US"/>
        </w:rPr>
      </w:pPr>
      <w:r>
        <w:rPr>
          <w:sz w:val="28"/>
          <w:szCs w:val="28"/>
          <w:rtl w:val="0"/>
          <w:lang w:val="en-US"/>
        </w:rPr>
        <w:t>A layer of fluid containing surfactant that lines the alveolus and reduces the surface tension of the alveolar fluid</w:t>
      </w:r>
    </w:p>
    <w:p>
      <w:pPr>
        <w:pStyle w:val="List Paragraph"/>
        <w:numPr>
          <w:ilvl w:val="0"/>
          <w:numId w:val="25"/>
        </w:numPr>
        <w:bidi w:val="0"/>
        <w:spacing w:after="0" w:line="240" w:lineRule="auto"/>
        <w:ind w:right="0"/>
        <w:jc w:val="left"/>
        <w:rPr>
          <w:sz w:val="28"/>
          <w:szCs w:val="28"/>
          <w:rtl w:val="0"/>
          <w:lang w:val="en-US"/>
        </w:rPr>
      </w:pPr>
      <w:r>
        <w:rPr>
          <w:sz w:val="28"/>
          <w:szCs w:val="28"/>
          <w:rtl w:val="0"/>
          <w:lang w:val="en-US"/>
        </w:rPr>
        <w:t>The alveolar epithelium, which is composed of thin epithelial cells</w:t>
      </w:r>
    </w:p>
    <w:p>
      <w:pPr>
        <w:pStyle w:val="List Paragraph"/>
        <w:numPr>
          <w:ilvl w:val="0"/>
          <w:numId w:val="25"/>
        </w:numPr>
        <w:bidi w:val="0"/>
        <w:spacing w:after="0" w:line="240" w:lineRule="auto"/>
        <w:ind w:right="0"/>
        <w:jc w:val="left"/>
        <w:rPr>
          <w:sz w:val="28"/>
          <w:szCs w:val="28"/>
          <w:rtl w:val="0"/>
          <w:lang w:val="en-US"/>
        </w:rPr>
      </w:pPr>
      <w:r>
        <w:rPr>
          <w:sz w:val="28"/>
          <w:szCs w:val="28"/>
          <w:rtl w:val="0"/>
          <w:lang w:val="en-US"/>
        </w:rPr>
        <w:t>An epithelial basement membrane</w:t>
      </w:r>
    </w:p>
    <w:p>
      <w:pPr>
        <w:pStyle w:val="List Paragraph"/>
        <w:numPr>
          <w:ilvl w:val="0"/>
          <w:numId w:val="25"/>
        </w:numPr>
        <w:bidi w:val="0"/>
        <w:spacing w:after="0" w:line="240" w:lineRule="auto"/>
        <w:ind w:right="0"/>
        <w:jc w:val="left"/>
        <w:rPr>
          <w:sz w:val="28"/>
          <w:szCs w:val="28"/>
          <w:rtl w:val="0"/>
          <w:lang w:val="en-US"/>
        </w:rPr>
      </w:pPr>
      <w:r>
        <w:rPr>
          <w:sz w:val="28"/>
          <w:szCs w:val="28"/>
          <w:rtl w:val="0"/>
          <w:lang w:val="en-US"/>
        </w:rPr>
        <w:t>A thin interstitial space between the alveolar epithelium and the capillary membrane</w:t>
      </w:r>
    </w:p>
    <w:p>
      <w:pPr>
        <w:pStyle w:val="List Paragraph"/>
        <w:numPr>
          <w:ilvl w:val="0"/>
          <w:numId w:val="25"/>
        </w:numPr>
        <w:bidi w:val="0"/>
        <w:spacing w:after="0" w:line="240" w:lineRule="auto"/>
        <w:ind w:right="0"/>
        <w:jc w:val="left"/>
        <w:rPr>
          <w:sz w:val="28"/>
          <w:szCs w:val="28"/>
          <w:rtl w:val="0"/>
          <w:lang w:val="en-US"/>
        </w:rPr>
      </w:pPr>
      <w:r>
        <w:rPr>
          <w:sz w:val="28"/>
          <w:szCs w:val="28"/>
          <w:rtl w:val="0"/>
          <w:lang w:val="en-US"/>
        </w:rPr>
        <w:t>A capillary basement membrane that in many places fuses with the alveolar epithelial basement membrane</w:t>
      </w:r>
    </w:p>
    <w:p>
      <w:pPr>
        <w:pStyle w:val="List Paragraph"/>
        <w:numPr>
          <w:ilvl w:val="0"/>
          <w:numId w:val="25"/>
        </w:numPr>
        <w:bidi w:val="0"/>
        <w:spacing w:after="0" w:line="240" w:lineRule="auto"/>
        <w:ind w:right="0"/>
        <w:jc w:val="left"/>
        <w:rPr>
          <w:sz w:val="28"/>
          <w:szCs w:val="28"/>
          <w:rtl w:val="0"/>
          <w:lang w:val="en-US"/>
        </w:rPr>
      </w:pPr>
      <w:r>
        <w:rPr>
          <w:sz w:val="28"/>
          <w:szCs w:val="28"/>
          <w:rtl w:val="0"/>
          <w:lang w:val="en-US"/>
        </w:rPr>
        <w:t>The capillary endothelial membrane</w:t>
      </w:r>
    </w:p>
    <w:p>
      <w:pPr>
        <w:pStyle w:val="List Paragraph"/>
        <w:numPr>
          <w:ilvl w:val="0"/>
          <w:numId w:val="27"/>
        </w:numPr>
        <w:bidi w:val="0"/>
        <w:spacing w:after="0" w:line="240" w:lineRule="auto"/>
        <w:ind w:right="0"/>
        <w:jc w:val="left"/>
        <w:rPr>
          <w:sz w:val="28"/>
          <w:szCs w:val="28"/>
          <w:rtl w:val="0"/>
          <w:lang w:val="en-US"/>
        </w:rPr>
      </w:pPr>
      <w:r>
        <w:rPr>
          <w:sz w:val="28"/>
          <w:szCs w:val="28"/>
          <w:rtl w:val="0"/>
          <w:lang w:val="en-US"/>
        </w:rPr>
        <w:t>Respiratory membrane -</w:t>
      </w:r>
      <w:r>
        <w:rPr>
          <w:rFonts w:ascii="Wingdings" w:hAnsi="Wingdings" w:hint="default"/>
          <w:sz w:val="28"/>
          <w:szCs w:val="28"/>
          <w:rtl w:val="0"/>
          <w:lang w:val="en-US"/>
        </w:rPr>
        <w:sym w:font="Wingdings" w:char="F0E0"/>
      </w:r>
      <w:r>
        <w:rPr>
          <w:sz w:val="28"/>
          <w:szCs w:val="28"/>
          <w:rtl w:val="0"/>
          <w:lang w:val="en-US"/>
        </w:rPr>
        <w:t xml:space="preserve"> </w:t>
      </w:r>
    </w:p>
    <w:p>
      <w:pPr>
        <w:pStyle w:val="List Paragraph"/>
        <w:numPr>
          <w:ilvl w:val="1"/>
          <w:numId w:val="27"/>
        </w:numPr>
        <w:bidi w:val="0"/>
        <w:spacing w:after="0" w:line="240" w:lineRule="auto"/>
        <w:ind w:right="0"/>
        <w:jc w:val="left"/>
        <w:rPr>
          <w:sz w:val="28"/>
          <w:szCs w:val="28"/>
          <w:rtl w:val="0"/>
          <w:lang w:val="en-US"/>
        </w:rPr>
      </w:pPr>
      <w:r>
        <w:rPr>
          <w:sz w:val="28"/>
          <w:szCs w:val="28"/>
          <w:rtl w:val="0"/>
          <w:lang w:val="en-US"/>
        </w:rPr>
        <w:t xml:space="preserve">Distance </w:t>
      </w:r>
    </w:p>
    <w:p>
      <w:pPr>
        <w:pStyle w:val="List Paragraph"/>
        <w:numPr>
          <w:ilvl w:val="1"/>
          <w:numId w:val="27"/>
        </w:numPr>
        <w:bidi w:val="0"/>
        <w:spacing w:after="0" w:line="240" w:lineRule="auto"/>
        <w:ind w:right="0"/>
        <w:jc w:val="left"/>
        <w:rPr>
          <w:sz w:val="28"/>
          <w:szCs w:val="28"/>
          <w:rtl w:val="0"/>
          <w:lang w:val="en-US"/>
        </w:rPr>
      </w:pPr>
      <w:r>
        <w:rPr>
          <w:sz w:val="28"/>
          <w:szCs w:val="28"/>
          <w:rtl w:val="0"/>
          <w:lang w:val="en-US"/>
        </w:rPr>
        <w:t>Surface area:</w:t>
      </w:r>
    </w:p>
    <w:p>
      <w:pPr>
        <w:pStyle w:val="List Paragraph"/>
        <w:numPr>
          <w:ilvl w:val="2"/>
          <w:numId w:val="27"/>
        </w:numPr>
        <w:bidi w:val="0"/>
        <w:spacing w:after="0" w:line="240" w:lineRule="auto"/>
        <w:ind w:right="0"/>
        <w:jc w:val="left"/>
        <w:rPr>
          <w:sz w:val="28"/>
          <w:szCs w:val="28"/>
          <w:rtl w:val="0"/>
          <w:lang w:val="en-US"/>
        </w:rPr>
      </w:pPr>
      <w:r>
        <w:rPr>
          <w:sz w:val="28"/>
          <w:szCs w:val="28"/>
          <w:rtl w:val="0"/>
          <w:lang w:val="en-US"/>
        </w:rPr>
        <w:t>overall thickness of the respiratory membrane in some areas is as little as 0.2 micrometer and averages about 0.6 micrometer.</w:t>
      </w:r>
    </w:p>
    <w:p>
      <w:pPr>
        <w:pStyle w:val="List Paragraph"/>
        <w:numPr>
          <w:ilvl w:val="2"/>
          <w:numId w:val="28"/>
        </w:numPr>
        <w:bidi w:val="0"/>
        <w:spacing w:after="0" w:line="240" w:lineRule="auto"/>
        <w:ind w:right="0"/>
        <w:jc w:val="left"/>
        <w:rPr>
          <w:sz w:val="28"/>
          <w:szCs w:val="28"/>
          <w:rtl w:val="0"/>
          <w:lang w:val="en-US"/>
        </w:rPr>
      </w:pPr>
      <w:r>
        <w:rPr>
          <w:sz w:val="28"/>
          <w:szCs w:val="28"/>
          <w:rtl w:val="0"/>
          <w:lang w:val="en-US"/>
        </w:rPr>
        <w:t>total surface area of the respiratory membrane is about 70 square meters</w:t>
      </w:r>
    </w:p>
    <w:p>
      <w:pPr>
        <w:pStyle w:val="List Paragraph"/>
        <w:numPr>
          <w:ilvl w:val="2"/>
          <w:numId w:val="28"/>
        </w:numPr>
        <w:bidi w:val="0"/>
        <w:spacing w:after="0" w:line="240" w:lineRule="auto"/>
        <w:ind w:right="0"/>
        <w:jc w:val="left"/>
        <w:rPr>
          <w:sz w:val="28"/>
          <w:szCs w:val="28"/>
          <w:rtl w:val="0"/>
          <w:lang w:val="en-US"/>
        </w:rPr>
      </w:pPr>
      <w:r>
        <w:rPr>
          <w:sz w:val="28"/>
          <w:szCs w:val="28"/>
          <w:rtl w:val="0"/>
          <w:lang w:val="en-US"/>
        </w:rPr>
        <w:t>The total quantity of blood in the capillaries of the lungs at any given instant is 60 to 140 milliliters</w:t>
      </w:r>
    </w:p>
    <w:p>
      <w:pPr>
        <w:pStyle w:val="List Paragraph"/>
        <w:numPr>
          <w:ilvl w:val="2"/>
          <w:numId w:val="28"/>
        </w:numPr>
        <w:bidi w:val="0"/>
        <w:spacing w:after="0" w:line="240" w:lineRule="auto"/>
        <w:ind w:right="0"/>
        <w:jc w:val="left"/>
        <w:rPr>
          <w:sz w:val="28"/>
          <w:szCs w:val="28"/>
          <w:rtl w:val="0"/>
          <w:lang w:val="en-US"/>
        </w:rPr>
      </w:pPr>
      <w:r>
        <w:rPr>
          <w:sz w:val="28"/>
          <w:szCs w:val="28"/>
          <w:rtl w:val="0"/>
          <w:lang w:val="en-US"/>
        </w:rPr>
        <w:t>This small amount of blood spread over the entire surface slowly and easily be oxygenated, it is easy to understand the rapidity of the respiratory exchange of O2 and CO2.</w:t>
      </w:r>
    </w:p>
    <w:p>
      <w:pPr>
        <w:pStyle w:val="List Paragraph"/>
        <w:numPr>
          <w:ilvl w:val="2"/>
          <w:numId w:val="28"/>
        </w:numPr>
        <w:bidi w:val="0"/>
        <w:spacing w:after="0" w:line="240" w:lineRule="auto"/>
        <w:ind w:right="0"/>
        <w:jc w:val="left"/>
        <w:rPr>
          <w:sz w:val="28"/>
          <w:szCs w:val="28"/>
          <w:rtl w:val="0"/>
          <w:lang w:val="en-US"/>
        </w:rPr>
      </w:pPr>
      <w:r>
        <w:rPr>
          <w:sz w:val="28"/>
          <w:szCs w:val="28"/>
          <w:rtl w:val="0"/>
          <w:lang w:val="en-US"/>
        </w:rPr>
        <w:t xml:space="preserve">The average diameter of the pulmonary capillaries </w:t>
      </w:r>
      <w:r>
        <w:rPr>
          <w:rFonts w:ascii="Courier New" w:hAnsi="Courier New" w:hint="default"/>
          <w:sz w:val="28"/>
          <w:szCs w:val="28"/>
          <w:rtl w:val="0"/>
          <w:lang w:val="en-US"/>
        </w:rPr>
        <w:t>≈</w:t>
      </w:r>
      <w:r>
        <w:rPr>
          <w:sz w:val="28"/>
          <w:szCs w:val="28"/>
          <w:rtl w:val="0"/>
          <w:lang w:val="en-US"/>
        </w:rPr>
        <w:t xml:space="preserve"> 5 micrometers, which means that red blood cells must squeeze through them. </w:t>
      </w:r>
    </w:p>
    <w:p>
      <w:pPr>
        <w:pStyle w:val="Body"/>
        <w:spacing w:after="0" w:line="240" w:lineRule="auto"/>
        <w:jc w:val="center"/>
        <w:rPr>
          <w:sz w:val="28"/>
          <w:szCs w:val="28"/>
        </w:rPr>
      </w:pPr>
      <w:r>
        <w:drawing>
          <wp:inline distT="0" distB="0" distL="0" distR="0">
            <wp:extent cx="3162300" cy="4043028"/>
            <wp:effectExtent l="0" t="0" r="0" b="0"/>
            <wp:docPr id="1073741851" name="officeArt object" descr="C:\Users\admin\Pictures\DIFFUSION.jpg"/>
            <wp:cNvGraphicFramePr/>
            <a:graphic xmlns:a="http://schemas.openxmlformats.org/drawingml/2006/main">
              <a:graphicData uri="http://schemas.openxmlformats.org/drawingml/2006/picture">
                <pic:pic xmlns:pic="http://schemas.openxmlformats.org/drawingml/2006/picture">
                  <pic:nvPicPr>
                    <pic:cNvPr id="1073741851" name="C:\Users\admin\Pictures\DIFFUSION.jpg" descr="C:\Users\admin\Pictures\DIFFUSION.jpg"/>
                    <pic:cNvPicPr>
                      <a:picLocks noChangeAspect="1"/>
                    </pic:cNvPicPr>
                  </pic:nvPicPr>
                  <pic:blipFill>
                    <a:blip r:embed="rId27">
                      <a:extLst/>
                    </a:blip>
                    <a:stretch>
                      <a:fillRect/>
                    </a:stretch>
                  </pic:blipFill>
                  <pic:spPr>
                    <a:xfrm>
                      <a:off x="0" y="0"/>
                      <a:ext cx="3162300" cy="4043028"/>
                    </a:xfrm>
                    <a:prstGeom prst="rect">
                      <a:avLst/>
                    </a:prstGeom>
                    <a:ln w="12700" cap="flat">
                      <a:noFill/>
                      <a:miter lim="400000"/>
                    </a:ln>
                    <a:effectLst/>
                  </pic:spPr>
                </pic:pic>
              </a:graphicData>
            </a:graphic>
          </wp:inline>
        </w:drawing>
      </w:r>
    </w:p>
    <w:p>
      <w:pPr>
        <w:pStyle w:val="List Paragraph"/>
        <w:numPr>
          <w:ilvl w:val="0"/>
          <w:numId w:val="29"/>
        </w:numPr>
        <w:bidi w:val="0"/>
        <w:spacing w:after="0" w:line="240" w:lineRule="auto"/>
        <w:ind w:right="0"/>
        <w:jc w:val="left"/>
        <w:rPr>
          <w:sz w:val="28"/>
          <w:szCs w:val="28"/>
          <w:rtl w:val="0"/>
          <w:lang w:val="en-US"/>
        </w:rPr>
      </w:pPr>
      <w:r>
        <w:rPr>
          <w:sz w:val="28"/>
          <w:szCs w:val="28"/>
          <w:rtl w:val="0"/>
          <w:lang w:val="en-US"/>
        </w:rPr>
        <w:t xml:space="preserve">Diffusion through respiratory membrane depend on: </w:t>
      </w:r>
    </w:p>
    <w:p>
      <w:pPr>
        <w:pStyle w:val="List Paragraph"/>
        <w:numPr>
          <w:ilvl w:val="0"/>
          <w:numId w:val="31"/>
        </w:numPr>
        <w:bidi w:val="0"/>
        <w:spacing w:after="0" w:line="240" w:lineRule="auto"/>
        <w:ind w:right="0"/>
        <w:jc w:val="left"/>
        <w:rPr>
          <w:sz w:val="28"/>
          <w:szCs w:val="28"/>
          <w:rtl w:val="0"/>
          <w:lang w:val="en-US"/>
        </w:rPr>
      </w:pPr>
      <w:r>
        <w:rPr>
          <w:sz w:val="28"/>
          <w:szCs w:val="28"/>
          <w:rtl w:val="0"/>
          <w:lang w:val="en-US"/>
        </w:rPr>
        <w:t>the thickness of the membrane</w:t>
      </w:r>
    </w:p>
    <w:p>
      <w:pPr>
        <w:pStyle w:val="List Paragraph"/>
        <w:numPr>
          <w:ilvl w:val="1"/>
          <w:numId w:val="33"/>
        </w:numPr>
        <w:bidi w:val="0"/>
        <w:spacing w:after="0" w:line="240" w:lineRule="auto"/>
        <w:ind w:right="0"/>
        <w:jc w:val="left"/>
        <w:rPr>
          <w:i w:val="1"/>
          <w:iCs w:val="1"/>
          <w:sz w:val="28"/>
          <w:szCs w:val="28"/>
          <w:rtl w:val="0"/>
          <w:lang w:val="en-US"/>
        </w:rPr>
      </w:pPr>
      <w:r>
        <w:rPr>
          <w:i w:val="1"/>
          <w:iCs w:val="1"/>
          <w:sz w:val="28"/>
          <w:szCs w:val="28"/>
          <w:rtl w:val="0"/>
          <w:lang w:val="en-US"/>
        </w:rPr>
        <w:t xml:space="preserve">rate of diffusion through the membrane is </w:t>
      </w:r>
      <w:r>
        <w:rPr>
          <w:rFonts w:ascii="Calibri" w:cs="Calibri" w:hAnsi="Calibri" w:eastAsia="Calibri"/>
          <w:b w:val="1"/>
          <w:bCs w:val="1"/>
          <w:i w:val="1"/>
          <w:iCs w:val="1"/>
          <w:sz w:val="28"/>
          <w:szCs w:val="28"/>
          <w:rtl w:val="0"/>
          <w:lang w:val="en-US"/>
        </w:rPr>
        <w:t>inversely</w:t>
      </w:r>
      <w:r>
        <w:rPr>
          <w:i w:val="1"/>
          <w:iCs w:val="1"/>
          <w:sz w:val="28"/>
          <w:szCs w:val="28"/>
          <w:rtl w:val="0"/>
          <w:lang w:val="en-US"/>
        </w:rPr>
        <w:t xml:space="preserve"> proportional to the thickness of the membrane</w:t>
      </w:r>
    </w:p>
    <w:p>
      <w:pPr>
        <w:pStyle w:val="List Paragraph"/>
        <w:numPr>
          <w:ilvl w:val="0"/>
          <w:numId w:val="31"/>
        </w:numPr>
        <w:bidi w:val="0"/>
        <w:spacing w:after="0" w:line="240" w:lineRule="auto"/>
        <w:ind w:right="0"/>
        <w:jc w:val="left"/>
        <w:rPr>
          <w:sz w:val="28"/>
          <w:szCs w:val="28"/>
          <w:rtl w:val="0"/>
          <w:lang w:val="en-US"/>
        </w:rPr>
      </w:pPr>
      <w:r>
        <w:rPr>
          <w:sz w:val="28"/>
          <w:szCs w:val="28"/>
          <w:rtl w:val="0"/>
          <w:lang w:val="en-US"/>
        </w:rPr>
        <w:t>the surface area of the membrane</w:t>
      </w:r>
    </w:p>
    <w:p>
      <w:pPr>
        <w:pStyle w:val="List Paragraph"/>
        <w:numPr>
          <w:ilvl w:val="0"/>
          <w:numId w:val="31"/>
        </w:numPr>
        <w:bidi w:val="0"/>
        <w:spacing w:after="0" w:line="240" w:lineRule="auto"/>
        <w:ind w:right="0"/>
        <w:jc w:val="left"/>
        <w:rPr>
          <w:sz w:val="28"/>
          <w:szCs w:val="28"/>
          <w:rtl w:val="0"/>
          <w:lang w:val="en-US"/>
        </w:rPr>
      </w:pPr>
      <w:r>
        <w:rPr>
          <w:sz w:val="28"/>
          <w:szCs w:val="28"/>
          <w:rtl w:val="0"/>
          <w:lang w:val="en-US"/>
        </w:rPr>
        <w:t>the diffusion coefficient of the gas in the substance of the membrane</w:t>
      </w:r>
    </w:p>
    <w:p>
      <w:pPr>
        <w:pStyle w:val="List Paragraph"/>
        <w:numPr>
          <w:ilvl w:val="0"/>
          <w:numId w:val="31"/>
        </w:numPr>
        <w:bidi w:val="0"/>
        <w:spacing w:after="0" w:line="240" w:lineRule="auto"/>
        <w:ind w:right="0"/>
        <w:jc w:val="left"/>
        <w:rPr>
          <w:sz w:val="28"/>
          <w:szCs w:val="28"/>
          <w:rtl w:val="0"/>
          <w:lang w:val="en-US"/>
        </w:rPr>
      </w:pPr>
      <w:r>
        <w:rPr>
          <w:sz w:val="28"/>
          <w:szCs w:val="28"/>
          <w:rtl w:val="0"/>
          <w:lang w:val="en-US"/>
        </w:rPr>
        <w:t>the partial pressure difference of the gas between the two sides of the membrane.</w:t>
      </w:r>
    </w:p>
    <w:p>
      <w:pPr>
        <w:pStyle w:val="List Paragraph"/>
        <w:numPr>
          <w:ilvl w:val="0"/>
          <w:numId w:val="35"/>
        </w:numPr>
        <w:bidi w:val="0"/>
        <w:spacing w:after="0" w:line="240" w:lineRule="auto"/>
        <w:ind w:right="0"/>
        <w:jc w:val="left"/>
        <w:rPr>
          <w:sz w:val="28"/>
          <w:szCs w:val="28"/>
          <w:rtl w:val="0"/>
          <w:lang w:val="en-US"/>
        </w:rPr>
      </w:pPr>
      <w:r>
        <w:rPr>
          <w:rFonts w:ascii="Calibri" w:cs="Calibri" w:hAnsi="Calibri" w:eastAsia="Calibri"/>
          <w:b w:val="1"/>
          <w:bCs w:val="1"/>
          <w:sz w:val="28"/>
          <w:szCs w:val="28"/>
          <w:rtl w:val="0"/>
          <w:lang w:val="en-US"/>
        </w:rPr>
        <w:t>Diffusion capacity:</w:t>
      </w:r>
      <w:r>
        <w:rPr>
          <w:sz w:val="28"/>
          <w:szCs w:val="28"/>
          <w:rtl w:val="0"/>
          <w:lang w:val="en-US"/>
        </w:rPr>
        <w:t xml:space="preserve"> the </w:t>
      </w:r>
      <w:r>
        <w:rPr>
          <w:rFonts w:ascii="Calibri" w:cs="Calibri" w:hAnsi="Calibri" w:eastAsia="Calibri"/>
          <w:i w:val="1"/>
          <w:iCs w:val="1"/>
          <w:sz w:val="28"/>
          <w:szCs w:val="28"/>
          <w:u w:val="single"/>
          <w:rtl w:val="0"/>
          <w:lang w:val="en-US"/>
        </w:rPr>
        <w:t>volume of a gas</w:t>
      </w:r>
      <w:r>
        <w:rPr>
          <w:sz w:val="28"/>
          <w:szCs w:val="28"/>
          <w:rtl w:val="0"/>
          <w:lang w:val="en-US"/>
        </w:rPr>
        <w:t xml:space="preserve"> that will diffuse through the res. membrane each minute for a </w:t>
      </w:r>
      <w:r>
        <w:rPr>
          <w:rFonts w:ascii="Calibri" w:cs="Calibri" w:hAnsi="Calibri" w:eastAsia="Calibri"/>
          <w:i w:val="1"/>
          <w:iCs w:val="1"/>
          <w:sz w:val="28"/>
          <w:szCs w:val="28"/>
          <w:u w:val="single"/>
          <w:rtl w:val="0"/>
          <w:lang w:val="en-US"/>
        </w:rPr>
        <w:t>partial pressure difference</w:t>
      </w:r>
      <w:r>
        <w:rPr>
          <w:sz w:val="28"/>
          <w:szCs w:val="28"/>
          <w:rtl w:val="0"/>
          <w:lang w:val="en-US"/>
        </w:rPr>
        <w:t xml:space="preserve"> of 1mmHg</w:t>
      </w:r>
    </w:p>
    <w:p>
      <w:pPr>
        <w:pStyle w:val="List Paragraph"/>
        <w:numPr>
          <w:ilvl w:val="0"/>
          <w:numId w:val="35"/>
        </w:numPr>
        <w:bidi w:val="0"/>
        <w:spacing w:after="0" w:line="240" w:lineRule="auto"/>
        <w:ind w:right="0"/>
        <w:jc w:val="left"/>
        <w:rPr>
          <w:sz w:val="28"/>
          <w:szCs w:val="28"/>
          <w:rtl w:val="0"/>
          <w:lang w:val="en-US"/>
        </w:rPr>
      </w:pPr>
      <w:r>
        <w:rPr>
          <w:rFonts w:ascii="Calibri" w:cs="Calibri" w:hAnsi="Calibri" w:eastAsia="Calibri"/>
          <w:b w:val="1"/>
          <w:bCs w:val="1"/>
          <w:sz w:val="28"/>
          <w:szCs w:val="28"/>
          <w:rtl w:val="0"/>
          <w:lang w:val="en-US"/>
        </w:rPr>
        <w:t>diffusion coefficient</w:t>
      </w:r>
      <w:r>
        <w:rPr>
          <w:sz w:val="28"/>
          <w:szCs w:val="28"/>
          <w:rtl w:val="0"/>
          <w:lang w:val="en-US"/>
        </w:rPr>
        <w:t xml:space="preserve"> for transfer of each gas through the respiratory membrane depends on the </w:t>
      </w:r>
      <w:r>
        <w:rPr>
          <w:rFonts w:ascii="Calibri" w:cs="Calibri" w:hAnsi="Calibri" w:eastAsia="Calibri"/>
          <w:i w:val="1"/>
          <w:iCs w:val="1"/>
          <w:sz w:val="28"/>
          <w:szCs w:val="28"/>
          <w:u w:val="single"/>
          <w:rtl w:val="0"/>
          <w:lang w:val="en-US"/>
        </w:rPr>
        <w:t>gas</w:t>
      </w:r>
      <w:r>
        <w:rPr>
          <w:rFonts w:ascii="Calibri" w:cs="Calibri" w:hAnsi="Calibri" w:eastAsia="Calibri"/>
          <w:i w:val="1"/>
          <w:iCs w:val="1"/>
          <w:sz w:val="28"/>
          <w:szCs w:val="28"/>
          <w:u w:val="single"/>
          <w:rtl w:val="0"/>
          <w:lang w:val="en-US"/>
        </w:rPr>
        <w:t>’</w:t>
      </w:r>
      <w:r>
        <w:rPr>
          <w:rFonts w:ascii="Calibri" w:cs="Calibri" w:hAnsi="Calibri" w:eastAsia="Calibri"/>
          <w:i w:val="1"/>
          <w:iCs w:val="1"/>
          <w:sz w:val="28"/>
          <w:szCs w:val="28"/>
          <w:u w:val="single"/>
          <w:rtl w:val="0"/>
          <w:lang w:val="en-US"/>
        </w:rPr>
        <w:t>s solubility</w:t>
      </w:r>
      <w:r>
        <w:rPr>
          <w:sz w:val="28"/>
          <w:szCs w:val="28"/>
          <w:rtl w:val="0"/>
          <w:lang w:val="en-US"/>
        </w:rPr>
        <w:t xml:space="preserve"> in the membrane and, inversely, on the square root of the </w:t>
      </w:r>
      <w:r>
        <w:rPr>
          <w:rFonts w:ascii="Calibri" w:cs="Calibri" w:hAnsi="Calibri" w:eastAsia="Calibri"/>
          <w:i w:val="1"/>
          <w:iCs w:val="1"/>
          <w:sz w:val="28"/>
          <w:szCs w:val="28"/>
          <w:u w:val="single"/>
          <w:rtl w:val="0"/>
          <w:lang w:val="en-US"/>
        </w:rPr>
        <w:t>gas</w:t>
      </w:r>
      <w:r>
        <w:rPr>
          <w:rFonts w:ascii="Calibri" w:cs="Calibri" w:hAnsi="Calibri" w:eastAsia="Calibri"/>
          <w:i w:val="1"/>
          <w:iCs w:val="1"/>
          <w:sz w:val="28"/>
          <w:szCs w:val="28"/>
          <w:u w:val="single"/>
          <w:rtl w:val="0"/>
          <w:lang w:val="en-US"/>
        </w:rPr>
        <w:t>’</w:t>
      </w:r>
      <w:r>
        <w:rPr>
          <w:rFonts w:ascii="Calibri" w:cs="Calibri" w:hAnsi="Calibri" w:eastAsia="Calibri"/>
          <w:i w:val="1"/>
          <w:iCs w:val="1"/>
          <w:sz w:val="28"/>
          <w:szCs w:val="28"/>
          <w:u w:val="single"/>
          <w:rtl w:val="0"/>
          <w:lang w:val="en-US"/>
        </w:rPr>
        <w:t>s molecular weight</w:t>
      </w:r>
      <w:r>
        <w:rPr>
          <w:sz w:val="28"/>
          <w:szCs w:val="28"/>
          <w:rtl w:val="0"/>
          <w:lang w:val="en-US"/>
        </w:rPr>
        <w:t>.</w:t>
      </w:r>
    </w:p>
    <w:p>
      <w:pPr>
        <w:pStyle w:val="Body"/>
        <w:spacing w:after="0" w:line="240" w:lineRule="auto"/>
        <w:rPr>
          <w:sz w:val="28"/>
          <w:szCs w:val="28"/>
          <w:lang w:val="en-US"/>
        </w:rPr>
      </w:pPr>
    </w:p>
    <w:p>
      <w:pPr>
        <w:pStyle w:val="Body"/>
        <w:spacing w:after="0" w:line="240" w:lineRule="auto"/>
        <w:rPr>
          <w:sz w:val="28"/>
          <w:szCs w:val="28"/>
          <w:lang w:val="en-US"/>
        </w:rPr>
      </w:pPr>
    </w:p>
    <w:p>
      <w:pPr>
        <w:pStyle w:val="Body"/>
        <w:spacing w:after="0" w:line="240" w:lineRule="auto"/>
        <w:rPr>
          <w:sz w:val="28"/>
          <w:szCs w:val="28"/>
          <w:lang w:val="en-US"/>
        </w:rPr>
      </w:pPr>
    </w:p>
    <w:p>
      <w:pPr>
        <w:pStyle w:val="Body"/>
        <w:spacing w:after="0" w:line="240" w:lineRule="auto"/>
        <w:rPr>
          <w:rFonts w:ascii="Calibri" w:cs="Calibri" w:hAnsi="Calibri" w:eastAsia="Calibri"/>
          <w:b w:val="1"/>
          <w:bCs w:val="1"/>
          <w:i w:val="1"/>
          <w:iCs w:val="1"/>
          <w:sz w:val="28"/>
          <w:szCs w:val="28"/>
          <w:u w:val="single"/>
        </w:rPr>
      </w:pPr>
      <w:r>
        <w:rPr>
          <w:rFonts w:ascii="Calibri" w:cs="Calibri" w:hAnsi="Calibri" w:eastAsia="Calibri"/>
          <w:b w:val="1"/>
          <w:bCs w:val="1"/>
          <w:i w:val="1"/>
          <w:iCs w:val="1"/>
          <w:sz w:val="28"/>
          <w:szCs w:val="28"/>
          <w:u w:val="single"/>
          <w:rtl w:val="0"/>
          <w:lang w:val="en-US"/>
        </w:rPr>
        <w:t>Diffusion through respiratory membrane:</w:t>
      </w:r>
    </w:p>
    <w:p>
      <w:pPr>
        <w:pStyle w:val="List Paragraph"/>
        <w:numPr>
          <w:ilvl w:val="0"/>
          <w:numId w:val="37"/>
        </w:numPr>
        <w:bidi w:val="0"/>
        <w:spacing w:after="0" w:line="240" w:lineRule="auto"/>
        <w:ind w:right="0"/>
        <w:jc w:val="left"/>
        <w:rPr>
          <w:sz w:val="28"/>
          <w:szCs w:val="28"/>
          <w:rtl w:val="0"/>
          <w:lang w:val="en-US"/>
        </w:rPr>
      </w:pPr>
      <w:r>
        <w:rPr>
          <w:sz w:val="28"/>
          <w:szCs w:val="28"/>
          <w:u w:val="single"/>
          <w:rtl w:val="0"/>
          <w:lang w:val="en-US"/>
        </w:rPr>
        <w:t>Diffusion of Oxygen.</w:t>
      </w:r>
    </w:p>
    <w:p>
      <w:pPr>
        <w:pStyle w:val="List Paragraph"/>
        <w:numPr>
          <w:ilvl w:val="1"/>
          <w:numId w:val="37"/>
        </w:numPr>
        <w:bidi w:val="0"/>
        <w:spacing w:after="0" w:line="240" w:lineRule="auto"/>
        <w:ind w:right="0"/>
        <w:jc w:val="left"/>
        <w:rPr>
          <w:sz w:val="28"/>
          <w:szCs w:val="28"/>
          <w:rtl w:val="0"/>
          <w:lang w:val="en-US"/>
        </w:rPr>
      </w:pPr>
      <w:r>
        <w:rPr>
          <w:sz w:val="28"/>
          <w:szCs w:val="28"/>
          <w:rtl w:val="0"/>
          <w:lang w:val="en-US"/>
        </w:rPr>
        <w:t>diffusing capacity for O2 under resting conditions averages 21 ml/min/mm Hg.</w:t>
      </w:r>
    </w:p>
    <w:p>
      <w:pPr>
        <w:pStyle w:val="List Paragraph"/>
        <w:numPr>
          <w:ilvl w:val="1"/>
          <w:numId w:val="37"/>
        </w:numPr>
        <w:bidi w:val="0"/>
        <w:spacing w:after="0" w:line="240" w:lineRule="auto"/>
        <w:ind w:right="0"/>
        <w:jc w:val="left"/>
        <w:rPr>
          <w:sz w:val="28"/>
          <w:szCs w:val="28"/>
          <w:rtl w:val="0"/>
          <w:lang w:val="en-US"/>
        </w:rPr>
      </w:pPr>
      <w:r>
        <w:rPr>
          <w:sz w:val="28"/>
          <w:szCs w:val="28"/>
          <w:rtl w:val="0"/>
          <w:lang w:val="en-US"/>
        </w:rPr>
        <w:t>mean O2 pressure difference across the respiratory membrane during normal, quiet breathing is about 11 mm Hg.</w:t>
      </w:r>
    </w:p>
    <w:p>
      <w:pPr>
        <w:pStyle w:val="List Paragraph"/>
        <w:numPr>
          <w:ilvl w:val="1"/>
          <w:numId w:val="37"/>
        </w:numPr>
        <w:bidi w:val="0"/>
        <w:spacing w:after="0" w:line="240" w:lineRule="auto"/>
        <w:ind w:right="0"/>
        <w:jc w:val="left"/>
        <w:rPr>
          <w:sz w:val="28"/>
          <w:szCs w:val="28"/>
          <w:rtl w:val="0"/>
          <w:lang w:val="en-US"/>
        </w:rPr>
      </w:pPr>
      <w:r>
        <w:rPr>
          <w:sz w:val="28"/>
          <w:szCs w:val="28"/>
          <w:rtl w:val="0"/>
          <w:lang w:val="en-US"/>
        </w:rPr>
        <w:t xml:space="preserve">about 230 milliliters of oxygen diffusing through the respiratory membrane each minute, which is equal to the rate at which the </w:t>
      </w:r>
      <w:r>
        <w:rPr>
          <w:rFonts w:ascii="Calibri" w:cs="Calibri" w:hAnsi="Calibri" w:eastAsia="Calibri"/>
          <w:i w:val="1"/>
          <w:iCs w:val="1"/>
          <w:sz w:val="28"/>
          <w:szCs w:val="28"/>
          <w:u w:val="single"/>
          <w:rtl w:val="0"/>
          <w:lang w:val="en-US"/>
        </w:rPr>
        <w:t>resting body uses O2</w:t>
      </w:r>
    </w:p>
    <w:p>
      <w:pPr>
        <w:pStyle w:val="List Paragraph"/>
        <w:numPr>
          <w:ilvl w:val="1"/>
          <w:numId w:val="37"/>
        </w:numPr>
        <w:bidi w:val="0"/>
        <w:spacing w:after="0" w:line="240" w:lineRule="auto"/>
        <w:ind w:right="0"/>
        <w:jc w:val="left"/>
        <w:rPr>
          <w:sz w:val="28"/>
          <w:szCs w:val="28"/>
          <w:rtl w:val="0"/>
          <w:lang w:val="en-US"/>
        </w:rPr>
      </w:pPr>
      <w:r>
        <w:rPr>
          <w:sz w:val="28"/>
          <w:szCs w:val="28"/>
          <w:rtl w:val="0"/>
          <w:lang w:val="en-US"/>
        </w:rPr>
        <w:t xml:space="preserve">65 ml/min/mmHg </w:t>
      </w:r>
      <w:r>
        <w:rPr>
          <w:rFonts w:ascii="Calibri" w:cs="Calibri" w:hAnsi="Calibri" w:eastAsia="Calibri"/>
          <w:i w:val="1"/>
          <w:iCs w:val="1"/>
          <w:sz w:val="28"/>
          <w:szCs w:val="28"/>
          <w:u w:val="single"/>
          <w:rtl w:val="0"/>
          <w:lang w:val="en-US"/>
        </w:rPr>
        <w:t>“</w:t>
      </w:r>
      <w:r>
        <w:rPr>
          <w:rFonts w:ascii="Calibri" w:cs="Calibri" w:hAnsi="Calibri" w:eastAsia="Calibri"/>
          <w:i w:val="1"/>
          <w:iCs w:val="1"/>
          <w:sz w:val="28"/>
          <w:szCs w:val="28"/>
          <w:u w:val="single"/>
          <w:rtl w:val="0"/>
          <w:lang w:val="en-US"/>
        </w:rPr>
        <w:t>exercise</w:t>
      </w:r>
      <w:r>
        <w:rPr>
          <w:rFonts w:ascii="Calibri" w:cs="Calibri" w:hAnsi="Calibri" w:eastAsia="Calibri"/>
          <w:i w:val="1"/>
          <w:iCs w:val="1"/>
          <w:sz w:val="28"/>
          <w:szCs w:val="28"/>
          <w:u w:val="single"/>
          <w:rtl w:val="0"/>
          <w:lang w:val="en-US"/>
        </w:rPr>
        <w:t>”</w:t>
      </w:r>
    </w:p>
    <w:p>
      <w:pPr>
        <w:pStyle w:val="Body"/>
        <w:spacing w:after="0" w:line="240" w:lineRule="auto"/>
        <w:rPr>
          <w:sz w:val="28"/>
          <w:szCs w:val="28"/>
          <w:lang w:val="en-US"/>
        </w:rPr>
      </w:pPr>
    </w:p>
    <w:p>
      <w:pPr>
        <w:pStyle w:val="List Paragraph"/>
        <w:numPr>
          <w:ilvl w:val="0"/>
          <w:numId w:val="37"/>
        </w:numPr>
        <w:bidi w:val="0"/>
        <w:spacing w:after="0" w:line="240" w:lineRule="auto"/>
        <w:ind w:right="0"/>
        <w:jc w:val="left"/>
        <w:rPr>
          <w:sz w:val="28"/>
          <w:szCs w:val="28"/>
          <w:rtl w:val="0"/>
          <w:lang w:val="en-US"/>
        </w:rPr>
      </w:pPr>
      <w:r>
        <w:rPr>
          <w:sz w:val="28"/>
          <w:szCs w:val="28"/>
          <w:u w:val="single"/>
          <w:rtl w:val="0"/>
          <w:lang w:val="en-US"/>
        </w:rPr>
        <w:t>Diffusion of Carbon Dioxide.</w:t>
      </w:r>
    </w:p>
    <w:p>
      <w:pPr>
        <w:pStyle w:val="Body"/>
        <w:numPr>
          <w:ilvl w:val="0"/>
          <w:numId w:val="39"/>
        </w:numPr>
        <w:bidi w:val="0"/>
        <w:spacing w:after="0" w:line="240" w:lineRule="auto"/>
        <w:ind w:right="0"/>
        <w:jc w:val="left"/>
        <w:rPr>
          <w:sz w:val="28"/>
          <w:szCs w:val="28"/>
          <w:rtl w:val="0"/>
          <w:lang w:val="en-US"/>
        </w:rPr>
      </w:pPr>
      <w:r>
        <w:rPr>
          <w:sz w:val="28"/>
          <w:szCs w:val="28"/>
          <w:rtl w:val="0"/>
          <w:lang w:val="en-US"/>
        </w:rPr>
        <w:t xml:space="preserve">400 - 450 ml/min/mmHg  </w:t>
      </w:r>
      <w:r>
        <w:rPr>
          <w:sz w:val="28"/>
          <w:szCs w:val="28"/>
          <w:rtl w:val="0"/>
          <w:lang w:val="en-US"/>
        </w:rPr>
        <w:t>“</w:t>
      </w:r>
      <w:r>
        <w:rPr>
          <w:sz w:val="28"/>
          <w:szCs w:val="28"/>
          <w:rtl w:val="0"/>
          <w:lang w:val="en-US"/>
        </w:rPr>
        <w:t>at rest</w:t>
      </w:r>
      <w:r>
        <w:rPr>
          <w:sz w:val="28"/>
          <w:szCs w:val="28"/>
          <w:rtl w:val="0"/>
          <w:lang w:val="en-US"/>
        </w:rPr>
        <w:t>”</w:t>
      </w:r>
      <w:r>
        <w:rPr>
          <w:sz w:val="28"/>
          <w:szCs w:val="28"/>
          <w:rtl w:val="0"/>
          <w:lang w:val="en-US"/>
        </w:rPr>
        <w:t>.</w:t>
      </w:r>
    </w:p>
    <w:p>
      <w:pPr>
        <w:pStyle w:val="Body"/>
        <w:numPr>
          <w:ilvl w:val="0"/>
          <w:numId w:val="39"/>
        </w:numPr>
        <w:bidi w:val="0"/>
        <w:spacing w:after="0" w:line="240" w:lineRule="auto"/>
        <w:ind w:right="0"/>
        <w:jc w:val="left"/>
        <w:rPr>
          <w:sz w:val="28"/>
          <w:szCs w:val="28"/>
          <w:rtl w:val="0"/>
          <w:lang w:val="en-US"/>
        </w:rPr>
      </w:pPr>
      <w:r>
        <w:rPr>
          <w:sz w:val="28"/>
          <w:szCs w:val="28"/>
          <w:rtl w:val="0"/>
          <w:lang w:val="en-US"/>
        </w:rPr>
        <w:t xml:space="preserve">1200-1500 ml/min/mmHg  </w:t>
      </w:r>
      <w:r>
        <w:rPr>
          <w:sz w:val="28"/>
          <w:szCs w:val="28"/>
          <w:rtl w:val="0"/>
          <w:lang w:val="en-US"/>
        </w:rPr>
        <w:t>“</w:t>
      </w:r>
      <w:r>
        <w:rPr>
          <w:sz w:val="28"/>
          <w:szCs w:val="28"/>
          <w:rtl w:val="0"/>
          <w:lang w:val="en-US"/>
        </w:rPr>
        <w:t>exercise</w:t>
      </w:r>
      <w:r>
        <w:rPr>
          <w:sz w:val="28"/>
          <w:szCs w:val="28"/>
          <w:rtl w:val="0"/>
          <w:lang w:val="en-US"/>
        </w:rPr>
        <w:t>”</w:t>
      </w:r>
    </w:p>
    <w:p>
      <w:pPr>
        <w:pStyle w:val="Body"/>
        <w:numPr>
          <w:ilvl w:val="0"/>
          <w:numId w:val="39"/>
        </w:numPr>
        <w:bidi w:val="0"/>
        <w:spacing w:after="0" w:line="240" w:lineRule="auto"/>
        <w:ind w:right="0"/>
        <w:jc w:val="left"/>
        <w:rPr>
          <w:sz w:val="28"/>
          <w:szCs w:val="28"/>
          <w:rtl w:val="0"/>
          <w:lang w:val="en-US"/>
        </w:rPr>
      </w:pPr>
      <w:r>
        <w:rPr>
          <w:sz w:val="28"/>
          <w:szCs w:val="28"/>
          <w:rtl w:val="0"/>
          <w:lang w:val="en-US"/>
        </w:rPr>
        <w:t>average of P CO2 gradient is 1mmHg</w:t>
      </w:r>
    </w:p>
    <w:p>
      <w:pPr>
        <w:pStyle w:val="Body"/>
        <w:spacing w:after="0" w:line="240" w:lineRule="auto"/>
        <w:rPr>
          <w:sz w:val="28"/>
          <w:szCs w:val="28"/>
          <w:lang w:val="en-US"/>
        </w:rPr>
      </w:pPr>
    </w:p>
    <w:p>
      <w:pPr>
        <w:pStyle w:val="Body"/>
        <w:spacing w:after="0" w:line="240" w:lineRule="auto"/>
        <w:rPr>
          <w:sz w:val="28"/>
          <w:szCs w:val="28"/>
        </w:rPr>
      </w:pPr>
      <w:r>
        <mc:AlternateContent>
          <mc:Choice Requires="wps">
            <w:drawing>
              <wp:anchor distT="0" distB="0" distL="0" distR="0" simplePos="0" relativeHeight="251677696" behindDoc="0" locked="0" layoutInCell="1" allowOverlap="1">
                <wp:simplePos x="0" y="0"/>
                <wp:positionH relativeFrom="page">
                  <wp:posOffset>4645659</wp:posOffset>
                </wp:positionH>
                <wp:positionV relativeFrom="line">
                  <wp:posOffset>266700</wp:posOffset>
                </wp:positionV>
                <wp:extent cx="2495550" cy="1838325"/>
                <wp:effectExtent l="0" t="0" r="0" b="0"/>
                <wp:wrapNone/>
                <wp:docPr id="1073741852" name="officeArt object" descr="Text Box 21"/>
                <wp:cNvGraphicFramePr/>
                <a:graphic xmlns:a="http://schemas.openxmlformats.org/drawingml/2006/main">
                  <a:graphicData uri="http://schemas.microsoft.com/office/word/2010/wordprocessingShape">
                    <wps:wsp>
                      <wps:cNvSpPr txBox="1"/>
                      <wps:spPr>
                        <a:xfrm>
                          <a:off x="0" y="0"/>
                          <a:ext cx="2495550" cy="1838325"/>
                        </a:xfrm>
                        <a:prstGeom prst="rect">
                          <a:avLst/>
                        </a:prstGeom>
                        <a:solidFill>
                          <a:srgbClr val="FFFFFF"/>
                        </a:solidFill>
                        <a:ln w="6350" cap="flat">
                          <a:solidFill>
                            <a:srgbClr val="7030A0"/>
                          </a:solidFill>
                          <a:prstDash val="solid"/>
                          <a:round/>
                        </a:ln>
                        <a:effectLst/>
                      </wps:spPr>
                      <wps:txbx>
                        <w:txbxContent>
                          <w:p>
                            <w:pPr>
                              <w:pStyle w:val="List Paragraph"/>
                              <w:numPr>
                                <w:ilvl w:val="0"/>
                                <w:numId w:val="40"/>
                              </w:numPr>
                              <w:bidi w:val="0"/>
                              <w:spacing w:after="0" w:line="240" w:lineRule="auto"/>
                              <w:ind w:right="0"/>
                              <w:jc w:val="left"/>
                              <w:rPr>
                                <w:sz w:val="28"/>
                                <w:szCs w:val="28"/>
                                <w:rtl w:val="0"/>
                                <w:lang w:val="en-US"/>
                              </w:rPr>
                            </w:pPr>
                            <w:r>
                              <w:rPr>
                                <w:sz w:val="28"/>
                                <w:szCs w:val="28"/>
                                <w:rtl w:val="0"/>
                                <w:lang w:val="en-US"/>
                              </w:rPr>
                              <w:t xml:space="preserve"> </w:t>
                            </w:r>
                            <w:r>
                              <w:rPr>
                                <w:rFonts w:ascii="Calibri" w:cs="Calibri" w:hAnsi="Calibri" w:eastAsia="Calibri"/>
                                <w:b w:val="1"/>
                                <w:bCs w:val="1"/>
                                <w:i w:val="1"/>
                                <w:iCs w:val="1"/>
                                <w:sz w:val="28"/>
                                <w:szCs w:val="28"/>
                                <w:u w:val="single"/>
                                <w:rtl w:val="0"/>
                                <w:lang w:val="en-US"/>
                              </w:rPr>
                              <w:t>diffusing capacity</w:t>
                            </w:r>
                            <w:r>
                              <w:rPr>
                                <w:sz w:val="28"/>
                                <w:szCs w:val="28"/>
                                <w:rtl w:val="0"/>
                                <w:lang w:val="en-US"/>
                              </w:rPr>
                              <w:t xml:space="preserve"> varies directly with the </w:t>
                            </w:r>
                            <w:r>
                              <w:rPr>
                                <w:rFonts w:ascii="Calibri" w:cs="Calibri" w:hAnsi="Calibri" w:eastAsia="Calibri"/>
                                <w:b w:val="1"/>
                                <w:bCs w:val="1"/>
                                <w:i w:val="1"/>
                                <w:iCs w:val="1"/>
                                <w:sz w:val="28"/>
                                <w:szCs w:val="28"/>
                                <w:u w:val="single"/>
                                <w:rtl w:val="0"/>
                                <w:lang w:val="en-US"/>
                              </w:rPr>
                              <w:t>diffusion coefficient</w:t>
                            </w:r>
                            <w:r>
                              <w:rPr>
                                <w:sz w:val="28"/>
                                <w:szCs w:val="28"/>
                                <w:rtl w:val="0"/>
                                <w:lang w:val="en-US"/>
                              </w:rPr>
                              <w:t xml:space="preserve"> of the particular gas. </w:t>
                            </w:r>
                          </w:p>
                          <w:p>
                            <w:pPr>
                              <w:pStyle w:val="List Paragraph"/>
                              <w:numPr>
                                <w:ilvl w:val="0"/>
                                <w:numId w:val="40"/>
                              </w:numPr>
                              <w:bidi w:val="0"/>
                              <w:spacing w:after="0" w:line="240" w:lineRule="auto"/>
                              <w:ind w:right="0"/>
                              <w:jc w:val="left"/>
                              <w:rPr>
                                <w:sz w:val="28"/>
                                <w:szCs w:val="28"/>
                                <w:rtl w:val="0"/>
                                <w:lang w:val="en-US"/>
                              </w:rPr>
                            </w:pPr>
                            <w:r>
                              <w:rPr>
                                <w:sz w:val="28"/>
                                <w:szCs w:val="28"/>
                                <w:rtl w:val="0"/>
                                <w:lang w:val="en-US"/>
                              </w:rPr>
                              <w:t>the diffusion coefficient of CO2 is slightly more than 20 times that of O2</w:t>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365.8pt;margin-top:21.0pt;width:196.5pt;height:144.8pt;z-index:251677696;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7030A0" opacity="100.0%" weight="0.5pt" dashstyle="solid" endcap="flat" joinstyle="round" linestyle="single" startarrow="none" startarrowwidth="medium" startarrowlength="medium" endarrow="none" endarrowwidth="medium" endarrowlength="medium"/>
                <v:textbox>
                  <w:txbxContent>
                    <w:p>
                      <w:pPr>
                        <w:pStyle w:val="List Paragraph"/>
                        <w:numPr>
                          <w:ilvl w:val="0"/>
                          <w:numId w:val="40"/>
                        </w:numPr>
                        <w:bidi w:val="0"/>
                        <w:spacing w:after="0" w:line="240" w:lineRule="auto"/>
                        <w:ind w:right="0"/>
                        <w:jc w:val="left"/>
                        <w:rPr>
                          <w:sz w:val="28"/>
                          <w:szCs w:val="28"/>
                          <w:rtl w:val="0"/>
                          <w:lang w:val="en-US"/>
                        </w:rPr>
                      </w:pPr>
                      <w:r>
                        <w:rPr>
                          <w:sz w:val="28"/>
                          <w:szCs w:val="28"/>
                          <w:rtl w:val="0"/>
                          <w:lang w:val="en-US"/>
                        </w:rPr>
                        <w:t xml:space="preserve"> </w:t>
                      </w:r>
                      <w:r>
                        <w:rPr>
                          <w:rFonts w:ascii="Calibri" w:cs="Calibri" w:hAnsi="Calibri" w:eastAsia="Calibri"/>
                          <w:b w:val="1"/>
                          <w:bCs w:val="1"/>
                          <w:i w:val="1"/>
                          <w:iCs w:val="1"/>
                          <w:sz w:val="28"/>
                          <w:szCs w:val="28"/>
                          <w:u w:val="single"/>
                          <w:rtl w:val="0"/>
                          <w:lang w:val="en-US"/>
                        </w:rPr>
                        <w:t>diffusing capacity</w:t>
                      </w:r>
                      <w:r>
                        <w:rPr>
                          <w:sz w:val="28"/>
                          <w:szCs w:val="28"/>
                          <w:rtl w:val="0"/>
                          <w:lang w:val="en-US"/>
                        </w:rPr>
                        <w:t xml:space="preserve"> varies directly with the </w:t>
                      </w:r>
                      <w:r>
                        <w:rPr>
                          <w:rFonts w:ascii="Calibri" w:cs="Calibri" w:hAnsi="Calibri" w:eastAsia="Calibri"/>
                          <w:b w:val="1"/>
                          <w:bCs w:val="1"/>
                          <w:i w:val="1"/>
                          <w:iCs w:val="1"/>
                          <w:sz w:val="28"/>
                          <w:szCs w:val="28"/>
                          <w:u w:val="single"/>
                          <w:rtl w:val="0"/>
                          <w:lang w:val="en-US"/>
                        </w:rPr>
                        <w:t>diffusion coefficient</w:t>
                      </w:r>
                      <w:r>
                        <w:rPr>
                          <w:sz w:val="28"/>
                          <w:szCs w:val="28"/>
                          <w:rtl w:val="0"/>
                          <w:lang w:val="en-US"/>
                        </w:rPr>
                        <w:t xml:space="preserve"> of the particular gas. </w:t>
                      </w:r>
                    </w:p>
                    <w:p>
                      <w:pPr>
                        <w:pStyle w:val="List Paragraph"/>
                        <w:numPr>
                          <w:ilvl w:val="0"/>
                          <w:numId w:val="40"/>
                        </w:numPr>
                        <w:bidi w:val="0"/>
                        <w:spacing w:after="0" w:line="240" w:lineRule="auto"/>
                        <w:ind w:right="0"/>
                        <w:jc w:val="left"/>
                        <w:rPr>
                          <w:sz w:val="28"/>
                          <w:szCs w:val="28"/>
                          <w:rtl w:val="0"/>
                          <w:lang w:val="en-US"/>
                        </w:rPr>
                      </w:pPr>
                      <w:r>
                        <w:rPr>
                          <w:sz w:val="28"/>
                          <w:szCs w:val="28"/>
                          <w:rtl w:val="0"/>
                          <w:lang w:val="en-US"/>
                        </w:rPr>
                        <w:t>the diffusion coefficient of CO2 is slightly more than 20 times that of O2</w:t>
                      </w:r>
                    </w:p>
                  </w:txbxContent>
                </v:textbox>
                <w10:wrap type="none" side="bothSides" anchorx="page"/>
              </v:shape>
            </w:pict>
          </mc:Fallback>
        </mc:AlternateContent>
      </w:r>
      <w:r>
        <w:drawing>
          <wp:inline distT="0" distB="0" distL="0" distR="0">
            <wp:extent cx="4105275" cy="3079152"/>
            <wp:effectExtent l="0" t="0" r="0" b="0"/>
            <wp:docPr id="1073741853" name="officeArt object" descr="C:\Users\admin\Pictures\DIF CAP.jpg"/>
            <wp:cNvGraphicFramePr/>
            <a:graphic xmlns:a="http://schemas.openxmlformats.org/drawingml/2006/main">
              <a:graphicData uri="http://schemas.openxmlformats.org/drawingml/2006/picture">
                <pic:pic xmlns:pic="http://schemas.openxmlformats.org/drawingml/2006/picture">
                  <pic:nvPicPr>
                    <pic:cNvPr id="1073741853" name="C:\Users\admin\Pictures\DIF CAP.jpg" descr="C:\Users\admin\Pictures\DIF CAP.jpg"/>
                    <pic:cNvPicPr>
                      <a:picLocks noChangeAspect="1"/>
                    </pic:cNvPicPr>
                  </pic:nvPicPr>
                  <pic:blipFill>
                    <a:blip r:embed="rId28">
                      <a:extLst/>
                    </a:blip>
                    <a:stretch>
                      <a:fillRect/>
                    </a:stretch>
                  </pic:blipFill>
                  <pic:spPr>
                    <a:xfrm>
                      <a:off x="0" y="0"/>
                      <a:ext cx="4105275" cy="3079152"/>
                    </a:xfrm>
                    <a:prstGeom prst="rect">
                      <a:avLst/>
                    </a:prstGeom>
                    <a:ln w="12700" cap="flat">
                      <a:noFill/>
                      <a:miter lim="400000"/>
                    </a:ln>
                    <a:effectLst/>
                  </pic:spPr>
                </pic:pic>
              </a:graphicData>
            </a:graphic>
          </wp:inline>
        </w:drawing>
      </w:r>
    </w:p>
    <w:p>
      <w:pPr>
        <w:pStyle w:val="Body"/>
        <w:spacing w:after="0" w:line="240" w:lineRule="auto"/>
        <w:rPr>
          <w:sz w:val="28"/>
          <w:szCs w:val="28"/>
          <w:lang w:val="en-US"/>
        </w:rPr>
      </w:pPr>
    </w:p>
    <w:p>
      <w:pPr>
        <w:pStyle w:val="List Paragraph"/>
        <w:numPr>
          <w:ilvl w:val="0"/>
          <w:numId w:val="4"/>
        </w:numPr>
        <w:bidi w:val="0"/>
        <w:spacing w:after="0" w:line="240" w:lineRule="auto"/>
        <w:ind w:right="0"/>
        <w:jc w:val="left"/>
        <w:rPr>
          <w:i w:val="1"/>
          <w:iCs w:val="1"/>
          <w:sz w:val="28"/>
          <w:szCs w:val="28"/>
          <w:rtl w:val="0"/>
          <w:lang w:val="en-US"/>
        </w:rPr>
      </w:pPr>
      <w:r>
        <w:rPr>
          <w:i w:val="1"/>
          <w:iCs w:val="1"/>
          <w:sz w:val="28"/>
          <w:szCs w:val="28"/>
          <w:u w:val="single"/>
          <w:rtl w:val="0"/>
          <w:lang w:val="en-US"/>
        </w:rPr>
        <w:t xml:space="preserve">air coming to alveoli with low perfusion or nearly no blood what is the composition of alveolar air in this case? </w:t>
      </w:r>
    </w:p>
    <w:p>
      <w:pPr>
        <w:pStyle w:val="List Paragraph"/>
        <w:numPr>
          <w:ilvl w:val="1"/>
          <w:numId w:val="4"/>
        </w:numPr>
        <w:bidi w:val="0"/>
        <w:spacing w:after="0" w:line="240" w:lineRule="auto"/>
        <w:ind w:right="0"/>
        <w:jc w:val="left"/>
        <w:rPr>
          <w:i w:val="1"/>
          <w:iCs w:val="1"/>
          <w:sz w:val="28"/>
          <w:szCs w:val="28"/>
          <w:rtl w:val="0"/>
          <w:lang w:val="en-US"/>
        </w:rPr>
      </w:pPr>
      <w:r>
        <w:rPr>
          <w:rFonts w:ascii="Calibri" w:cs="Calibri" w:hAnsi="Calibri" w:eastAsia="Calibri"/>
          <w:i w:val="0"/>
          <w:iCs w:val="0"/>
          <w:sz w:val="28"/>
          <w:szCs w:val="28"/>
          <w:rtl w:val="0"/>
          <w:lang w:val="en-US"/>
        </w:rPr>
        <w:t xml:space="preserve">Composition of air is nearly atmospheric </w:t>
      </w:r>
    </w:p>
    <w:p>
      <w:pPr>
        <w:pStyle w:val="List Paragraph"/>
        <w:numPr>
          <w:ilvl w:val="0"/>
          <w:numId w:val="4"/>
        </w:numPr>
        <w:bidi w:val="0"/>
        <w:spacing w:after="0" w:line="240" w:lineRule="auto"/>
        <w:ind w:right="0"/>
        <w:jc w:val="left"/>
        <w:rPr>
          <w:i w:val="1"/>
          <w:iCs w:val="1"/>
          <w:sz w:val="28"/>
          <w:szCs w:val="28"/>
          <w:rtl w:val="0"/>
          <w:lang w:val="en-US"/>
        </w:rPr>
      </w:pPr>
      <w:r>
        <w:rPr>
          <w:i w:val="1"/>
          <w:iCs w:val="1"/>
          <w:sz w:val="28"/>
          <w:szCs w:val="28"/>
          <w:u w:val="single"/>
          <w:rtl w:val="0"/>
          <w:lang w:val="en-US"/>
        </w:rPr>
        <w:t>Blood coming to alveoli and the alveoli is blocked the composition of alveolar air ?</w:t>
      </w:r>
    </w:p>
    <w:p>
      <w:pPr>
        <w:pStyle w:val="List Paragraph"/>
        <w:numPr>
          <w:ilvl w:val="1"/>
          <w:numId w:val="4"/>
        </w:numPr>
        <w:bidi w:val="0"/>
        <w:spacing w:after="0" w:line="240" w:lineRule="auto"/>
        <w:ind w:right="0"/>
        <w:jc w:val="left"/>
        <w:rPr>
          <w:sz w:val="28"/>
          <w:szCs w:val="28"/>
          <w:rtl w:val="0"/>
          <w:lang w:val="en-US"/>
        </w:rPr>
      </w:pPr>
      <w:r>
        <w:rPr>
          <w:sz w:val="28"/>
          <w:szCs w:val="28"/>
          <w:rtl w:val="0"/>
          <w:lang w:val="en-US"/>
        </w:rPr>
        <w:t xml:space="preserve">Arterial pulmonary / venous systematic </w:t>
      </w:r>
    </w:p>
    <w:p>
      <w:pPr>
        <w:pStyle w:val="List Paragraph"/>
        <w:numPr>
          <w:ilvl w:val="1"/>
          <w:numId w:val="4"/>
        </w:numPr>
        <w:bidi w:val="0"/>
        <w:spacing w:after="0" w:line="240" w:lineRule="auto"/>
        <w:ind w:right="0"/>
        <w:jc w:val="left"/>
        <w:rPr>
          <w:sz w:val="28"/>
          <w:szCs w:val="28"/>
          <w:rtl w:val="0"/>
          <w:lang w:val="en-US"/>
        </w:rPr>
      </w:pPr>
      <w:r>
        <w:rPr>
          <w:sz w:val="28"/>
          <w:szCs w:val="28"/>
          <w:rtl w:val="0"/>
          <w:lang w:val="en-US"/>
        </w:rPr>
        <w:t xml:space="preserve">PO2=40/ PCO2= 46 </w:t>
      </w:r>
    </w:p>
    <w:p>
      <w:pPr>
        <w:pStyle w:val="List Paragraph"/>
        <w:numPr>
          <w:ilvl w:val="0"/>
          <w:numId w:val="4"/>
        </w:numPr>
        <w:bidi w:val="0"/>
        <w:spacing w:after="0" w:line="240" w:lineRule="auto"/>
        <w:ind w:right="0"/>
        <w:jc w:val="left"/>
        <w:rPr>
          <w:i w:val="1"/>
          <w:iCs w:val="1"/>
          <w:sz w:val="28"/>
          <w:szCs w:val="28"/>
          <w:rtl w:val="0"/>
          <w:lang w:val="en-US"/>
        </w:rPr>
      </w:pPr>
      <w:r>
        <w:rPr>
          <w:i w:val="1"/>
          <w:iCs w:val="1"/>
          <w:sz w:val="28"/>
          <w:szCs w:val="28"/>
          <w:u w:val="single"/>
          <w:rtl w:val="0"/>
          <w:lang w:val="en-US"/>
        </w:rPr>
        <w:t>Ventilation but no blood alveolar air ?</w:t>
      </w:r>
    </w:p>
    <w:p>
      <w:pPr>
        <w:pStyle w:val="List Paragraph"/>
        <w:numPr>
          <w:ilvl w:val="1"/>
          <w:numId w:val="4"/>
        </w:numPr>
        <w:bidi w:val="0"/>
        <w:spacing w:after="0" w:line="240" w:lineRule="auto"/>
        <w:ind w:right="0"/>
        <w:jc w:val="left"/>
        <w:rPr>
          <w:sz w:val="28"/>
          <w:szCs w:val="28"/>
          <w:rtl w:val="0"/>
          <w:lang w:val="en-US"/>
        </w:rPr>
      </w:pPr>
      <w:r>
        <w:rPr>
          <w:sz w:val="28"/>
          <w:szCs w:val="28"/>
          <w:rtl w:val="0"/>
          <w:lang w:val="en-US"/>
        </w:rPr>
        <w:t>Atmospheric: 149</w:t>
      </w:r>
    </w:p>
    <w:p>
      <w:pPr>
        <w:pStyle w:val="List Paragraph"/>
        <w:numPr>
          <w:ilvl w:val="1"/>
          <w:numId w:val="4"/>
        </w:numPr>
        <w:bidi w:val="0"/>
        <w:spacing w:after="0" w:line="240" w:lineRule="auto"/>
        <w:ind w:right="0"/>
        <w:jc w:val="left"/>
        <w:rPr>
          <w:sz w:val="28"/>
          <w:szCs w:val="28"/>
          <w:rtl w:val="0"/>
          <w:lang w:val="en-US"/>
        </w:rPr>
      </w:pPr>
      <w:r>
        <w:rPr>
          <w:sz w:val="28"/>
          <w:szCs w:val="28"/>
          <w:rtl w:val="0"/>
          <w:lang w:val="en-US"/>
        </w:rPr>
        <w:t xml:space="preserve">Arterial :40  </w:t>
      </w:r>
    </w:p>
    <w:p>
      <w:pPr>
        <w:pStyle w:val="List Paragraph"/>
        <w:numPr>
          <w:ilvl w:val="0"/>
          <w:numId w:val="4"/>
        </w:numPr>
        <w:bidi w:val="0"/>
        <w:spacing w:after="0" w:line="240" w:lineRule="auto"/>
        <w:ind w:right="0"/>
        <w:jc w:val="left"/>
        <w:rPr>
          <w:i w:val="1"/>
          <w:iCs w:val="1"/>
          <w:sz w:val="28"/>
          <w:szCs w:val="28"/>
          <w:rtl w:val="0"/>
          <w:lang w:val="en-US"/>
        </w:rPr>
      </w:pPr>
      <w:r>
        <w:rPr>
          <w:i w:val="1"/>
          <w:iCs w:val="1"/>
          <w:sz w:val="28"/>
          <w:szCs w:val="28"/>
          <w:u w:val="single"/>
          <w:rtl w:val="0"/>
          <w:lang w:val="en-US"/>
        </w:rPr>
        <w:t>How can we asses V/Q in case of pulmonary embolism and infraction (block in 1 pulmonary artery)?</w:t>
      </w:r>
    </w:p>
    <w:p>
      <w:pPr>
        <w:pStyle w:val="List Paragraph"/>
        <w:numPr>
          <w:ilvl w:val="1"/>
          <w:numId w:val="4"/>
        </w:numPr>
        <w:bidi w:val="0"/>
        <w:spacing w:after="0" w:line="240" w:lineRule="auto"/>
        <w:ind w:right="0"/>
        <w:jc w:val="left"/>
        <w:rPr>
          <w:sz w:val="28"/>
          <w:szCs w:val="28"/>
          <w:rtl w:val="0"/>
          <w:lang w:val="en-US"/>
        </w:rPr>
      </w:pPr>
      <w:r>
        <w:rPr>
          <w:sz w:val="28"/>
          <w:szCs w:val="28"/>
          <w:rtl w:val="0"/>
          <w:lang w:val="en-US"/>
        </w:rPr>
        <w:t xml:space="preserve">We want to know which area is affected first and how weak it is; we give the patient radioactive substance in blood then we use special camera to decide if the problem is in ventilation or perfusion </w:t>
      </w:r>
    </w:p>
    <w:p>
      <w:pPr>
        <w:pStyle w:val="List Paragraph"/>
        <w:numPr>
          <w:ilvl w:val="2"/>
          <w:numId w:val="4"/>
        </w:numPr>
        <w:bidi w:val="0"/>
        <w:spacing w:after="0" w:line="240" w:lineRule="auto"/>
        <w:ind w:right="0"/>
        <w:jc w:val="left"/>
        <w:rPr>
          <w:sz w:val="28"/>
          <w:szCs w:val="28"/>
          <w:rtl w:val="0"/>
          <w:lang w:val="en-US"/>
        </w:rPr>
      </w:pPr>
      <w:r>
        <w:rPr>
          <w:sz w:val="28"/>
          <w:szCs w:val="28"/>
          <w:rtl w:val="0"/>
          <w:lang w:val="en-US"/>
        </w:rPr>
        <w:t xml:space="preserve">No problem with the perfusion == radiation will reach the area </w:t>
      </w:r>
    </w:p>
    <w:p>
      <w:pPr>
        <w:pStyle w:val="List Paragraph"/>
        <w:numPr>
          <w:ilvl w:val="1"/>
          <w:numId w:val="4"/>
        </w:numPr>
        <w:bidi w:val="0"/>
        <w:spacing w:after="0" w:line="240" w:lineRule="auto"/>
        <w:ind w:right="0"/>
        <w:jc w:val="left"/>
        <w:rPr>
          <w:sz w:val="28"/>
          <w:szCs w:val="28"/>
          <w:rtl w:val="0"/>
          <w:lang w:val="en-US"/>
        </w:rPr>
      </w:pPr>
      <w:r>
        <w:rPr>
          <w:sz w:val="28"/>
          <w:szCs w:val="28"/>
          <w:rtl w:val="0"/>
          <w:lang w:val="en-US"/>
        </w:rPr>
        <w:t xml:space="preserve">Also, we can give patient radioactive inhalation and then see if the radiation go to the alveoli or not </w:t>
      </w:r>
    </w:p>
    <w:sectPr>
      <w:headerReference w:type="default" r:id="rId29"/>
      <w:headerReference w:type="even" r:id="rId30"/>
      <w:headerReference w:type="first" r:id="rId31"/>
      <w:footerReference w:type="default" r:id="rId32"/>
      <w:footerReference w:type="even" r:id="rId33"/>
      <w:footerReference w:type="first" r:id="rId34"/>
      <w:pgSz w:w="11900" w:h="16840" w:orient="portrait"/>
      <w:pgMar w:top="720" w:right="720" w:bottom="720" w:left="720" w:header="0" w:footer="288"/>
      <w:pgNumType w:start="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ourier New">
    <w:charset w:val="00"/>
    <w:family w:val="roman"/>
    <w:pitch w:val="default"/>
  </w:font>
  <w:font w:name="Wingdings">
    <w:charset w:val="00"/>
    <w:family w:val="roman"/>
    <w:pitch w:val="default"/>
  </w:font>
  <w:font w:name="Trebuchet MS">
    <w:charset w:val="00"/>
    <w:family w:val="roman"/>
    <w:pitch w:val="default"/>
  </w:font>
  <w:font w:name="WarnockPro-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Bdr>
        <w:top w:val="single" w:color="d9d9d9" w:sz="4" w:space="0" w:shadow="0" w:frame="0"/>
        <w:left w:val="nil"/>
        <w:bottom w:val="nil"/>
        <w:right w:val="nil"/>
      </w:pBd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rPr>
        <w:rFonts w:ascii="Calibri" w:cs="Calibri" w:hAnsi="Calibri" w:eastAsia="Calibri"/>
        <w:b w:val="1"/>
        <w:bCs w:val="1"/>
        <w:rtl w:val="0"/>
        <w:lang w:val="en-US"/>
      </w:rPr>
      <w:t xml:space="preserve"> | </w:t>
    </w:r>
    <w:r>
      <w:rPr>
        <w:outline w:val="0"/>
        <w:color w:val="7f7f7f"/>
        <w:spacing w:val="-1"/>
        <w:u w:color="7f7f7f"/>
        <w:rtl w:val="0"/>
        <w:lang w:val="en-US"/>
        <w14:textFill>
          <w14:solidFill>
            <w14:srgbClr w14:val="7F7F7F"/>
          </w14:solidFill>
        </w14:textFill>
      </w:rPr>
      <w:t>Page</w:t>
    </w:r>
    <w:r>
      <w:rPr>
        <w:rFonts w:ascii="Calibri" w:cs="Calibri" w:hAnsi="Calibri" w:eastAsia="Calibri"/>
        <w:b w:val="1"/>
        <w:bCs w:val="1"/>
      </w:r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Bdr>
        <w:top w:val="single" w:color="d9d9d9" w:sz="4" w:space="0" w:shadow="0" w:frame="0"/>
        <w:left w:val="nil"/>
        <w:bottom w:val="nil"/>
        <w:right w:val="nil"/>
      </w:pBdr>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rPr>
        <w:rtl w:val="0"/>
        <w:lang w:val="en-US"/>
      </w:rPr>
      <w:t xml:space="preserve"> | </w:t>
    </w:r>
    <w:r>
      <w:rPr>
        <w:outline w:val="0"/>
        <w:color w:val="7f7f7f"/>
        <w:spacing w:val="-1"/>
        <w:u w:color="7f7f7f"/>
        <w:rtl w:val="0"/>
        <w:lang w:val="en-US"/>
        <w14:textFill>
          <w14:solidFill>
            <w14:srgbClr w14:val="7F7F7F"/>
          </w14:solidFill>
        </w14:textFill>
      </w:rPr>
      <w:t>Page</w:t>
    </w: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tabs>
          <w:tab w:val="left" w:pos="9780"/>
        </w:tabs>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9780"/>
        </w:tabs>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78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78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9780"/>
        </w:tabs>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78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78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9780"/>
        </w:tabs>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78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decimal"/>
      <w:suff w:val="tab"/>
      <w:lvlText w:val="%1."/>
      <w:lvlJc w:val="left"/>
      <w:pPr>
        <w:tabs>
          <w:tab w:val="left" w:pos="97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97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9780"/>
        </w:tabs>
        <w:ind w:left="2160" w:hanging="3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97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97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9780"/>
        </w:tabs>
        <w:ind w:left="4320"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97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97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9780"/>
        </w:tabs>
        <w:ind w:left="6480"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bullet"/>
      <w:suff w:val="tab"/>
      <w:lvlText w:val="▪"/>
      <w:lvlJc w:val="left"/>
      <w:pPr>
        <w:tabs>
          <w:tab w:val="left" w:pos="9780"/>
        </w:tabs>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9780"/>
        </w:tabs>
        <w:ind w:left="10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lvl w:ilvl="0">
      <w:start w:val="1"/>
      <w:numFmt w:val="bullet"/>
      <w:suff w:val="tab"/>
      <w:lvlText w:val="•"/>
      <w:lvlJc w:val="left"/>
      <w:pPr>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72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28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0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numStyleLink w:val="Imported Style 9"/>
  </w:abstractNum>
  <w:abstractNum w:abstractNumId="14">
    <w:multiLevelType w:val="hybridMultilevel"/>
    <w:styleLink w:val="Imported Style 9"/>
    <w:lvl w:ilvl="0">
      <w:start w:val="1"/>
      <w:numFmt w:val="decimal"/>
      <w:suff w:val="nothing"/>
      <w:lvlText w:val="%1."/>
      <w:lvlJc w:val="left"/>
      <w:pPr>
        <w:ind w:left="617" w:hanging="25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337" w:hanging="25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lowerRoman"/>
      <w:suff w:val="tab"/>
      <w:lvlText w:val="%3."/>
      <w:lvlJc w:val="left"/>
      <w:pPr>
        <w:ind w:left="2080" w:hanging="20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decimal"/>
      <w:suff w:val="tab"/>
      <w:lvlText w:val="%4."/>
      <w:lvlJc w:val="left"/>
      <w:pPr>
        <w:ind w:left="2777" w:hanging="25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lowerLetter"/>
      <w:suff w:val="tab"/>
      <w:lvlText w:val="%5."/>
      <w:lvlJc w:val="left"/>
      <w:pPr>
        <w:ind w:left="3497" w:hanging="25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lowerRoman"/>
      <w:suff w:val="tab"/>
      <w:lvlText w:val="%6."/>
      <w:lvlJc w:val="left"/>
      <w:pPr>
        <w:ind w:left="4240" w:hanging="20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decimal"/>
      <w:suff w:val="tab"/>
      <w:lvlText w:val="%7."/>
      <w:lvlJc w:val="left"/>
      <w:pPr>
        <w:ind w:left="4937" w:hanging="25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lowerLetter"/>
      <w:suff w:val="tab"/>
      <w:lvlText w:val="%8."/>
      <w:lvlJc w:val="left"/>
      <w:pPr>
        <w:ind w:left="5657" w:hanging="25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lowerRoman"/>
      <w:suff w:val="tab"/>
      <w:lvlText w:val="%9."/>
      <w:lvlJc w:val="left"/>
      <w:pPr>
        <w:ind w:left="6400" w:hanging="20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
    <w:multiLevelType w:val="hybridMultilevel"/>
    <w:numStyleLink w:val="Imported Style 10"/>
  </w:abstractNum>
  <w:abstractNum w:abstractNumId="16">
    <w:multiLevelType w:val="hybridMultilevel"/>
    <w:styleLink w:val="Imported Style 10"/>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numStyleLink w:val="Imported Style 11"/>
  </w:abstractNum>
  <w:abstractNum w:abstractNumId="18">
    <w:multiLevelType w:val="hybridMultilevel"/>
    <w:styleLink w:val="Imported Style 11"/>
    <w:lvl w:ilvl="0">
      <w:start w:val="1"/>
      <w:numFmt w:val="bullet"/>
      <w:suff w:val="tab"/>
      <w:lvlText w:val="·"/>
      <w:lvlJc w:val="left"/>
      <w:pPr>
        <w:tabs>
          <w:tab w:val="left" w:pos="978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978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78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78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978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78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78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978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78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numStyleLink w:val="Imported Style 12"/>
  </w:abstractNum>
  <w:abstractNum w:abstractNumId="20">
    <w:multiLevelType w:val="hybridMultilevel"/>
    <w:styleLink w:val="Imported Style 12"/>
    <w:lvl w:ilvl="0">
      <w:start w:val="1"/>
      <w:numFmt w:val="bullet"/>
      <w:suff w:val="tab"/>
      <w:lvlText w:val="·"/>
      <w:lvlJc w:val="left"/>
      <w:pPr>
        <w:tabs>
          <w:tab w:val="left" w:pos="978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978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78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78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978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78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78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978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78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numStyleLink w:val="Imported Style 13"/>
  </w:abstractNum>
  <w:abstractNum w:abstractNumId="22">
    <w:multiLevelType w:val="hybridMultilevel"/>
    <w:styleLink w:val="Imported Style 13"/>
    <w:lvl w:ilvl="0">
      <w:start w:val="1"/>
      <w:numFmt w:val="decimal"/>
      <w:suff w:val="tab"/>
      <w:lvlText w:val="%1."/>
      <w:lvlJc w:val="left"/>
      <w:pPr>
        <w:tabs>
          <w:tab w:val="left" w:pos="978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97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9780"/>
        </w:tabs>
        <w:ind w:left="2520" w:hanging="3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97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97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9780"/>
        </w:tabs>
        <w:ind w:left="4680"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97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97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9780"/>
        </w:tabs>
        <w:ind w:left="6840"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multiLevelType w:val="hybridMultilevel"/>
    <w:numStyleLink w:val="Imported Style 14"/>
  </w:abstractNum>
  <w:abstractNum w:abstractNumId="24">
    <w:multiLevelType w:val="hybridMultilevel"/>
    <w:styleLink w:val="Imported Style 14"/>
    <w:lvl w:ilvl="0">
      <w:start w:val="1"/>
      <w:numFmt w:val="bullet"/>
      <w:suff w:val="tab"/>
      <w:lvlText w:val="·"/>
      <w:lvlJc w:val="left"/>
      <w:pPr>
        <w:tabs>
          <w:tab w:val="left" w:pos="978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9780"/>
        </w:tabs>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78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78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9780"/>
        </w:tabs>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78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78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9780"/>
        </w:tabs>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78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multiLevelType w:val="hybridMultilevel"/>
    <w:numStyleLink w:val="Imported Style 15"/>
  </w:abstractNum>
  <w:abstractNum w:abstractNumId="26">
    <w:multiLevelType w:val="hybridMultilevel"/>
    <w:styleLink w:val="Imported Style 15"/>
    <w:lvl w:ilvl="0">
      <w:start w:val="1"/>
      <w:numFmt w:val="decimal"/>
      <w:suff w:val="tab"/>
      <w:lvlText w:val="(%1)"/>
      <w:lvlJc w:val="left"/>
      <w:pPr>
        <w:ind w:left="1095" w:hanging="37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1808" w:hanging="35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3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numStyleLink w:val="Imported Style 15.0"/>
  </w:abstractNum>
  <w:abstractNum w:abstractNumId="28">
    <w:multiLevelType w:val="hybridMultilevel"/>
    <w:styleLink w:val="Imported Style 15.0"/>
    <w:lvl w:ilvl="0">
      <w:start w:val="1"/>
      <w:numFmt w:val="bullet"/>
      <w:suff w:val="tab"/>
      <w:lvlText w:val="­"/>
      <w:lvlJc w:val="left"/>
      <w:pPr>
        <w:ind w:left="45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5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90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0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1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Imported Style 16"/>
  </w:abstractNum>
  <w:abstractNum w:abstractNumId="30">
    <w:multiLevelType w:val="hybridMultilevel"/>
    <w:styleLink w:val="Imported Style 1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multiLevelType w:val="hybridMultilevel"/>
    <w:numStyleLink w:val="Imported Style 17"/>
  </w:abstractNum>
  <w:abstractNum w:abstractNumId="32">
    <w:multiLevelType w:val="hybridMultilevel"/>
    <w:styleLink w:val="Imported Style 17"/>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multiLevelType w:val="hybridMultilevel"/>
    <w:numStyleLink w:val="Imported Style 18"/>
  </w:abstractNum>
  <w:abstractNum w:abstractNumId="34">
    <w:multiLevelType w:val="hybridMultilevel"/>
    <w:styleLink w:val="Imported Style 18"/>
    <w:lvl w:ilvl="0">
      <w:start w:val="1"/>
      <w:numFmt w:val="bullet"/>
      <w:suff w:val="tab"/>
      <w:lvlText w:val="o"/>
      <w:lvlJc w:val="left"/>
      <w:pPr>
        <w:tabs>
          <w:tab w:val="left" w:pos="720"/>
        </w:tabs>
        <w:ind w:left="153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530"/>
        </w:tabs>
        <w:ind w:left="225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530"/>
        </w:tabs>
        <w:ind w:left="297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530"/>
        </w:tabs>
        <w:ind w:left="369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530"/>
        </w:tabs>
        <w:ind w:left="441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530"/>
        </w:tabs>
        <w:ind w:left="513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530"/>
        </w:tabs>
        <w:ind w:left="585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530"/>
        </w:tabs>
        <w:ind w:left="657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530"/>
        </w:tabs>
        <w:ind w:left="729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multiLevelType w:val="hybridMultilevel"/>
    <w:lvl w:ilvl="0">
      <w:start w:val="1"/>
      <w:numFmt w:val="bullet"/>
      <w:suff w:val="tab"/>
      <w:lvlText w:val="➔"/>
      <w:lvlJc w:val="left"/>
      <w:pPr>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tabs>
            <w:tab w:val="left" w:pos="978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978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978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978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9780"/>
          </w:tabs>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978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978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9780"/>
          </w:tabs>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978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5"/>
  </w:num>
  <w:num w:numId="7">
    <w:abstractNumId w:val="4"/>
  </w:num>
  <w:num w:numId="8">
    <w:abstractNumId w:val="7"/>
  </w:num>
  <w:num w:numId="9">
    <w:abstractNumId w:val="6"/>
  </w:num>
  <w:num w:numId="10">
    <w:abstractNumId w:val="8"/>
  </w:num>
  <w:num w:numId="11">
    <w:abstractNumId w:val="9"/>
  </w:num>
  <w:num w:numId="12">
    <w:abstractNumId w:val="11"/>
  </w:num>
  <w:num w:numId="13">
    <w:abstractNumId w:val="10"/>
  </w:num>
  <w:num w:numId="14">
    <w:abstractNumId w:val="12"/>
  </w:num>
  <w:num w:numId="15">
    <w:abstractNumId w:val="14"/>
  </w:num>
  <w:num w:numId="16">
    <w:abstractNumId w:val="13"/>
  </w:num>
  <w:num w:numId="17">
    <w:abstractNumId w:val="13"/>
    <w:lvlOverride w:ilvl="0">
      <w:lvl w:ilvl="0">
        <w:start w:val="1"/>
        <w:numFmt w:val="decimal"/>
        <w:suff w:val="tab"/>
        <w:lvlText w:val="%1."/>
        <w:lvlJc w:val="left"/>
        <w:pPr>
          <w:ind w:left="7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32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32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327"/>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6"/>
  </w:num>
  <w:num w:numId="19">
    <w:abstractNumId w:val="15"/>
  </w:num>
  <w:num w:numId="20">
    <w:abstractNumId w:val="18"/>
  </w:num>
  <w:num w:numId="21">
    <w:abstractNumId w:val="17"/>
  </w:num>
  <w:num w:numId="22">
    <w:abstractNumId w:val="20"/>
  </w:num>
  <w:num w:numId="23">
    <w:abstractNumId w:val="19"/>
  </w:num>
  <w:num w:numId="24">
    <w:abstractNumId w:val="22"/>
  </w:num>
  <w:num w:numId="25">
    <w:abstractNumId w:val="21"/>
  </w:num>
  <w:num w:numId="26">
    <w:abstractNumId w:val="24"/>
  </w:num>
  <w:num w:numId="27">
    <w:abstractNumId w:val="23"/>
  </w:num>
  <w:num w:numId="28">
    <w:abstractNumId w:val="23"/>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23"/>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26"/>
  </w:num>
  <w:num w:numId="31">
    <w:abstractNumId w:val="25"/>
  </w:num>
  <w:num w:numId="32">
    <w:abstractNumId w:val="28"/>
  </w:num>
  <w:num w:numId="33">
    <w:abstractNumId w:val="27"/>
  </w:num>
  <w:num w:numId="34">
    <w:abstractNumId w:val="30"/>
  </w:num>
  <w:num w:numId="35">
    <w:abstractNumId w:val="29"/>
  </w:num>
  <w:num w:numId="36">
    <w:abstractNumId w:val="32"/>
  </w:num>
  <w:num w:numId="37">
    <w:abstractNumId w:val="31"/>
  </w:num>
  <w:num w:numId="38">
    <w:abstractNumId w:val="34"/>
  </w:num>
  <w:num w:numId="39">
    <w:abstractNumId w:val="33"/>
  </w:num>
  <w:num w:numId="40">
    <w:abstractNumId w:val="35"/>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6"/>
      </w:numPr>
    </w:pPr>
  </w:style>
  <w:style w:type="numbering" w:styleId="Imported Style 4">
    <w:name w:val="Imported Style 4"/>
    <w:pPr>
      <w:numPr>
        <w:numId w:val="8"/>
      </w:numPr>
    </w:pPr>
  </w:style>
  <w:style w:type="numbering" w:styleId="Imported Style 7">
    <w:name w:val="Imported Style 7"/>
    <w:pPr>
      <w:numPr>
        <w:numId w:val="12"/>
      </w:numPr>
    </w:pPr>
  </w:style>
  <w:style w:type="numbering" w:styleId="Imported Style 9">
    <w:name w:val="Imported Style 9"/>
    <w:pPr>
      <w:numPr>
        <w:numId w:val="15"/>
      </w:numPr>
    </w:pPr>
  </w:style>
  <w:style w:type="numbering" w:styleId="Imported Style 10">
    <w:name w:val="Imported Style 10"/>
    <w:pPr>
      <w:numPr>
        <w:numId w:val="18"/>
      </w:numPr>
    </w:pPr>
  </w:style>
  <w:style w:type="numbering" w:styleId="Imported Style 11">
    <w:name w:val="Imported Style 11"/>
    <w:pPr>
      <w:numPr>
        <w:numId w:val="20"/>
      </w:numPr>
    </w:pPr>
  </w:style>
  <w:style w:type="numbering" w:styleId="Imported Style 12">
    <w:name w:val="Imported Style 12"/>
    <w:pPr>
      <w:numPr>
        <w:numId w:val="22"/>
      </w:numPr>
    </w:pPr>
  </w:style>
  <w:style w:type="numbering" w:styleId="Imported Style 13">
    <w:name w:val="Imported Style 13"/>
    <w:pPr>
      <w:numPr>
        <w:numId w:val="24"/>
      </w:numPr>
    </w:pPr>
  </w:style>
  <w:style w:type="numbering" w:styleId="Imported Style 14">
    <w:name w:val="Imported Style 14"/>
    <w:pPr>
      <w:numPr>
        <w:numId w:val="26"/>
      </w:numPr>
    </w:pPr>
  </w:style>
  <w:style w:type="numbering" w:styleId="Imported Style 15">
    <w:name w:val="Imported Style 15"/>
    <w:pPr>
      <w:numPr>
        <w:numId w:val="30"/>
      </w:numPr>
    </w:pPr>
  </w:style>
  <w:style w:type="numbering" w:styleId="Imported Style 15.0">
    <w:name w:val="Imported Style 15.0"/>
    <w:pPr>
      <w:numPr>
        <w:numId w:val="32"/>
      </w:numPr>
    </w:pPr>
  </w:style>
  <w:style w:type="numbering" w:styleId="Imported Style 16">
    <w:name w:val="Imported Style 16"/>
    <w:pPr>
      <w:numPr>
        <w:numId w:val="34"/>
      </w:numPr>
    </w:pPr>
  </w:style>
  <w:style w:type="numbering" w:styleId="Imported Style 17">
    <w:name w:val="Imported Style 17"/>
    <w:pPr>
      <w:numPr>
        <w:numId w:val="36"/>
      </w:numPr>
    </w:pPr>
  </w:style>
  <w:style w:type="numbering" w:styleId="Imported Style 18">
    <w:name w:val="Imported Style 18"/>
    <w:pPr>
      <w:numPr>
        <w:numId w:val="38"/>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1.jpeg"/><Relationship Id="rId26" Type="http://schemas.openxmlformats.org/officeDocument/2006/relationships/image" Target="media/image2.jpeg"/><Relationship Id="rId27" Type="http://schemas.openxmlformats.org/officeDocument/2006/relationships/image" Target="media/image3.jpeg"/><Relationship Id="rId28" Type="http://schemas.openxmlformats.org/officeDocument/2006/relationships/image" Target="media/image4.jpeg"/><Relationship Id="rId29" Type="http://schemas.openxmlformats.org/officeDocument/2006/relationships/header" Target="header1.xml"/><Relationship Id="rId30" Type="http://schemas.openxmlformats.org/officeDocument/2006/relationships/header" Target="header2.xml"/><Relationship Id="rId31" Type="http://schemas.openxmlformats.org/officeDocument/2006/relationships/header" Target="header3.xm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footer" Target="footer3.xml"/><Relationship Id="rId35" Type="http://schemas.openxmlformats.org/officeDocument/2006/relationships/numbering" Target="numbering.xml"/><Relationship Id="rId3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