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0FA" w:rsidRPr="00274A71" w:rsidRDefault="00274A71" w:rsidP="00274A71">
      <w:pPr>
        <w:spacing w:after="0" w:line="240" w:lineRule="auto"/>
        <w:ind w:right="180"/>
        <w:jc w:val="center"/>
        <w:rPr>
          <w:rFonts w:ascii="Elephant" w:eastAsia="Times New Roman" w:hAnsi="Elephant" w:cstheme="majorBidi"/>
          <w:color w:val="000000" w:themeColor="text1"/>
          <w:sz w:val="32"/>
          <w:szCs w:val="32"/>
        </w:rPr>
      </w:pPr>
      <w:r w:rsidRPr="00274A71">
        <w:rPr>
          <w:rFonts w:ascii="Elephant" w:eastAsia="Times New Roman" w:hAnsi="Elephant" w:cstheme="majorBidi"/>
          <w:color w:val="000000" w:themeColor="text1"/>
          <w:sz w:val="32"/>
          <w:szCs w:val="32"/>
        </w:rPr>
        <w:t>Lecture four</w:t>
      </w:r>
    </w:p>
    <w:p w:rsidR="00FC40FA" w:rsidRDefault="00FC40FA" w:rsidP="0071123C">
      <w:pPr>
        <w:spacing w:after="0" w:line="240" w:lineRule="auto"/>
        <w:ind w:right="180"/>
        <w:jc w:val="center"/>
        <w:rPr>
          <w:rFonts w:ascii="Berlin Sans FB Demi" w:eastAsia="Times New Roman" w:hAnsi="Berlin Sans FB Demi" w:cs="Aharoni"/>
          <w:color w:val="0000CC"/>
          <w:sz w:val="40"/>
          <w:szCs w:val="40"/>
          <w:u w:val="single"/>
        </w:rPr>
      </w:pPr>
      <w:r w:rsidRPr="00821C28">
        <w:rPr>
          <w:rFonts w:ascii="Berlin Sans FB Demi" w:eastAsia="Times New Roman" w:hAnsi="Berlin Sans FB Demi" w:cs="Aharoni"/>
          <w:color w:val="0000CC"/>
          <w:sz w:val="40"/>
          <w:szCs w:val="40"/>
          <w:u w:val="single"/>
        </w:rPr>
        <w:t>Mycoplasmas</w:t>
      </w:r>
    </w:p>
    <w:p w:rsidR="00B96433" w:rsidRPr="00821C28" w:rsidRDefault="00B96433" w:rsidP="0071123C">
      <w:pPr>
        <w:spacing w:after="0" w:line="240" w:lineRule="auto"/>
        <w:ind w:right="180"/>
        <w:jc w:val="center"/>
        <w:rPr>
          <w:rFonts w:ascii="Berlin Sans FB Demi" w:eastAsia="Times New Roman" w:hAnsi="Berlin Sans FB Demi" w:cs="Aharoni"/>
          <w:color w:val="0000CC"/>
          <w:sz w:val="40"/>
          <w:szCs w:val="40"/>
          <w:u w:val="single"/>
        </w:rPr>
      </w:pPr>
    </w:p>
    <w:p w:rsidR="00EC0690" w:rsidRDefault="00EC0690" w:rsidP="0071123C">
      <w:pPr>
        <w:spacing w:after="0" w:line="240" w:lineRule="auto"/>
        <w:ind w:right="180"/>
        <w:jc w:val="right"/>
        <w:rPr>
          <w:rFonts w:ascii="Blackadder ITC" w:eastAsia="Times New Roman" w:hAnsi="Blackadder ITC" w:cstheme="majorBidi"/>
          <w:b/>
          <w:bCs/>
          <w:i/>
          <w:iCs/>
          <w:color w:val="000000" w:themeColor="text1"/>
          <w:sz w:val="28"/>
          <w:szCs w:val="28"/>
        </w:rPr>
      </w:pPr>
      <w:r w:rsidRPr="00747AA3">
        <w:rPr>
          <w:rFonts w:ascii="Blackadder ITC" w:eastAsia="Times New Roman" w:hAnsi="Blackadder ITC" w:cstheme="majorBidi"/>
          <w:b/>
          <w:bCs/>
          <w:i/>
          <w:iCs/>
          <w:color w:val="000000" w:themeColor="text1"/>
          <w:sz w:val="28"/>
          <w:szCs w:val="28"/>
        </w:rPr>
        <w:t xml:space="preserve">Dr. </w:t>
      </w:r>
      <w:proofErr w:type="spellStart"/>
      <w:r w:rsidRPr="00747AA3">
        <w:rPr>
          <w:rFonts w:ascii="Blackadder ITC" w:eastAsia="Times New Roman" w:hAnsi="Blackadder ITC" w:cstheme="majorBidi"/>
          <w:b/>
          <w:bCs/>
          <w:i/>
          <w:iCs/>
          <w:color w:val="000000" w:themeColor="text1"/>
          <w:sz w:val="28"/>
          <w:szCs w:val="28"/>
        </w:rPr>
        <w:t>Hala</w:t>
      </w:r>
      <w:proofErr w:type="spellEnd"/>
      <w:r w:rsidRPr="00747AA3">
        <w:rPr>
          <w:rFonts w:ascii="Blackadder ITC" w:eastAsia="Times New Roman" w:hAnsi="Blackadder ITC" w:cstheme="majorBidi"/>
          <w:b/>
          <w:bCs/>
          <w:i/>
          <w:iCs/>
          <w:color w:val="000000" w:themeColor="text1"/>
          <w:sz w:val="28"/>
          <w:szCs w:val="28"/>
        </w:rPr>
        <w:t xml:space="preserve"> Al </w:t>
      </w:r>
      <w:proofErr w:type="spellStart"/>
      <w:r w:rsidRPr="00747AA3">
        <w:rPr>
          <w:rFonts w:ascii="Blackadder ITC" w:eastAsia="Times New Roman" w:hAnsi="Blackadder ITC" w:cstheme="majorBidi"/>
          <w:b/>
          <w:bCs/>
          <w:i/>
          <w:iCs/>
          <w:color w:val="000000" w:themeColor="text1"/>
          <w:sz w:val="28"/>
          <w:szCs w:val="28"/>
        </w:rPr>
        <w:t>Daghistani</w:t>
      </w:r>
      <w:proofErr w:type="spellEnd"/>
    </w:p>
    <w:p w:rsidR="00821C28" w:rsidRPr="00747AA3" w:rsidRDefault="00821C28" w:rsidP="0071123C">
      <w:pPr>
        <w:spacing w:after="0" w:line="240" w:lineRule="auto"/>
        <w:ind w:right="180"/>
        <w:jc w:val="right"/>
        <w:rPr>
          <w:rFonts w:ascii="Blackadder ITC" w:eastAsia="Times New Roman" w:hAnsi="Blackadder ITC" w:cstheme="majorBidi"/>
          <w:b/>
          <w:bCs/>
          <w:i/>
          <w:iCs/>
          <w:color w:val="000000" w:themeColor="text1"/>
          <w:sz w:val="28"/>
          <w:szCs w:val="28"/>
        </w:rPr>
      </w:pPr>
    </w:p>
    <w:p w:rsidR="00EC0690" w:rsidRDefault="00821C28" w:rsidP="0071123C">
      <w:pPr>
        <w:spacing w:after="0" w:line="240" w:lineRule="auto"/>
        <w:ind w:right="180"/>
        <w:jc w:val="center"/>
        <w:rPr>
          <w:rFonts w:ascii="Bernard MT Condensed" w:eastAsia="Times New Roman" w:hAnsi="Bernard MT Condensed" w:cstheme="majorBidi"/>
          <w:b/>
          <w:bCs/>
          <w:i/>
          <w:iCs/>
          <w:color w:val="000000" w:themeColor="text1"/>
          <w:sz w:val="40"/>
          <w:szCs w:val="40"/>
        </w:rPr>
      </w:pPr>
      <w:r>
        <w:rPr>
          <w:rFonts w:ascii="Arial" w:hAnsi="Arial" w:cs="Arial"/>
          <w:noProof/>
          <w:color w:val="660099"/>
          <w:bdr w:val="none" w:sz="0" w:space="0" w:color="auto" w:frame="1"/>
          <w:shd w:val="clear" w:color="auto" w:fill="222222"/>
        </w:rPr>
        <w:drawing>
          <wp:inline distT="0" distB="0" distL="0" distR="0">
            <wp:extent cx="4152900" cy="2400300"/>
            <wp:effectExtent l="19050" t="0" r="0" b="0"/>
            <wp:docPr id="1" name="Picture 2"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 tgtFrame="&quot;_blank&quot;"/>
                    </pic:cNvPr>
                    <pic:cNvPicPr>
                      <a:picLocks noChangeAspect="1" noChangeArrowheads="1"/>
                    </pic:cNvPicPr>
                  </pic:nvPicPr>
                  <pic:blipFill>
                    <a:blip r:embed="rId10"/>
                    <a:srcRect/>
                    <a:stretch>
                      <a:fillRect/>
                    </a:stretch>
                  </pic:blipFill>
                  <pic:spPr bwMode="auto">
                    <a:xfrm>
                      <a:off x="0" y="0"/>
                      <a:ext cx="4152900" cy="2400300"/>
                    </a:xfrm>
                    <a:prstGeom prst="rect">
                      <a:avLst/>
                    </a:prstGeom>
                    <a:noFill/>
                    <a:ln w="9525">
                      <a:noFill/>
                      <a:miter lim="800000"/>
                      <a:headEnd/>
                      <a:tailEnd/>
                    </a:ln>
                  </pic:spPr>
                </pic:pic>
              </a:graphicData>
            </a:graphic>
          </wp:inline>
        </w:drawing>
      </w:r>
    </w:p>
    <w:p w:rsidR="00821C28" w:rsidRPr="00747AA3" w:rsidRDefault="00821C28" w:rsidP="0071123C">
      <w:pPr>
        <w:spacing w:after="0" w:line="240" w:lineRule="auto"/>
        <w:ind w:right="180"/>
        <w:jc w:val="center"/>
        <w:rPr>
          <w:rFonts w:ascii="Bernard MT Condensed" w:eastAsia="Times New Roman" w:hAnsi="Bernard MT Condensed" w:cstheme="majorBidi"/>
          <w:b/>
          <w:bCs/>
          <w:i/>
          <w:iCs/>
          <w:color w:val="000000" w:themeColor="text1"/>
          <w:sz w:val="40"/>
          <w:szCs w:val="40"/>
        </w:rPr>
      </w:pPr>
    </w:p>
    <w:p w:rsidR="00EC0690" w:rsidRPr="00747AA3" w:rsidRDefault="00EC0690" w:rsidP="0071123C">
      <w:pPr>
        <w:pStyle w:val="ListParagraph"/>
        <w:numPr>
          <w:ilvl w:val="0"/>
          <w:numId w:val="5"/>
        </w:numPr>
        <w:spacing w:after="0" w:line="240" w:lineRule="auto"/>
        <w:ind w:right="180"/>
        <w:jc w:val="both"/>
        <w:rPr>
          <w:rFonts w:asciiTheme="majorBidi" w:eastAsia="Times New Roman" w:hAnsiTheme="majorBidi" w:cstheme="majorBidi"/>
          <w:sz w:val="28"/>
          <w:szCs w:val="28"/>
        </w:rPr>
      </w:pPr>
      <w:r w:rsidRPr="00747AA3">
        <w:rPr>
          <w:rFonts w:asciiTheme="majorBidi" w:eastAsia="Times New Roman" w:hAnsiTheme="majorBidi" w:cstheme="majorBidi"/>
          <w:sz w:val="28"/>
          <w:szCs w:val="28"/>
        </w:rPr>
        <w:t xml:space="preserve">Mycoplasmas are the smallest organisms that can be free living in nature. </w:t>
      </w:r>
    </w:p>
    <w:p w:rsidR="00EC0690" w:rsidRPr="008E7CC8" w:rsidRDefault="00EC0690" w:rsidP="008E7CC8">
      <w:pPr>
        <w:spacing w:after="0" w:line="240" w:lineRule="auto"/>
        <w:ind w:left="360" w:right="180"/>
        <w:jc w:val="both"/>
        <w:rPr>
          <w:rFonts w:asciiTheme="majorBidi" w:eastAsia="Times New Roman" w:hAnsiTheme="majorBidi" w:cstheme="majorBidi"/>
          <w:sz w:val="28"/>
          <w:szCs w:val="28"/>
        </w:rPr>
      </w:pPr>
      <w:r w:rsidRPr="008E7CC8">
        <w:rPr>
          <w:rFonts w:asciiTheme="majorBidi" w:eastAsia="Times New Roman" w:hAnsiTheme="majorBidi" w:cstheme="majorBidi"/>
          <w:sz w:val="28"/>
          <w:szCs w:val="28"/>
        </w:rPr>
        <w:t xml:space="preserve">They have the following characteristics: </w:t>
      </w:r>
    </w:p>
    <w:p w:rsidR="00EC0690" w:rsidRPr="00747AA3" w:rsidRDefault="00C10EFF" w:rsidP="0071123C">
      <w:pPr>
        <w:pStyle w:val="ListParagraph"/>
        <w:numPr>
          <w:ilvl w:val="0"/>
          <w:numId w:val="7"/>
        </w:numPr>
        <w:spacing w:after="0" w:line="240" w:lineRule="auto"/>
        <w:ind w:right="180"/>
        <w:jc w:val="both"/>
        <w:rPr>
          <w:rFonts w:asciiTheme="majorBidi" w:eastAsia="Times New Roman" w:hAnsiTheme="majorBidi" w:cstheme="majorBidi"/>
          <w:sz w:val="28"/>
          <w:szCs w:val="28"/>
        </w:rPr>
      </w:pPr>
      <w:r>
        <w:rPr>
          <w:rFonts w:asciiTheme="majorBidi" w:eastAsia="Times New Roman" w:hAnsiTheme="majorBidi" w:cstheme="majorBidi"/>
          <w:sz w:val="28"/>
          <w:szCs w:val="28"/>
        </w:rPr>
        <w:t>T</w:t>
      </w:r>
      <w:r w:rsidR="00EC0690" w:rsidRPr="00747AA3">
        <w:rPr>
          <w:rFonts w:asciiTheme="majorBidi" w:eastAsia="Times New Roman" w:hAnsiTheme="majorBidi" w:cstheme="majorBidi"/>
          <w:sz w:val="28"/>
          <w:szCs w:val="28"/>
        </w:rPr>
        <w:t>he smallest mycoplasmas are 125–250 nm in size</w:t>
      </w:r>
    </w:p>
    <w:p w:rsidR="00DA2012" w:rsidRDefault="00EC0690" w:rsidP="0071123C">
      <w:pPr>
        <w:pStyle w:val="ListParagraph"/>
        <w:numPr>
          <w:ilvl w:val="0"/>
          <w:numId w:val="7"/>
        </w:numPr>
        <w:spacing w:after="0" w:line="240" w:lineRule="auto"/>
        <w:ind w:right="180"/>
        <w:jc w:val="both"/>
        <w:rPr>
          <w:rFonts w:asciiTheme="majorBidi" w:eastAsia="Times New Roman" w:hAnsiTheme="majorBidi" w:cstheme="majorBidi"/>
          <w:sz w:val="28"/>
          <w:szCs w:val="28"/>
        </w:rPr>
      </w:pPr>
      <w:r w:rsidRPr="00DA2012">
        <w:rPr>
          <w:rFonts w:asciiTheme="majorBidi" w:eastAsia="Times New Roman" w:hAnsiTheme="majorBidi" w:cstheme="majorBidi"/>
          <w:sz w:val="28"/>
          <w:szCs w:val="28"/>
        </w:rPr>
        <w:t>they are highly pleomorphic because they lack a rigid cell wall and instead are bounded by a triple-layered “unit membrane” that contains a sterol</w:t>
      </w:r>
    </w:p>
    <w:p w:rsidR="00EC0690" w:rsidRPr="00DA2012" w:rsidRDefault="00DA2012" w:rsidP="0071123C">
      <w:pPr>
        <w:pStyle w:val="ListParagraph"/>
        <w:numPr>
          <w:ilvl w:val="0"/>
          <w:numId w:val="7"/>
        </w:numPr>
        <w:spacing w:after="0" w:line="240" w:lineRule="auto"/>
        <w:ind w:right="180"/>
        <w:jc w:val="both"/>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They  </w:t>
      </w:r>
      <w:r w:rsidR="00EC0690" w:rsidRPr="00DA2012">
        <w:rPr>
          <w:rFonts w:asciiTheme="majorBidi" w:eastAsia="Times New Roman" w:hAnsiTheme="majorBidi" w:cstheme="majorBidi"/>
          <w:sz w:val="28"/>
          <w:szCs w:val="28"/>
        </w:rPr>
        <w:t xml:space="preserve">are completely resistant to penicillin </w:t>
      </w:r>
    </w:p>
    <w:p w:rsidR="00EC0690" w:rsidRPr="00C10EFF" w:rsidRDefault="00EC0690" w:rsidP="0071123C">
      <w:pPr>
        <w:pStyle w:val="ListParagraph"/>
        <w:numPr>
          <w:ilvl w:val="0"/>
          <w:numId w:val="7"/>
        </w:numPr>
        <w:spacing w:after="0" w:line="240" w:lineRule="auto"/>
        <w:ind w:right="180"/>
        <w:jc w:val="both"/>
        <w:rPr>
          <w:rFonts w:asciiTheme="majorBidi" w:eastAsia="Times New Roman" w:hAnsiTheme="majorBidi" w:cstheme="majorBidi"/>
          <w:sz w:val="28"/>
          <w:szCs w:val="28"/>
        </w:rPr>
      </w:pPr>
      <w:r w:rsidRPr="00C10EFF">
        <w:rPr>
          <w:rFonts w:asciiTheme="majorBidi" w:eastAsia="Times New Roman" w:hAnsiTheme="majorBidi" w:cstheme="majorBidi"/>
          <w:sz w:val="28"/>
          <w:szCs w:val="28"/>
        </w:rPr>
        <w:t xml:space="preserve"> </w:t>
      </w:r>
      <w:r w:rsidR="00C10EFF">
        <w:rPr>
          <w:rFonts w:asciiTheme="majorBidi" w:eastAsia="Times New Roman" w:hAnsiTheme="majorBidi" w:cstheme="majorBidi"/>
          <w:sz w:val="28"/>
          <w:szCs w:val="28"/>
        </w:rPr>
        <w:t>M</w:t>
      </w:r>
      <w:r w:rsidRPr="00C10EFF">
        <w:rPr>
          <w:rFonts w:asciiTheme="majorBidi" w:eastAsia="Times New Roman" w:hAnsiTheme="majorBidi" w:cstheme="majorBidi"/>
          <w:sz w:val="28"/>
          <w:szCs w:val="28"/>
        </w:rPr>
        <w:t>ycoplasmas can reproduce in cell-free media</w:t>
      </w:r>
      <w:r w:rsidR="00C10EFF" w:rsidRPr="00C10EFF">
        <w:rPr>
          <w:rFonts w:asciiTheme="majorBidi" w:eastAsia="Times New Roman" w:hAnsiTheme="majorBidi" w:cstheme="majorBidi"/>
          <w:sz w:val="28"/>
          <w:szCs w:val="28"/>
        </w:rPr>
        <w:t xml:space="preserve">. </w:t>
      </w:r>
      <w:r w:rsidR="00C10EFF">
        <w:rPr>
          <w:rFonts w:asciiTheme="majorBidi" w:eastAsia="Times New Roman" w:hAnsiTheme="majorBidi" w:cstheme="majorBidi"/>
          <w:sz w:val="28"/>
          <w:szCs w:val="28"/>
        </w:rPr>
        <w:t>T</w:t>
      </w:r>
      <w:r w:rsidRPr="00C10EFF">
        <w:rPr>
          <w:rFonts w:asciiTheme="majorBidi" w:eastAsia="Times New Roman" w:hAnsiTheme="majorBidi" w:cstheme="majorBidi"/>
          <w:sz w:val="28"/>
          <w:szCs w:val="28"/>
        </w:rPr>
        <w:t>he center of the whole colony is characteristically embedded beneath the surface</w:t>
      </w:r>
    </w:p>
    <w:p w:rsidR="00EC0690" w:rsidRPr="00747AA3" w:rsidRDefault="00B25B09" w:rsidP="0071123C">
      <w:pPr>
        <w:pStyle w:val="ListParagraph"/>
        <w:numPr>
          <w:ilvl w:val="0"/>
          <w:numId w:val="7"/>
        </w:numPr>
        <w:spacing w:after="0" w:line="240" w:lineRule="auto"/>
        <w:ind w:right="180"/>
        <w:jc w:val="both"/>
        <w:rPr>
          <w:rFonts w:asciiTheme="majorBidi" w:eastAsia="Times New Roman" w:hAnsiTheme="majorBidi" w:cstheme="majorBidi"/>
          <w:sz w:val="28"/>
          <w:szCs w:val="28"/>
        </w:rPr>
      </w:pPr>
      <w:r w:rsidRPr="00747AA3">
        <w:rPr>
          <w:rFonts w:asciiTheme="majorBidi" w:eastAsia="Times New Roman" w:hAnsiTheme="majorBidi" w:cstheme="majorBidi"/>
          <w:sz w:val="28"/>
          <w:szCs w:val="28"/>
        </w:rPr>
        <w:t>M</w:t>
      </w:r>
      <w:r w:rsidR="00EC0690" w:rsidRPr="00747AA3">
        <w:rPr>
          <w:rFonts w:asciiTheme="majorBidi" w:eastAsia="Times New Roman" w:hAnsiTheme="majorBidi" w:cstheme="majorBidi"/>
          <w:sz w:val="28"/>
          <w:szCs w:val="28"/>
        </w:rPr>
        <w:t>ycoplasmas have an affinity for mammalian cell membranes.</w:t>
      </w:r>
    </w:p>
    <w:p w:rsidR="00EC0690" w:rsidRPr="00747AA3" w:rsidRDefault="00EC0690" w:rsidP="0071123C">
      <w:pPr>
        <w:spacing w:after="0" w:line="240" w:lineRule="auto"/>
        <w:ind w:right="180"/>
        <w:jc w:val="both"/>
        <w:rPr>
          <w:rFonts w:asciiTheme="majorBidi" w:eastAsia="Times New Roman" w:hAnsiTheme="majorBidi" w:cstheme="majorBidi"/>
          <w:sz w:val="28"/>
          <w:szCs w:val="28"/>
        </w:rPr>
      </w:pPr>
    </w:p>
    <w:p w:rsidR="00FC40FA" w:rsidRPr="00747AA3" w:rsidRDefault="00FC40FA" w:rsidP="008E7CC8">
      <w:pPr>
        <w:spacing w:after="0" w:line="240" w:lineRule="auto"/>
        <w:ind w:left="360" w:right="180"/>
        <w:jc w:val="both"/>
        <w:rPr>
          <w:rFonts w:asciiTheme="majorBidi" w:eastAsia="Times New Roman" w:hAnsiTheme="majorBidi" w:cstheme="majorBidi"/>
          <w:color w:val="FF0000"/>
          <w:sz w:val="28"/>
          <w:szCs w:val="28"/>
          <w:u w:val="single"/>
        </w:rPr>
      </w:pPr>
      <w:r w:rsidRPr="00747AA3">
        <w:rPr>
          <w:rFonts w:asciiTheme="majorBidi" w:eastAsia="Times New Roman" w:hAnsiTheme="majorBidi" w:cstheme="majorBidi"/>
          <w:sz w:val="28"/>
          <w:szCs w:val="28"/>
        </w:rPr>
        <w:t xml:space="preserve">At least 16 of </w:t>
      </w:r>
      <w:r w:rsidR="008E7CC8">
        <w:rPr>
          <w:rFonts w:asciiTheme="majorBidi" w:eastAsia="Times New Roman" w:hAnsiTheme="majorBidi" w:cstheme="majorBidi"/>
          <w:sz w:val="28"/>
          <w:szCs w:val="28"/>
        </w:rPr>
        <w:t xml:space="preserve">Mycoplasma </w:t>
      </w:r>
      <w:r w:rsidRPr="00747AA3">
        <w:rPr>
          <w:rFonts w:asciiTheme="majorBidi" w:eastAsia="Times New Roman" w:hAnsiTheme="majorBidi" w:cstheme="majorBidi"/>
          <w:sz w:val="28"/>
          <w:szCs w:val="28"/>
        </w:rPr>
        <w:t xml:space="preserve">species are thought to be of human origin; others have been isolated from animals and plants. </w:t>
      </w:r>
      <w:r w:rsidRPr="00747AA3">
        <w:rPr>
          <w:rFonts w:asciiTheme="majorBidi" w:eastAsia="Times New Roman" w:hAnsiTheme="majorBidi" w:cstheme="majorBidi"/>
          <w:color w:val="FF0000"/>
          <w:sz w:val="28"/>
          <w:szCs w:val="28"/>
          <w:u w:val="single"/>
        </w:rPr>
        <w:t xml:space="preserve">In humans, species </w:t>
      </w:r>
      <w:r w:rsidR="00C10EFF">
        <w:rPr>
          <w:rFonts w:asciiTheme="majorBidi" w:eastAsia="Times New Roman" w:hAnsiTheme="majorBidi" w:cstheme="majorBidi"/>
          <w:color w:val="FF0000"/>
          <w:sz w:val="28"/>
          <w:szCs w:val="28"/>
          <w:u w:val="single"/>
        </w:rPr>
        <w:t xml:space="preserve">that </w:t>
      </w:r>
      <w:r w:rsidRPr="00747AA3">
        <w:rPr>
          <w:rFonts w:asciiTheme="majorBidi" w:eastAsia="Times New Roman" w:hAnsiTheme="majorBidi" w:cstheme="majorBidi"/>
          <w:color w:val="FF0000"/>
          <w:sz w:val="28"/>
          <w:szCs w:val="28"/>
          <w:u w:val="single"/>
        </w:rPr>
        <w:t>are of primary importance:</w:t>
      </w:r>
    </w:p>
    <w:p w:rsidR="00EC0690" w:rsidRPr="00747AA3" w:rsidRDefault="00EC0690" w:rsidP="0071123C">
      <w:pPr>
        <w:spacing w:after="0" w:line="240" w:lineRule="auto"/>
        <w:ind w:left="360" w:right="180"/>
        <w:jc w:val="both"/>
        <w:rPr>
          <w:rFonts w:asciiTheme="majorBidi" w:eastAsia="Times New Roman" w:hAnsiTheme="majorBidi" w:cstheme="majorBidi"/>
          <w:color w:val="FF0000"/>
          <w:sz w:val="28"/>
          <w:szCs w:val="28"/>
          <w:u w:val="single"/>
        </w:rPr>
      </w:pPr>
    </w:p>
    <w:p w:rsidR="00FC40FA" w:rsidRPr="00274A71" w:rsidRDefault="00FC40FA" w:rsidP="0071123C">
      <w:pPr>
        <w:pStyle w:val="ListParagraph"/>
        <w:numPr>
          <w:ilvl w:val="0"/>
          <w:numId w:val="6"/>
        </w:numPr>
        <w:spacing w:after="0" w:line="240" w:lineRule="auto"/>
        <w:ind w:left="810" w:right="180" w:hanging="450"/>
        <w:jc w:val="both"/>
        <w:rPr>
          <w:rFonts w:asciiTheme="majorBidi" w:eastAsia="Times New Roman" w:hAnsiTheme="majorBidi" w:cstheme="majorBidi"/>
          <w:b/>
          <w:bCs/>
          <w:sz w:val="28"/>
          <w:szCs w:val="28"/>
        </w:rPr>
      </w:pPr>
      <w:r w:rsidRPr="00DA2012">
        <w:rPr>
          <w:rFonts w:asciiTheme="majorBidi" w:eastAsia="Times New Roman" w:hAnsiTheme="majorBidi" w:cstheme="majorBidi"/>
          <w:b/>
          <w:bCs/>
          <w:color w:val="FF0000"/>
          <w:sz w:val="28"/>
          <w:szCs w:val="28"/>
        </w:rPr>
        <w:t>Mycoplasma pneumoniae</w:t>
      </w:r>
      <w:r w:rsidRPr="00747AA3">
        <w:rPr>
          <w:rFonts w:asciiTheme="majorBidi" w:eastAsia="Times New Roman" w:hAnsiTheme="majorBidi" w:cstheme="majorBidi"/>
          <w:sz w:val="28"/>
          <w:szCs w:val="28"/>
        </w:rPr>
        <w:t xml:space="preserve"> causes </w:t>
      </w:r>
      <w:r w:rsidRPr="008E7CC8">
        <w:rPr>
          <w:rFonts w:asciiTheme="majorBidi" w:eastAsia="Times New Roman" w:hAnsiTheme="majorBidi" w:cstheme="majorBidi"/>
          <w:b/>
          <w:bCs/>
          <w:sz w:val="28"/>
          <w:szCs w:val="28"/>
          <w:u w:val="single"/>
        </w:rPr>
        <w:t>pneumonia</w:t>
      </w:r>
      <w:r w:rsidRPr="00747AA3">
        <w:rPr>
          <w:rFonts w:asciiTheme="majorBidi" w:eastAsia="Times New Roman" w:hAnsiTheme="majorBidi" w:cstheme="majorBidi"/>
          <w:sz w:val="28"/>
          <w:szCs w:val="28"/>
        </w:rPr>
        <w:t xml:space="preserve"> and has been associated with </w:t>
      </w:r>
      <w:r w:rsidRPr="00274A71">
        <w:rPr>
          <w:rFonts w:asciiTheme="majorBidi" w:eastAsia="Times New Roman" w:hAnsiTheme="majorBidi" w:cstheme="majorBidi"/>
          <w:b/>
          <w:bCs/>
          <w:sz w:val="28"/>
          <w:szCs w:val="28"/>
          <w:u w:val="single"/>
        </w:rPr>
        <w:t>joint and other infections</w:t>
      </w:r>
      <w:r w:rsidRPr="00274A71">
        <w:rPr>
          <w:rFonts w:asciiTheme="majorBidi" w:eastAsia="Times New Roman" w:hAnsiTheme="majorBidi" w:cstheme="majorBidi"/>
          <w:b/>
          <w:bCs/>
          <w:sz w:val="28"/>
          <w:szCs w:val="28"/>
        </w:rPr>
        <w:t>.</w:t>
      </w:r>
    </w:p>
    <w:p w:rsidR="00747AA3" w:rsidRPr="00274A71" w:rsidRDefault="00747AA3" w:rsidP="0071123C">
      <w:pPr>
        <w:spacing w:after="0" w:line="240" w:lineRule="auto"/>
        <w:ind w:left="360" w:right="180"/>
        <w:jc w:val="both"/>
        <w:rPr>
          <w:rFonts w:asciiTheme="majorBidi" w:eastAsia="Times New Roman" w:hAnsiTheme="majorBidi" w:cstheme="majorBidi"/>
          <w:b/>
          <w:bCs/>
          <w:sz w:val="28"/>
          <w:szCs w:val="28"/>
        </w:rPr>
      </w:pPr>
    </w:p>
    <w:p w:rsidR="00FC40FA" w:rsidRPr="00EA1455" w:rsidRDefault="00FC40FA" w:rsidP="0071123C">
      <w:pPr>
        <w:pStyle w:val="ListParagraph"/>
        <w:numPr>
          <w:ilvl w:val="0"/>
          <w:numId w:val="6"/>
        </w:numPr>
        <w:spacing w:after="0" w:line="240" w:lineRule="auto"/>
        <w:ind w:left="810" w:right="180" w:hanging="450"/>
        <w:jc w:val="both"/>
        <w:rPr>
          <w:rFonts w:asciiTheme="majorBidi" w:eastAsia="Times New Roman" w:hAnsiTheme="majorBidi" w:cstheme="majorBidi"/>
          <w:sz w:val="28"/>
          <w:szCs w:val="28"/>
        </w:rPr>
      </w:pPr>
      <w:proofErr w:type="spellStart"/>
      <w:r w:rsidRPr="00DA2012">
        <w:rPr>
          <w:rFonts w:asciiTheme="majorBidi" w:eastAsia="Times New Roman" w:hAnsiTheme="majorBidi" w:cstheme="majorBidi"/>
          <w:b/>
          <w:bCs/>
          <w:color w:val="FF0000"/>
          <w:sz w:val="28"/>
          <w:szCs w:val="28"/>
        </w:rPr>
        <w:t>Ureaplasma</w:t>
      </w:r>
      <w:proofErr w:type="spellEnd"/>
      <w:r w:rsidRPr="00DA2012">
        <w:rPr>
          <w:rFonts w:asciiTheme="majorBidi" w:eastAsia="Times New Roman" w:hAnsiTheme="majorBidi" w:cstheme="majorBidi"/>
          <w:b/>
          <w:bCs/>
          <w:color w:val="FF0000"/>
          <w:sz w:val="28"/>
          <w:szCs w:val="28"/>
        </w:rPr>
        <w:t xml:space="preserve"> </w:t>
      </w:r>
      <w:proofErr w:type="spellStart"/>
      <w:r w:rsidRPr="00DA2012">
        <w:rPr>
          <w:rFonts w:asciiTheme="majorBidi" w:eastAsia="Times New Roman" w:hAnsiTheme="majorBidi" w:cstheme="majorBidi"/>
          <w:b/>
          <w:bCs/>
          <w:color w:val="FF0000"/>
          <w:sz w:val="28"/>
          <w:szCs w:val="28"/>
        </w:rPr>
        <w:t>urealyticum</w:t>
      </w:r>
      <w:proofErr w:type="spellEnd"/>
      <w:r w:rsidRPr="00EA1455">
        <w:rPr>
          <w:rFonts w:asciiTheme="majorBidi" w:eastAsia="Times New Roman" w:hAnsiTheme="majorBidi" w:cstheme="majorBidi"/>
          <w:color w:val="FF0000"/>
          <w:sz w:val="28"/>
          <w:szCs w:val="28"/>
        </w:rPr>
        <w:t xml:space="preserve"> </w:t>
      </w:r>
      <w:r w:rsidRPr="00EA1455">
        <w:rPr>
          <w:rFonts w:asciiTheme="majorBidi" w:eastAsia="Times New Roman" w:hAnsiTheme="majorBidi" w:cstheme="majorBidi"/>
          <w:sz w:val="28"/>
          <w:szCs w:val="28"/>
        </w:rPr>
        <w:t>is</w:t>
      </w:r>
      <w:r w:rsidR="00EA1455">
        <w:rPr>
          <w:rFonts w:asciiTheme="majorBidi" w:eastAsia="Times New Roman" w:hAnsiTheme="majorBidi" w:cstheme="majorBidi"/>
          <w:sz w:val="28"/>
          <w:szCs w:val="28"/>
        </w:rPr>
        <w:t xml:space="preserve"> </w:t>
      </w:r>
      <w:r w:rsidRPr="00EA1455">
        <w:rPr>
          <w:rFonts w:asciiTheme="majorBidi" w:eastAsia="Times New Roman" w:hAnsiTheme="majorBidi" w:cstheme="majorBidi"/>
          <w:sz w:val="28"/>
          <w:szCs w:val="28"/>
        </w:rPr>
        <w:t xml:space="preserve">associated with </w:t>
      </w:r>
      <w:r w:rsidRPr="008E7CC8">
        <w:rPr>
          <w:rFonts w:asciiTheme="majorBidi" w:eastAsia="Times New Roman" w:hAnsiTheme="majorBidi" w:cstheme="majorBidi"/>
          <w:b/>
          <w:bCs/>
          <w:sz w:val="28"/>
          <w:szCs w:val="28"/>
          <w:u w:val="single"/>
        </w:rPr>
        <w:t xml:space="preserve">lung disease in premature </w:t>
      </w:r>
      <w:r w:rsidRPr="00274A71">
        <w:rPr>
          <w:rFonts w:asciiTheme="majorBidi" w:eastAsia="Times New Roman" w:hAnsiTheme="majorBidi" w:cstheme="majorBidi"/>
          <w:b/>
          <w:bCs/>
          <w:sz w:val="28"/>
          <w:szCs w:val="28"/>
          <w:u w:val="single"/>
        </w:rPr>
        <w:t>infants of low birth weight</w:t>
      </w:r>
      <w:r w:rsidRPr="00EA1455">
        <w:rPr>
          <w:rFonts w:asciiTheme="majorBidi" w:eastAsia="Times New Roman" w:hAnsiTheme="majorBidi" w:cstheme="majorBidi"/>
          <w:sz w:val="28"/>
          <w:szCs w:val="28"/>
        </w:rPr>
        <w:t xml:space="preserve">. </w:t>
      </w:r>
    </w:p>
    <w:p w:rsidR="00747AA3" w:rsidRPr="00EA1455" w:rsidRDefault="00747AA3" w:rsidP="0071123C">
      <w:pPr>
        <w:spacing w:after="0" w:line="240" w:lineRule="auto"/>
        <w:ind w:left="360" w:right="180"/>
        <w:jc w:val="both"/>
        <w:rPr>
          <w:rFonts w:asciiTheme="majorBidi" w:eastAsia="Times New Roman" w:hAnsiTheme="majorBidi" w:cstheme="majorBidi"/>
          <w:sz w:val="28"/>
          <w:szCs w:val="28"/>
        </w:rPr>
      </w:pPr>
    </w:p>
    <w:p w:rsidR="00FC40FA" w:rsidRDefault="00FC40FA" w:rsidP="0071123C">
      <w:pPr>
        <w:spacing w:after="0" w:line="240" w:lineRule="auto"/>
        <w:ind w:left="420" w:right="180"/>
        <w:jc w:val="both"/>
        <w:rPr>
          <w:rFonts w:asciiTheme="majorBidi" w:eastAsia="Times New Roman" w:hAnsiTheme="majorBidi" w:cstheme="majorBidi"/>
          <w:b/>
          <w:bCs/>
          <w:sz w:val="28"/>
          <w:szCs w:val="28"/>
        </w:rPr>
      </w:pPr>
    </w:p>
    <w:p w:rsidR="00FF5111" w:rsidRDefault="00FF5111" w:rsidP="0071123C">
      <w:pPr>
        <w:spacing w:after="0" w:line="240" w:lineRule="auto"/>
        <w:ind w:right="180"/>
        <w:jc w:val="both"/>
        <w:rPr>
          <w:rFonts w:ascii="Cooper Black" w:eastAsia="Times New Roman" w:hAnsi="Cooper Black" w:cstheme="majorBidi"/>
          <w:color w:val="FF0000"/>
          <w:sz w:val="28"/>
          <w:szCs w:val="28"/>
        </w:rPr>
      </w:pPr>
    </w:p>
    <w:p w:rsidR="00FF5111" w:rsidRDefault="008E7CC8" w:rsidP="008E7CC8">
      <w:pPr>
        <w:spacing w:after="0" w:line="240" w:lineRule="auto"/>
        <w:ind w:left="270" w:right="180"/>
        <w:jc w:val="center"/>
        <w:rPr>
          <w:rFonts w:ascii="Cooper Black" w:eastAsia="Times New Roman" w:hAnsi="Cooper Black" w:cstheme="majorBidi"/>
          <w:color w:val="FF0000"/>
          <w:sz w:val="28"/>
          <w:szCs w:val="28"/>
        </w:rPr>
      </w:pPr>
      <w:r>
        <w:rPr>
          <w:noProof/>
        </w:rPr>
        <w:drawing>
          <wp:inline distT="0" distB="0" distL="0" distR="0">
            <wp:extent cx="2609850" cy="2409825"/>
            <wp:effectExtent l="19050" t="0" r="0" b="0"/>
            <wp:docPr id="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srcRect/>
                    <a:stretch>
                      <a:fillRect/>
                    </a:stretch>
                  </pic:blipFill>
                  <pic:spPr bwMode="auto">
                    <a:xfrm>
                      <a:off x="0" y="0"/>
                      <a:ext cx="2609850" cy="2409825"/>
                    </a:xfrm>
                    <a:prstGeom prst="rect">
                      <a:avLst/>
                    </a:prstGeom>
                    <a:noFill/>
                    <a:ln w="9525">
                      <a:noFill/>
                      <a:miter lim="800000"/>
                      <a:headEnd/>
                      <a:tailEnd/>
                    </a:ln>
                  </pic:spPr>
                </pic:pic>
              </a:graphicData>
            </a:graphic>
          </wp:inline>
        </w:drawing>
      </w:r>
      <w:r>
        <w:rPr>
          <w:noProof/>
        </w:rPr>
        <w:drawing>
          <wp:inline distT="0" distB="0" distL="0" distR="0">
            <wp:extent cx="2657475" cy="2409825"/>
            <wp:effectExtent l="19050" t="0" r="9525" b="0"/>
            <wp:docPr id="7"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a:srcRect/>
                    <a:stretch>
                      <a:fillRect/>
                    </a:stretch>
                  </pic:blipFill>
                  <pic:spPr bwMode="auto">
                    <a:xfrm>
                      <a:off x="0" y="0"/>
                      <a:ext cx="2657475" cy="2409825"/>
                    </a:xfrm>
                    <a:prstGeom prst="rect">
                      <a:avLst/>
                    </a:prstGeom>
                    <a:noFill/>
                    <a:ln w="9525">
                      <a:noFill/>
                      <a:miter lim="800000"/>
                      <a:headEnd/>
                      <a:tailEnd/>
                    </a:ln>
                  </pic:spPr>
                </pic:pic>
              </a:graphicData>
            </a:graphic>
          </wp:inline>
        </w:drawing>
      </w:r>
    </w:p>
    <w:p w:rsidR="00FF5111" w:rsidRDefault="00FF5111" w:rsidP="0071123C">
      <w:pPr>
        <w:spacing w:after="0" w:line="240" w:lineRule="auto"/>
        <w:ind w:right="180"/>
        <w:jc w:val="both"/>
        <w:rPr>
          <w:rFonts w:ascii="Cooper Black" w:eastAsia="Times New Roman" w:hAnsi="Cooper Black" w:cstheme="majorBidi"/>
          <w:color w:val="FF0000"/>
          <w:sz w:val="28"/>
          <w:szCs w:val="28"/>
        </w:rPr>
      </w:pPr>
    </w:p>
    <w:p w:rsidR="00FF5111" w:rsidRDefault="00FF5111" w:rsidP="008E7CC8">
      <w:pPr>
        <w:spacing w:after="0" w:line="240" w:lineRule="auto"/>
        <w:ind w:right="180"/>
        <w:jc w:val="center"/>
        <w:rPr>
          <w:rFonts w:ascii="Cooper Black" w:eastAsia="Times New Roman" w:hAnsi="Cooper Black" w:cstheme="majorBidi"/>
          <w:color w:val="FF0000"/>
          <w:sz w:val="28"/>
          <w:szCs w:val="28"/>
        </w:rPr>
      </w:pPr>
    </w:p>
    <w:p w:rsidR="00FC40FA" w:rsidRPr="00FC40FA" w:rsidRDefault="00FC40FA" w:rsidP="0071123C">
      <w:pPr>
        <w:spacing w:after="0" w:line="240" w:lineRule="auto"/>
        <w:ind w:right="180"/>
        <w:jc w:val="both"/>
        <w:rPr>
          <w:rFonts w:ascii="Cooper Black" w:eastAsia="Times New Roman" w:hAnsi="Cooper Black" w:cstheme="majorBidi"/>
          <w:color w:val="FF0000"/>
          <w:sz w:val="28"/>
          <w:szCs w:val="28"/>
        </w:rPr>
      </w:pPr>
      <w:r w:rsidRPr="00FC40FA">
        <w:rPr>
          <w:rFonts w:ascii="Cooper Black" w:eastAsia="Times New Roman" w:hAnsi="Cooper Black" w:cstheme="majorBidi"/>
          <w:color w:val="FF0000"/>
          <w:sz w:val="28"/>
          <w:szCs w:val="28"/>
        </w:rPr>
        <w:t>Morphology and Identification</w:t>
      </w:r>
    </w:p>
    <w:p w:rsidR="00AC01A3" w:rsidRPr="000B09F9" w:rsidRDefault="00FC40FA" w:rsidP="0071123C">
      <w:pPr>
        <w:spacing w:after="0" w:line="240" w:lineRule="auto"/>
        <w:ind w:right="180"/>
        <w:jc w:val="both"/>
        <w:rPr>
          <w:rFonts w:asciiTheme="majorBidi" w:eastAsia="Times New Roman" w:hAnsiTheme="majorBidi" w:cstheme="majorBidi"/>
          <w:b/>
          <w:bCs/>
          <w:sz w:val="26"/>
          <w:szCs w:val="26"/>
        </w:rPr>
      </w:pPr>
      <w:r w:rsidRPr="000B09F9">
        <w:rPr>
          <w:rFonts w:asciiTheme="majorBidi" w:eastAsia="Times New Roman" w:hAnsiTheme="majorBidi" w:cstheme="majorBidi"/>
          <w:b/>
          <w:bCs/>
          <w:sz w:val="26"/>
          <w:szCs w:val="26"/>
        </w:rPr>
        <w:t>Culture of mycoplasmas that cause disease in humans requires</w:t>
      </w:r>
      <w:r w:rsidR="00AC01A3"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 xml:space="preserve">media with </w:t>
      </w:r>
      <w:r w:rsidRPr="000B09F9">
        <w:rPr>
          <w:rFonts w:asciiTheme="majorBidi" w:eastAsia="Times New Roman" w:hAnsiTheme="majorBidi" w:cstheme="majorBidi"/>
          <w:b/>
          <w:bCs/>
          <w:sz w:val="26"/>
          <w:szCs w:val="26"/>
          <w:u w:val="single"/>
        </w:rPr>
        <w:t>serum</w:t>
      </w:r>
      <w:r w:rsidRPr="000B09F9">
        <w:rPr>
          <w:rFonts w:asciiTheme="majorBidi" w:eastAsia="Times New Roman" w:hAnsiTheme="majorBidi" w:cstheme="majorBidi"/>
          <w:b/>
          <w:bCs/>
          <w:sz w:val="26"/>
          <w:szCs w:val="26"/>
        </w:rPr>
        <w:t xml:space="preserve">, a metabolic substrate such as </w:t>
      </w:r>
      <w:r w:rsidRPr="000B09F9">
        <w:rPr>
          <w:rFonts w:asciiTheme="majorBidi" w:eastAsia="Times New Roman" w:hAnsiTheme="majorBidi" w:cstheme="majorBidi"/>
          <w:b/>
          <w:bCs/>
          <w:sz w:val="26"/>
          <w:szCs w:val="26"/>
          <w:u w:val="single"/>
        </w:rPr>
        <w:t>glucose or</w:t>
      </w:r>
      <w:r w:rsidR="00AC01A3" w:rsidRPr="000B09F9">
        <w:rPr>
          <w:rFonts w:asciiTheme="majorBidi" w:eastAsia="Times New Roman" w:hAnsiTheme="majorBidi" w:cstheme="majorBidi"/>
          <w:b/>
          <w:bCs/>
          <w:sz w:val="26"/>
          <w:szCs w:val="26"/>
          <w:u w:val="single"/>
        </w:rPr>
        <w:t xml:space="preserve"> </w:t>
      </w:r>
      <w:r w:rsidRPr="000B09F9">
        <w:rPr>
          <w:rFonts w:asciiTheme="majorBidi" w:eastAsia="Times New Roman" w:hAnsiTheme="majorBidi" w:cstheme="majorBidi"/>
          <w:b/>
          <w:bCs/>
          <w:sz w:val="26"/>
          <w:szCs w:val="26"/>
          <w:u w:val="single"/>
        </w:rPr>
        <w:t>urea</w:t>
      </w:r>
      <w:r w:rsidRPr="000B09F9">
        <w:rPr>
          <w:rFonts w:asciiTheme="majorBidi" w:eastAsia="Times New Roman" w:hAnsiTheme="majorBidi" w:cstheme="majorBidi"/>
          <w:b/>
          <w:bCs/>
          <w:sz w:val="26"/>
          <w:szCs w:val="26"/>
        </w:rPr>
        <w:t xml:space="preserve">, and growth factors such as </w:t>
      </w:r>
      <w:r w:rsidRPr="000B09F9">
        <w:rPr>
          <w:rFonts w:asciiTheme="majorBidi" w:eastAsia="Times New Roman" w:hAnsiTheme="majorBidi" w:cstheme="majorBidi"/>
          <w:b/>
          <w:bCs/>
          <w:sz w:val="26"/>
          <w:szCs w:val="26"/>
          <w:u w:val="single"/>
        </w:rPr>
        <w:t>yeast extract</w:t>
      </w:r>
      <w:r w:rsidRPr="000B09F9">
        <w:rPr>
          <w:rFonts w:asciiTheme="majorBidi" w:eastAsia="Times New Roman" w:hAnsiTheme="majorBidi" w:cstheme="majorBidi"/>
          <w:b/>
          <w:bCs/>
          <w:sz w:val="26"/>
          <w:szCs w:val="26"/>
        </w:rPr>
        <w:t xml:space="preserve">. </w:t>
      </w:r>
    </w:p>
    <w:p w:rsidR="00AC01A3" w:rsidRPr="000B09F9" w:rsidRDefault="00FC40FA" w:rsidP="00A16ED4">
      <w:pPr>
        <w:pStyle w:val="ListParagraph"/>
        <w:numPr>
          <w:ilvl w:val="0"/>
          <w:numId w:val="5"/>
        </w:numPr>
        <w:spacing w:after="0" w:line="240" w:lineRule="auto"/>
        <w:ind w:left="360" w:right="180"/>
        <w:jc w:val="both"/>
        <w:rPr>
          <w:rFonts w:asciiTheme="majorBidi" w:eastAsia="Times New Roman" w:hAnsiTheme="majorBidi" w:cstheme="majorBidi"/>
          <w:b/>
          <w:bCs/>
          <w:sz w:val="26"/>
          <w:szCs w:val="26"/>
        </w:rPr>
      </w:pPr>
      <w:r w:rsidRPr="000B09F9">
        <w:rPr>
          <w:rFonts w:asciiTheme="majorBidi" w:eastAsia="Times New Roman" w:hAnsiTheme="majorBidi" w:cstheme="majorBidi"/>
          <w:b/>
          <w:bCs/>
          <w:sz w:val="26"/>
          <w:szCs w:val="26"/>
        </w:rPr>
        <w:t>The colonies are round, with</w:t>
      </w:r>
      <w:r w:rsidR="00AC01A3"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a granular surface and a dark center typically buried in the</w:t>
      </w:r>
      <w:r w:rsidR="00AC01A3"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agar.</w:t>
      </w:r>
    </w:p>
    <w:p w:rsidR="00AE0CCA" w:rsidRPr="000B09F9" w:rsidRDefault="00AE0CCA" w:rsidP="00A16ED4">
      <w:pPr>
        <w:pStyle w:val="ListParagraph"/>
        <w:numPr>
          <w:ilvl w:val="0"/>
          <w:numId w:val="5"/>
        </w:numPr>
        <w:autoSpaceDE w:val="0"/>
        <w:autoSpaceDN w:val="0"/>
        <w:adjustRightInd w:val="0"/>
        <w:spacing w:after="0" w:line="240" w:lineRule="auto"/>
        <w:ind w:left="360" w:right="180"/>
        <w:jc w:val="both"/>
        <w:rPr>
          <w:rFonts w:asciiTheme="majorBidi" w:eastAsia="Times-Roman" w:hAnsiTheme="majorBidi" w:cstheme="majorBidi"/>
          <w:b/>
          <w:bCs/>
          <w:color w:val="FF0000"/>
          <w:sz w:val="26"/>
          <w:szCs w:val="26"/>
        </w:rPr>
      </w:pPr>
      <w:r w:rsidRPr="000B09F9">
        <w:rPr>
          <w:rFonts w:asciiTheme="majorBidi" w:eastAsia="Times-Roman" w:hAnsiTheme="majorBidi" w:cstheme="majorBidi"/>
          <w:b/>
          <w:bCs/>
          <w:sz w:val="26"/>
          <w:szCs w:val="26"/>
        </w:rPr>
        <w:t xml:space="preserve">The center of the </w:t>
      </w:r>
      <w:r w:rsidRPr="000B09F9">
        <w:rPr>
          <w:rFonts w:asciiTheme="majorBidi" w:hAnsiTheme="majorBidi" w:cstheme="majorBidi"/>
          <w:b/>
          <w:bCs/>
          <w:i/>
          <w:iCs/>
          <w:sz w:val="26"/>
          <w:szCs w:val="26"/>
        </w:rPr>
        <w:t xml:space="preserve">M. pneumoniae </w:t>
      </w:r>
      <w:r w:rsidRPr="000B09F9">
        <w:rPr>
          <w:rFonts w:asciiTheme="majorBidi" w:eastAsia="Times-Roman" w:hAnsiTheme="majorBidi" w:cstheme="majorBidi"/>
          <w:b/>
          <w:bCs/>
          <w:sz w:val="26"/>
          <w:szCs w:val="26"/>
        </w:rPr>
        <w:t xml:space="preserve">colony grows into the agar and appears denser, giving the appearance of an inverted </w:t>
      </w:r>
      <w:r w:rsidRPr="000B09F9">
        <w:rPr>
          <w:rFonts w:asciiTheme="majorBidi" w:eastAsia="Times-Roman" w:hAnsiTheme="majorBidi" w:cstheme="majorBidi"/>
          <w:b/>
          <w:bCs/>
          <w:color w:val="FF0000"/>
          <w:sz w:val="26"/>
          <w:szCs w:val="26"/>
        </w:rPr>
        <w:t>“fried egg.”</w:t>
      </w:r>
    </w:p>
    <w:p w:rsidR="00AE0CCA" w:rsidRPr="000B09F9" w:rsidRDefault="00AE0CCA" w:rsidP="00A16ED4">
      <w:pPr>
        <w:pStyle w:val="ListParagraph"/>
        <w:numPr>
          <w:ilvl w:val="0"/>
          <w:numId w:val="5"/>
        </w:numPr>
        <w:autoSpaceDE w:val="0"/>
        <w:autoSpaceDN w:val="0"/>
        <w:adjustRightInd w:val="0"/>
        <w:spacing w:after="0" w:line="240" w:lineRule="auto"/>
        <w:ind w:left="360" w:right="180"/>
        <w:jc w:val="both"/>
        <w:rPr>
          <w:rFonts w:asciiTheme="majorBidi" w:eastAsia="Times-Roman" w:hAnsiTheme="majorBidi" w:cstheme="majorBidi"/>
          <w:b/>
          <w:bCs/>
          <w:sz w:val="26"/>
          <w:szCs w:val="26"/>
        </w:rPr>
      </w:pPr>
      <w:r w:rsidRPr="000B09F9">
        <w:rPr>
          <w:rFonts w:asciiTheme="majorBidi" w:eastAsia="Times-Roman" w:hAnsiTheme="majorBidi" w:cstheme="majorBidi"/>
          <w:b/>
          <w:bCs/>
          <w:sz w:val="26"/>
          <w:szCs w:val="26"/>
        </w:rPr>
        <w:t>Growth in culture is inhibited by specific antisera directed at the particular species.</w:t>
      </w:r>
    </w:p>
    <w:p w:rsidR="00FC40FA" w:rsidRPr="000B09F9" w:rsidRDefault="00FC40FA" w:rsidP="00A16ED4">
      <w:pPr>
        <w:pStyle w:val="ListParagraph"/>
        <w:numPr>
          <w:ilvl w:val="0"/>
          <w:numId w:val="5"/>
        </w:numPr>
        <w:spacing w:after="0" w:line="240" w:lineRule="auto"/>
        <w:ind w:left="360" w:right="180"/>
        <w:jc w:val="both"/>
        <w:rPr>
          <w:rFonts w:asciiTheme="majorBidi" w:eastAsia="Times New Roman" w:hAnsiTheme="majorBidi" w:cstheme="majorBidi"/>
          <w:b/>
          <w:bCs/>
          <w:sz w:val="26"/>
          <w:szCs w:val="26"/>
        </w:rPr>
      </w:pPr>
      <w:r w:rsidRPr="000B09F9">
        <w:rPr>
          <w:rFonts w:asciiTheme="majorBidi" w:eastAsia="Times New Roman" w:hAnsiTheme="majorBidi" w:cstheme="majorBidi"/>
          <w:b/>
          <w:bCs/>
          <w:sz w:val="26"/>
          <w:szCs w:val="26"/>
        </w:rPr>
        <w:t>Mycoplasmas pass through filters with 450</w:t>
      </w:r>
      <w:r w:rsidR="00DA2012"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nm pore</w:t>
      </w:r>
      <w:r w:rsidR="00153857"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 xml:space="preserve">size and thus are comparable to </w:t>
      </w:r>
      <w:proofErr w:type="spellStart"/>
      <w:r w:rsidRPr="000B09F9">
        <w:rPr>
          <w:rFonts w:asciiTheme="majorBidi" w:eastAsia="Times New Roman" w:hAnsiTheme="majorBidi" w:cstheme="majorBidi"/>
          <w:b/>
          <w:bCs/>
          <w:sz w:val="26"/>
          <w:szCs w:val="26"/>
        </w:rPr>
        <w:t>chlamydiae</w:t>
      </w:r>
      <w:proofErr w:type="spellEnd"/>
      <w:r w:rsidRPr="000B09F9">
        <w:rPr>
          <w:rFonts w:asciiTheme="majorBidi" w:eastAsia="Times New Roman" w:hAnsiTheme="majorBidi" w:cstheme="majorBidi"/>
          <w:b/>
          <w:bCs/>
          <w:sz w:val="26"/>
          <w:szCs w:val="26"/>
        </w:rPr>
        <w:t xml:space="preserve"> or large viruses.</w:t>
      </w:r>
    </w:p>
    <w:tbl>
      <w:tblPr>
        <w:tblW w:w="5000" w:type="pct"/>
        <w:tblCellSpacing w:w="0" w:type="dxa"/>
        <w:tblCellMar>
          <w:left w:w="0" w:type="dxa"/>
          <w:right w:w="0" w:type="dxa"/>
        </w:tblCellMar>
        <w:tblLook w:val="04A0" w:firstRow="1" w:lastRow="0" w:firstColumn="1" w:lastColumn="0" w:noHBand="0" w:noVBand="1"/>
      </w:tblPr>
      <w:tblGrid>
        <w:gridCol w:w="9360"/>
      </w:tblGrid>
      <w:tr w:rsidR="0067533C" w:rsidRPr="000B09F9" w:rsidTr="000B09F9">
        <w:trPr>
          <w:tblCellSpacing w:w="0" w:type="dxa"/>
        </w:trPr>
        <w:tc>
          <w:tcPr>
            <w:tcW w:w="5000" w:type="pct"/>
            <w:shd w:val="clear" w:color="auto" w:fill="FFFFFF"/>
            <w:hideMark/>
          </w:tcPr>
          <w:p w:rsidR="0067533C" w:rsidRPr="000B09F9" w:rsidRDefault="00C85743" w:rsidP="000B09F9">
            <w:pPr>
              <w:spacing w:before="100" w:beforeAutospacing="1" w:after="100" w:afterAutospacing="1" w:line="240" w:lineRule="auto"/>
              <w:ind w:left="360" w:right="180" w:hanging="360"/>
              <w:jc w:val="both"/>
              <w:rPr>
                <w:rFonts w:asciiTheme="majorBidi" w:eastAsia="Times New Roman" w:hAnsiTheme="majorBidi" w:cstheme="majorBidi"/>
                <w:b/>
                <w:bCs/>
                <w:sz w:val="28"/>
                <w:szCs w:val="28"/>
              </w:rPr>
            </w:pPr>
            <w:bookmarkStart w:id="0" w:name="6429338"/>
            <w:bookmarkStart w:id="1" w:name="6429341"/>
            <w:bookmarkStart w:id="2" w:name="6429344"/>
            <w:bookmarkStart w:id="3" w:name="6429345"/>
            <w:bookmarkStart w:id="4" w:name="6429346"/>
            <w:bookmarkStart w:id="5" w:name="6429347"/>
            <w:bookmarkEnd w:id="0"/>
            <w:bookmarkEnd w:id="1"/>
            <w:bookmarkEnd w:id="2"/>
            <w:bookmarkEnd w:id="3"/>
            <w:bookmarkEnd w:id="4"/>
            <w:bookmarkEnd w:id="5"/>
            <w:r w:rsidRPr="000B09F9">
              <w:rPr>
                <w:rFonts w:asciiTheme="majorBidi" w:eastAsia="Times New Roman" w:hAnsiTheme="majorBidi" w:cstheme="majorBidi"/>
                <w:b/>
                <w:bCs/>
                <w:sz w:val="28"/>
                <w:szCs w:val="28"/>
              </w:rPr>
              <w:t xml:space="preserve"> </w:t>
            </w:r>
            <w:r w:rsidR="00362BC6" w:rsidRPr="000B09F9">
              <w:rPr>
                <w:rFonts w:asciiTheme="majorBidi" w:eastAsia="Times New Roman" w:hAnsiTheme="majorBidi" w:cstheme="majorBidi"/>
                <w:b/>
                <w:bCs/>
                <w:sz w:val="28"/>
                <w:szCs w:val="28"/>
              </w:rPr>
              <w:t xml:space="preserve">- </w:t>
            </w:r>
            <w:r w:rsidR="0067533C" w:rsidRPr="000B09F9">
              <w:rPr>
                <w:rFonts w:asciiTheme="majorBidi" w:eastAsia="Times New Roman" w:hAnsiTheme="majorBidi" w:cstheme="majorBidi"/>
                <w:b/>
                <w:bCs/>
                <w:sz w:val="26"/>
                <w:szCs w:val="26"/>
              </w:rPr>
              <w:t xml:space="preserve">Many </w:t>
            </w:r>
            <w:r w:rsidR="00C10EFF" w:rsidRPr="000B09F9">
              <w:rPr>
                <w:rFonts w:asciiTheme="majorBidi" w:eastAsia="Times New Roman" w:hAnsiTheme="majorBidi" w:cstheme="majorBidi"/>
                <w:b/>
                <w:bCs/>
                <w:sz w:val="26"/>
                <w:szCs w:val="26"/>
              </w:rPr>
              <w:t>M</w:t>
            </w:r>
            <w:r w:rsidR="0067533C" w:rsidRPr="000B09F9">
              <w:rPr>
                <w:rFonts w:asciiTheme="majorBidi" w:eastAsia="Times New Roman" w:hAnsiTheme="majorBidi" w:cstheme="majorBidi"/>
                <w:b/>
                <w:bCs/>
                <w:sz w:val="26"/>
                <w:szCs w:val="26"/>
              </w:rPr>
              <w:t xml:space="preserve">ycoplasmas use glucose as a source of energy; </w:t>
            </w:r>
            <w:proofErr w:type="spellStart"/>
            <w:r w:rsidR="00C10EFF" w:rsidRPr="000B09F9">
              <w:rPr>
                <w:rFonts w:asciiTheme="majorBidi" w:eastAsia="Times New Roman" w:hAnsiTheme="majorBidi" w:cstheme="majorBidi"/>
                <w:b/>
                <w:bCs/>
                <w:sz w:val="26"/>
                <w:szCs w:val="26"/>
              </w:rPr>
              <w:t>U</w:t>
            </w:r>
            <w:r w:rsidR="0067533C" w:rsidRPr="000B09F9">
              <w:rPr>
                <w:rFonts w:asciiTheme="majorBidi" w:eastAsia="Times New Roman" w:hAnsiTheme="majorBidi" w:cstheme="majorBidi"/>
                <w:b/>
                <w:bCs/>
                <w:sz w:val="26"/>
                <w:szCs w:val="26"/>
              </w:rPr>
              <w:t>reaplasmas</w:t>
            </w:r>
            <w:proofErr w:type="spellEnd"/>
            <w:r w:rsidR="0067533C" w:rsidRPr="000B09F9">
              <w:rPr>
                <w:rFonts w:asciiTheme="majorBidi" w:eastAsia="Times New Roman" w:hAnsiTheme="majorBidi" w:cstheme="majorBidi"/>
                <w:b/>
                <w:bCs/>
                <w:sz w:val="26"/>
                <w:szCs w:val="26"/>
              </w:rPr>
              <w:t xml:space="preserve"> require urea</w:t>
            </w:r>
            <w:r w:rsidR="0067533C" w:rsidRPr="000B09F9">
              <w:rPr>
                <w:rFonts w:asciiTheme="majorBidi" w:eastAsia="Times New Roman" w:hAnsiTheme="majorBidi" w:cstheme="majorBidi"/>
                <w:b/>
                <w:bCs/>
                <w:sz w:val="28"/>
                <w:szCs w:val="28"/>
              </w:rPr>
              <w:t>.</w:t>
            </w:r>
          </w:p>
          <w:p w:rsidR="00FF5111" w:rsidRPr="000B09F9" w:rsidRDefault="00362BC6" w:rsidP="00274A71">
            <w:pPr>
              <w:spacing w:before="100" w:beforeAutospacing="1" w:after="100" w:afterAutospacing="1" w:line="240" w:lineRule="auto"/>
              <w:ind w:left="360" w:right="180" w:hanging="360"/>
              <w:jc w:val="both"/>
              <w:rPr>
                <w:rFonts w:asciiTheme="majorBidi" w:eastAsia="Times New Roman" w:hAnsiTheme="majorBidi" w:cstheme="majorBidi"/>
                <w:b/>
                <w:bCs/>
                <w:color w:val="0000CC"/>
                <w:sz w:val="28"/>
                <w:szCs w:val="28"/>
                <w:u w:val="single"/>
              </w:rPr>
            </w:pPr>
            <w:bookmarkStart w:id="6" w:name="6429351"/>
            <w:bookmarkEnd w:id="6"/>
            <w:r w:rsidRPr="000B09F9">
              <w:rPr>
                <w:rFonts w:asciiTheme="majorBidi" w:eastAsia="Times New Roman" w:hAnsiTheme="majorBidi" w:cstheme="majorBidi"/>
                <w:b/>
                <w:bCs/>
                <w:sz w:val="28"/>
                <w:szCs w:val="28"/>
              </w:rPr>
              <w:t xml:space="preserve">- </w:t>
            </w:r>
            <w:r w:rsidR="0067533C" w:rsidRPr="000B09F9">
              <w:rPr>
                <w:rFonts w:asciiTheme="majorBidi" w:eastAsia="Times New Roman" w:hAnsiTheme="majorBidi" w:cstheme="majorBidi"/>
                <w:b/>
                <w:bCs/>
                <w:sz w:val="26"/>
                <w:szCs w:val="26"/>
              </w:rPr>
              <w:t xml:space="preserve">Some human </w:t>
            </w:r>
            <w:r w:rsidR="00C10EFF" w:rsidRPr="000B09F9">
              <w:rPr>
                <w:rFonts w:asciiTheme="majorBidi" w:eastAsia="Times New Roman" w:hAnsiTheme="majorBidi" w:cstheme="majorBidi"/>
                <w:b/>
                <w:bCs/>
                <w:sz w:val="26"/>
                <w:szCs w:val="26"/>
              </w:rPr>
              <w:t>M</w:t>
            </w:r>
            <w:r w:rsidR="0067533C" w:rsidRPr="000B09F9">
              <w:rPr>
                <w:rFonts w:asciiTheme="majorBidi" w:eastAsia="Times New Roman" w:hAnsiTheme="majorBidi" w:cstheme="majorBidi"/>
                <w:b/>
                <w:bCs/>
                <w:sz w:val="26"/>
                <w:szCs w:val="26"/>
              </w:rPr>
              <w:t xml:space="preserve">ycoplasmas </w:t>
            </w:r>
            <w:r w:rsidR="0067533C" w:rsidRPr="000B09F9">
              <w:rPr>
                <w:rFonts w:asciiTheme="majorBidi" w:eastAsia="Times New Roman" w:hAnsiTheme="majorBidi" w:cstheme="majorBidi"/>
                <w:b/>
                <w:bCs/>
                <w:color w:val="0000CC"/>
                <w:sz w:val="26"/>
                <w:szCs w:val="26"/>
              </w:rPr>
              <w:t xml:space="preserve">produce </w:t>
            </w:r>
            <w:r w:rsidR="00274A71">
              <w:rPr>
                <w:rFonts w:asciiTheme="majorBidi" w:eastAsia="Times New Roman" w:hAnsiTheme="majorBidi" w:cstheme="majorBidi"/>
                <w:b/>
                <w:bCs/>
                <w:color w:val="0000CC"/>
                <w:sz w:val="26"/>
                <w:szCs w:val="26"/>
                <w:u w:val="single"/>
              </w:rPr>
              <w:t>P</w:t>
            </w:r>
            <w:r w:rsidR="0067533C" w:rsidRPr="000B09F9">
              <w:rPr>
                <w:rFonts w:asciiTheme="majorBidi" w:eastAsia="Times New Roman" w:hAnsiTheme="majorBidi" w:cstheme="majorBidi"/>
                <w:b/>
                <w:bCs/>
                <w:color w:val="0000CC"/>
                <w:sz w:val="26"/>
                <w:szCs w:val="26"/>
                <w:u w:val="single"/>
              </w:rPr>
              <w:t>eroxides</w:t>
            </w:r>
            <w:r w:rsidR="0067533C" w:rsidRPr="000B09F9">
              <w:rPr>
                <w:rFonts w:asciiTheme="majorBidi" w:eastAsia="Times New Roman" w:hAnsiTheme="majorBidi" w:cstheme="majorBidi"/>
                <w:b/>
                <w:bCs/>
                <w:sz w:val="26"/>
                <w:szCs w:val="26"/>
              </w:rPr>
              <w:t xml:space="preserve"> and </w:t>
            </w:r>
            <w:proofErr w:type="spellStart"/>
            <w:r w:rsidR="0067533C" w:rsidRPr="000B09F9">
              <w:rPr>
                <w:rFonts w:asciiTheme="majorBidi" w:eastAsia="Times New Roman" w:hAnsiTheme="majorBidi" w:cstheme="majorBidi"/>
                <w:b/>
                <w:bCs/>
                <w:color w:val="0000CC"/>
                <w:sz w:val="26"/>
                <w:szCs w:val="26"/>
                <w:u w:val="single"/>
              </w:rPr>
              <w:t>hemolyze</w:t>
            </w:r>
            <w:r w:rsidR="00C85743" w:rsidRPr="000B09F9">
              <w:rPr>
                <w:rFonts w:asciiTheme="majorBidi" w:eastAsia="Times New Roman" w:hAnsiTheme="majorBidi" w:cstheme="majorBidi"/>
                <w:b/>
                <w:bCs/>
                <w:color w:val="0000CC"/>
                <w:sz w:val="26"/>
                <w:szCs w:val="26"/>
                <w:u w:val="single"/>
              </w:rPr>
              <w:t>d</w:t>
            </w:r>
            <w:proofErr w:type="spellEnd"/>
            <w:r w:rsidR="0067533C" w:rsidRPr="000B09F9">
              <w:rPr>
                <w:rFonts w:asciiTheme="majorBidi" w:eastAsia="Times New Roman" w:hAnsiTheme="majorBidi" w:cstheme="majorBidi"/>
                <w:b/>
                <w:bCs/>
                <w:color w:val="0000CC"/>
                <w:sz w:val="26"/>
                <w:szCs w:val="26"/>
                <w:u w:val="single"/>
              </w:rPr>
              <w:t xml:space="preserve"> red blood cells.</w:t>
            </w:r>
            <w:r w:rsidR="0067533C" w:rsidRPr="000B09F9">
              <w:rPr>
                <w:rFonts w:asciiTheme="majorBidi" w:eastAsia="Times New Roman" w:hAnsiTheme="majorBidi" w:cstheme="majorBidi"/>
                <w:b/>
                <w:bCs/>
                <w:color w:val="0000CC"/>
                <w:sz w:val="28"/>
                <w:szCs w:val="28"/>
                <w:u w:val="single"/>
              </w:rPr>
              <w:t xml:space="preserve">  </w:t>
            </w:r>
            <w:bookmarkStart w:id="7" w:name="6429352"/>
            <w:bookmarkEnd w:id="7"/>
          </w:p>
          <w:p w:rsidR="0067533C" w:rsidRPr="000B09F9" w:rsidRDefault="0067533C" w:rsidP="00A16ED4">
            <w:pPr>
              <w:spacing w:after="0" w:line="240" w:lineRule="atLeast"/>
              <w:ind w:left="360" w:hanging="360"/>
              <w:jc w:val="both"/>
              <w:rPr>
                <w:rFonts w:asciiTheme="majorBidi" w:eastAsia="Times New Roman" w:hAnsiTheme="majorBidi" w:cstheme="majorBidi"/>
                <w:b/>
                <w:bCs/>
                <w:color w:val="FF0000"/>
                <w:sz w:val="28"/>
                <w:szCs w:val="28"/>
              </w:rPr>
            </w:pPr>
            <w:bookmarkStart w:id="8" w:name="6429353"/>
            <w:bookmarkStart w:id="9" w:name="6429354"/>
            <w:bookmarkEnd w:id="8"/>
            <w:bookmarkEnd w:id="9"/>
            <w:r w:rsidRPr="000B09F9">
              <w:rPr>
                <w:rFonts w:asciiTheme="majorBidi" w:eastAsia="Times New Roman" w:hAnsiTheme="majorBidi" w:cstheme="majorBidi"/>
                <w:b/>
                <w:bCs/>
                <w:color w:val="FF0000"/>
                <w:sz w:val="28"/>
                <w:szCs w:val="28"/>
              </w:rPr>
              <w:t>Antigenic Structure</w:t>
            </w:r>
          </w:p>
          <w:p w:rsidR="0067533C" w:rsidRPr="000B09F9" w:rsidRDefault="0067533C" w:rsidP="00A16ED4">
            <w:pPr>
              <w:pStyle w:val="ListParagraph"/>
              <w:numPr>
                <w:ilvl w:val="0"/>
                <w:numId w:val="2"/>
              </w:numPr>
              <w:spacing w:after="0" w:line="240" w:lineRule="atLeast"/>
              <w:ind w:left="360"/>
              <w:jc w:val="both"/>
              <w:rPr>
                <w:rFonts w:asciiTheme="majorBidi" w:eastAsia="Times New Roman" w:hAnsiTheme="majorBidi" w:cstheme="majorBidi"/>
                <w:b/>
                <w:bCs/>
                <w:sz w:val="26"/>
                <w:szCs w:val="26"/>
              </w:rPr>
            </w:pPr>
            <w:bookmarkStart w:id="10" w:name="6429355"/>
            <w:bookmarkEnd w:id="10"/>
            <w:r w:rsidRPr="000B09F9">
              <w:rPr>
                <w:rFonts w:asciiTheme="majorBidi" w:eastAsia="Times New Roman" w:hAnsiTheme="majorBidi" w:cstheme="majorBidi"/>
                <w:sz w:val="26"/>
                <w:szCs w:val="26"/>
              </w:rPr>
              <w:t xml:space="preserve">In humans, </w:t>
            </w:r>
            <w:r w:rsidR="00DA2012" w:rsidRPr="000B09F9">
              <w:rPr>
                <w:rFonts w:asciiTheme="majorBidi" w:eastAsia="Times New Roman" w:hAnsiTheme="majorBidi" w:cstheme="majorBidi"/>
                <w:sz w:val="26"/>
                <w:szCs w:val="26"/>
              </w:rPr>
              <w:t xml:space="preserve">the </w:t>
            </w:r>
            <w:r w:rsidRPr="000B09F9">
              <w:rPr>
                <w:rFonts w:asciiTheme="majorBidi" w:eastAsia="Times New Roman" w:hAnsiTheme="majorBidi" w:cstheme="majorBidi"/>
                <w:sz w:val="26"/>
                <w:szCs w:val="26"/>
              </w:rPr>
              <w:t>species</w:t>
            </w:r>
            <w:r w:rsidR="00DA2012" w:rsidRPr="000B09F9">
              <w:rPr>
                <w:rFonts w:asciiTheme="majorBidi" w:eastAsia="Times New Roman" w:hAnsiTheme="majorBidi" w:cstheme="majorBidi"/>
                <w:sz w:val="26"/>
                <w:szCs w:val="26"/>
              </w:rPr>
              <w:t xml:space="preserve"> that</w:t>
            </w:r>
            <w:r w:rsidRPr="000B09F9">
              <w:rPr>
                <w:rFonts w:asciiTheme="majorBidi" w:eastAsia="Times New Roman" w:hAnsiTheme="majorBidi" w:cstheme="majorBidi"/>
                <w:sz w:val="26"/>
                <w:szCs w:val="26"/>
              </w:rPr>
              <w:t xml:space="preserve"> can be </w:t>
            </w:r>
            <w:proofErr w:type="gramStart"/>
            <w:r w:rsidRPr="000B09F9">
              <w:rPr>
                <w:rFonts w:asciiTheme="majorBidi" w:eastAsia="Times New Roman" w:hAnsiTheme="majorBidi" w:cstheme="majorBidi"/>
                <w:sz w:val="26"/>
                <w:szCs w:val="26"/>
              </w:rPr>
              <w:t>identified</w:t>
            </w:r>
            <w:r w:rsidR="00DA2012" w:rsidRPr="000B09F9">
              <w:rPr>
                <w:rFonts w:asciiTheme="majorBidi" w:eastAsia="Times New Roman" w:hAnsiTheme="majorBidi" w:cstheme="majorBidi"/>
                <w:sz w:val="26"/>
                <w:szCs w:val="26"/>
              </w:rPr>
              <w:t xml:space="preserve"> </w:t>
            </w:r>
            <w:r w:rsidRPr="000B09F9">
              <w:rPr>
                <w:rFonts w:asciiTheme="majorBidi" w:eastAsia="Times New Roman" w:hAnsiTheme="majorBidi" w:cstheme="majorBidi"/>
                <w:sz w:val="26"/>
                <w:szCs w:val="26"/>
              </w:rPr>
              <w:t xml:space="preserve"> </w:t>
            </w:r>
            <w:r w:rsidR="00DA2012" w:rsidRPr="000B09F9">
              <w:rPr>
                <w:rFonts w:asciiTheme="majorBidi" w:eastAsia="Times New Roman" w:hAnsiTheme="majorBidi" w:cstheme="majorBidi"/>
                <w:sz w:val="26"/>
                <w:szCs w:val="26"/>
              </w:rPr>
              <w:t>include</w:t>
            </w:r>
            <w:proofErr w:type="gramEnd"/>
            <w:r w:rsidR="00DA2012" w:rsidRPr="000B09F9">
              <w:rPr>
                <w:rFonts w:asciiTheme="majorBidi" w:eastAsia="Times New Roman" w:hAnsiTheme="majorBidi" w:cstheme="majorBidi"/>
                <w:sz w:val="26"/>
                <w:szCs w:val="26"/>
              </w:rPr>
              <w:t xml:space="preserve">; </w:t>
            </w:r>
            <w:r w:rsidRPr="000B09F9">
              <w:rPr>
                <w:rFonts w:asciiTheme="majorBidi" w:eastAsia="Times New Roman" w:hAnsiTheme="majorBidi" w:cstheme="majorBidi"/>
                <w:sz w:val="26"/>
                <w:szCs w:val="26"/>
              </w:rPr>
              <w:t xml:space="preserve"> </w:t>
            </w:r>
            <w:r w:rsidRPr="000B09F9">
              <w:rPr>
                <w:rFonts w:asciiTheme="majorBidi" w:eastAsia="Times New Roman" w:hAnsiTheme="majorBidi" w:cstheme="majorBidi"/>
                <w:b/>
                <w:bCs/>
                <w:i/>
                <w:iCs/>
                <w:sz w:val="26"/>
                <w:szCs w:val="26"/>
              </w:rPr>
              <w:t>M</w:t>
            </w:r>
            <w:r w:rsidR="00C10EFF" w:rsidRPr="000B09F9">
              <w:rPr>
                <w:rFonts w:asciiTheme="majorBidi" w:eastAsia="Times New Roman" w:hAnsiTheme="majorBidi" w:cstheme="majorBidi"/>
                <w:b/>
                <w:bCs/>
                <w:i/>
                <w:iCs/>
                <w:sz w:val="26"/>
                <w:szCs w:val="26"/>
              </w:rPr>
              <w:t>.</w:t>
            </w:r>
            <w:r w:rsidR="00DA2012" w:rsidRPr="000B09F9">
              <w:rPr>
                <w:rFonts w:asciiTheme="majorBidi" w:eastAsia="Times New Roman" w:hAnsiTheme="majorBidi" w:cstheme="majorBidi"/>
                <w:b/>
                <w:bCs/>
                <w:i/>
                <w:iCs/>
                <w:sz w:val="26"/>
                <w:szCs w:val="26"/>
              </w:rPr>
              <w:t xml:space="preserve"> </w:t>
            </w:r>
            <w:proofErr w:type="spellStart"/>
            <w:r w:rsidR="00DA2012" w:rsidRPr="000B09F9">
              <w:rPr>
                <w:rFonts w:asciiTheme="majorBidi" w:eastAsia="Times New Roman" w:hAnsiTheme="majorBidi" w:cstheme="majorBidi"/>
                <w:b/>
                <w:bCs/>
                <w:i/>
                <w:iCs/>
                <w:sz w:val="26"/>
                <w:szCs w:val="26"/>
              </w:rPr>
              <w:t>hominis</w:t>
            </w:r>
            <w:proofErr w:type="spellEnd"/>
            <w:r w:rsidRPr="000B09F9">
              <w:rPr>
                <w:rFonts w:asciiTheme="majorBidi" w:eastAsia="Times New Roman" w:hAnsiTheme="majorBidi" w:cstheme="majorBidi"/>
                <w:b/>
                <w:bCs/>
                <w:i/>
                <w:iCs/>
                <w:sz w:val="26"/>
                <w:szCs w:val="26"/>
              </w:rPr>
              <w:t>, M</w:t>
            </w:r>
            <w:r w:rsidR="00C10EFF" w:rsidRPr="000B09F9">
              <w:rPr>
                <w:rFonts w:asciiTheme="majorBidi" w:eastAsia="Times New Roman" w:hAnsiTheme="majorBidi" w:cstheme="majorBidi"/>
                <w:b/>
                <w:bCs/>
                <w:i/>
                <w:iCs/>
                <w:sz w:val="26"/>
                <w:szCs w:val="26"/>
              </w:rPr>
              <w:t>.</w:t>
            </w:r>
            <w:r w:rsidRPr="000B09F9">
              <w:rPr>
                <w:rFonts w:asciiTheme="majorBidi" w:eastAsia="Times New Roman" w:hAnsiTheme="majorBidi" w:cstheme="majorBidi"/>
                <w:b/>
                <w:bCs/>
                <w:i/>
                <w:iCs/>
                <w:sz w:val="26"/>
                <w:szCs w:val="26"/>
              </w:rPr>
              <w:t xml:space="preserve"> </w:t>
            </w:r>
            <w:proofErr w:type="spellStart"/>
            <w:r w:rsidRPr="000B09F9">
              <w:rPr>
                <w:rFonts w:asciiTheme="majorBidi" w:eastAsia="Times New Roman" w:hAnsiTheme="majorBidi" w:cstheme="majorBidi"/>
                <w:b/>
                <w:bCs/>
                <w:i/>
                <w:iCs/>
                <w:sz w:val="26"/>
                <w:szCs w:val="26"/>
              </w:rPr>
              <w:t>salivarium</w:t>
            </w:r>
            <w:proofErr w:type="spellEnd"/>
            <w:r w:rsidRPr="000B09F9">
              <w:rPr>
                <w:rFonts w:asciiTheme="majorBidi" w:eastAsia="Times New Roman" w:hAnsiTheme="majorBidi" w:cstheme="majorBidi"/>
                <w:b/>
                <w:bCs/>
                <w:i/>
                <w:iCs/>
                <w:sz w:val="26"/>
                <w:szCs w:val="26"/>
              </w:rPr>
              <w:t>, M</w:t>
            </w:r>
            <w:r w:rsidR="00C10EFF" w:rsidRPr="000B09F9">
              <w:rPr>
                <w:rFonts w:asciiTheme="majorBidi" w:eastAsia="Times New Roman" w:hAnsiTheme="majorBidi" w:cstheme="majorBidi"/>
                <w:b/>
                <w:bCs/>
                <w:i/>
                <w:iCs/>
                <w:sz w:val="26"/>
                <w:szCs w:val="26"/>
              </w:rPr>
              <w:t>.</w:t>
            </w:r>
            <w:r w:rsidRPr="000B09F9">
              <w:rPr>
                <w:rFonts w:asciiTheme="majorBidi" w:eastAsia="Times New Roman" w:hAnsiTheme="majorBidi" w:cstheme="majorBidi"/>
                <w:b/>
                <w:bCs/>
                <w:i/>
                <w:iCs/>
                <w:sz w:val="26"/>
                <w:szCs w:val="26"/>
              </w:rPr>
              <w:t xml:space="preserve"> </w:t>
            </w:r>
            <w:proofErr w:type="spellStart"/>
            <w:r w:rsidRPr="000B09F9">
              <w:rPr>
                <w:rFonts w:asciiTheme="majorBidi" w:eastAsia="Times New Roman" w:hAnsiTheme="majorBidi" w:cstheme="majorBidi"/>
                <w:b/>
                <w:bCs/>
                <w:i/>
                <w:iCs/>
                <w:sz w:val="26"/>
                <w:szCs w:val="26"/>
              </w:rPr>
              <w:t>orale</w:t>
            </w:r>
            <w:proofErr w:type="spellEnd"/>
            <w:r w:rsidRPr="000B09F9">
              <w:rPr>
                <w:rFonts w:asciiTheme="majorBidi" w:eastAsia="Times New Roman" w:hAnsiTheme="majorBidi" w:cstheme="majorBidi"/>
                <w:b/>
                <w:bCs/>
                <w:i/>
                <w:iCs/>
                <w:sz w:val="26"/>
                <w:szCs w:val="26"/>
              </w:rPr>
              <w:t>, M</w:t>
            </w:r>
            <w:r w:rsidR="00C10EFF" w:rsidRPr="000B09F9">
              <w:rPr>
                <w:rFonts w:asciiTheme="majorBidi" w:eastAsia="Times New Roman" w:hAnsiTheme="majorBidi" w:cstheme="majorBidi"/>
                <w:b/>
                <w:bCs/>
                <w:i/>
                <w:iCs/>
                <w:sz w:val="26"/>
                <w:szCs w:val="26"/>
              </w:rPr>
              <w:t>.</w:t>
            </w:r>
            <w:r w:rsidRPr="000B09F9">
              <w:rPr>
                <w:rFonts w:asciiTheme="majorBidi" w:eastAsia="Times New Roman" w:hAnsiTheme="majorBidi" w:cstheme="majorBidi"/>
                <w:b/>
                <w:bCs/>
                <w:i/>
                <w:iCs/>
                <w:sz w:val="26"/>
                <w:szCs w:val="26"/>
              </w:rPr>
              <w:t xml:space="preserve"> </w:t>
            </w:r>
            <w:proofErr w:type="spellStart"/>
            <w:r w:rsidRPr="000B09F9">
              <w:rPr>
                <w:rFonts w:asciiTheme="majorBidi" w:eastAsia="Times New Roman" w:hAnsiTheme="majorBidi" w:cstheme="majorBidi"/>
                <w:b/>
                <w:bCs/>
                <w:i/>
                <w:iCs/>
                <w:sz w:val="26"/>
                <w:szCs w:val="26"/>
              </w:rPr>
              <w:t>fermentans</w:t>
            </w:r>
            <w:proofErr w:type="spellEnd"/>
            <w:r w:rsidRPr="000B09F9">
              <w:rPr>
                <w:rFonts w:asciiTheme="majorBidi" w:eastAsia="Times New Roman" w:hAnsiTheme="majorBidi" w:cstheme="majorBidi"/>
                <w:b/>
                <w:bCs/>
                <w:i/>
                <w:iCs/>
                <w:sz w:val="26"/>
                <w:szCs w:val="26"/>
              </w:rPr>
              <w:t>, M</w:t>
            </w:r>
            <w:r w:rsidR="00C10EFF" w:rsidRPr="000B09F9">
              <w:rPr>
                <w:rFonts w:asciiTheme="majorBidi" w:eastAsia="Times New Roman" w:hAnsiTheme="majorBidi" w:cstheme="majorBidi"/>
                <w:b/>
                <w:bCs/>
                <w:i/>
                <w:iCs/>
                <w:sz w:val="26"/>
                <w:szCs w:val="26"/>
              </w:rPr>
              <w:t>.</w:t>
            </w:r>
            <w:r w:rsidRPr="000B09F9">
              <w:rPr>
                <w:rFonts w:asciiTheme="majorBidi" w:eastAsia="Times New Roman" w:hAnsiTheme="majorBidi" w:cstheme="majorBidi"/>
                <w:b/>
                <w:bCs/>
                <w:i/>
                <w:iCs/>
                <w:sz w:val="26"/>
                <w:szCs w:val="26"/>
              </w:rPr>
              <w:t xml:space="preserve"> pneumoniae, </w:t>
            </w:r>
            <w:r w:rsidR="00C85743" w:rsidRPr="000B09F9">
              <w:rPr>
                <w:rFonts w:asciiTheme="majorBidi" w:eastAsia="Times New Roman" w:hAnsiTheme="majorBidi" w:cstheme="majorBidi"/>
                <w:b/>
                <w:bCs/>
                <w:i/>
                <w:iCs/>
                <w:sz w:val="26"/>
                <w:szCs w:val="26"/>
              </w:rPr>
              <w:t xml:space="preserve"> </w:t>
            </w:r>
            <w:r w:rsidRPr="000B09F9">
              <w:rPr>
                <w:rFonts w:asciiTheme="majorBidi" w:eastAsia="Times New Roman" w:hAnsiTheme="majorBidi" w:cstheme="majorBidi"/>
                <w:b/>
                <w:bCs/>
                <w:i/>
                <w:iCs/>
                <w:sz w:val="26"/>
                <w:szCs w:val="26"/>
              </w:rPr>
              <w:t>M</w:t>
            </w:r>
            <w:r w:rsidR="00C10EFF" w:rsidRPr="000B09F9">
              <w:rPr>
                <w:rFonts w:asciiTheme="majorBidi" w:eastAsia="Times New Roman" w:hAnsiTheme="majorBidi" w:cstheme="majorBidi"/>
                <w:b/>
                <w:bCs/>
                <w:i/>
                <w:iCs/>
                <w:sz w:val="26"/>
                <w:szCs w:val="26"/>
              </w:rPr>
              <w:t>.</w:t>
            </w:r>
            <w:r w:rsidRPr="000B09F9">
              <w:rPr>
                <w:rFonts w:asciiTheme="majorBidi" w:eastAsia="Times New Roman" w:hAnsiTheme="majorBidi" w:cstheme="majorBidi"/>
                <w:b/>
                <w:bCs/>
                <w:i/>
                <w:iCs/>
                <w:sz w:val="26"/>
                <w:szCs w:val="26"/>
              </w:rPr>
              <w:t xml:space="preserve"> </w:t>
            </w:r>
            <w:proofErr w:type="spellStart"/>
            <w:r w:rsidRPr="000B09F9">
              <w:rPr>
                <w:rFonts w:asciiTheme="majorBidi" w:eastAsia="Times New Roman" w:hAnsiTheme="majorBidi" w:cstheme="majorBidi"/>
                <w:b/>
                <w:bCs/>
                <w:i/>
                <w:iCs/>
                <w:sz w:val="26"/>
                <w:szCs w:val="26"/>
              </w:rPr>
              <w:t>genitalium</w:t>
            </w:r>
            <w:proofErr w:type="spellEnd"/>
            <w:r w:rsidRPr="000B09F9">
              <w:rPr>
                <w:rFonts w:asciiTheme="majorBidi" w:eastAsia="Times New Roman" w:hAnsiTheme="majorBidi" w:cstheme="majorBidi"/>
                <w:b/>
                <w:bCs/>
                <w:i/>
                <w:iCs/>
                <w:sz w:val="26"/>
                <w:szCs w:val="26"/>
              </w:rPr>
              <w:t xml:space="preserve">, U </w:t>
            </w:r>
            <w:proofErr w:type="spellStart"/>
            <w:r w:rsidRPr="000B09F9">
              <w:rPr>
                <w:rFonts w:asciiTheme="majorBidi" w:eastAsia="Times New Roman" w:hAnsiTheme="majorBidi" w:cstheme="majorBidi"/>
                <w:b/>
                <w:bCs/>
                <w:i/>
                <w:iCs/>
                <w:sz w:val="26"/>
                <w:szCs w:val="26"/>
              </w:rPr>
              <w:t>urealyticum</w:t>
            </w:r>
            <w:proofErr w:type="spellEnd"/>
            <w:r w:rsidRPr="000B09F9">
              <w:rPr>
                <w:rFonts w:asciiTheme="majorBidi" w:eastAsia="Times New Roman" w:hAnsiTheme="majorBidi" w:cstheme="majorBidi"/>
                <w:b/>
                <w:bCs/>
                <w:sz w:val="26"/>
                <w:szCs w:val="26"/>
              </w:rPr>
              <w:t>, and others.</w:t>
            </w:r>
          </w:p>
          <w:p w:rsidR="000B09F9" w:rsidRDefault="006B2274" w:rsidP="000B09F9">
            <w:pPr>
              <w:spacing w:after="0" w:line="240" w:lineRule="atLeast"/>
              <w:ind w:left="360" w:hanging="360"/>
              <w:jc w:val="both"/>
              <w:rPr>
                <w:rFonts w:asciiTheme="majorBidi" w:eastAsia="Times New Roman" w:hAnsiTheme="majorBidi" w:cstheme="majorBidi"/>
                <w:b/>
                <w:bCs/>
                <w:sz w:val="28"/>
                <w:szCs w:val="28"/>
              </w:rPr>
            </w:pPr>
            <w:r w:rsidRPr="000B09F9">
              <w:rPr>
                <w:rFonts w:asciiTheme="majorBidi" w:eastAsia="Times New Roman" w:hAnsiTheme="majorBidi" w:cstheme="majorBidi"/>
                <w:b/>
                <w:bCs/>
                <w:sz w:val="28"/>
                <w:szCs w:val="28"/>
              </w:rPr>
              <w:t xml:space="preserve"> </w:t>
            </w:r>
            <w:bookmarkStart w:id="11" w:name="6429356"/>
            <w:bookmarkStart w:id="12" w:name="6429357"/>
            <w:bookmarkEnd w:id="11"/>
            <w:bookmarkEnd w:id="12"/>
          </w:p>
          <w:p w:rsidR="0067533C" w:rsidRPr="000B09F9" w:rsidRDefault="0067533C" w:rsidP="000B09F9">
            <w:pPr>
              <w:spacing w:after="0" w:line="240" w:lineRule="atLeast"/>
              <w:ind w:left="360" w:hanging="360"/>
              <w:jc w:val="both"/>
              <w:rPr>
                <w:rFonts w:ascii="Berlin Sans FB Demi" w:eastAsia="Times New Roman" w:hAnsi="Berlin Sans FB Demi" w:cstheme="majorBidi"/>
                <w:color w:val="FF0000"/>
                <w:sz w:val="28"/>
                <w:szCs w:val="28"/>
                <w:u w:val="single"/>
              </w:rPr>
            </w:pPr>
            <w:r w:rsidRPr="000B09F9">
              <w:rPr>
                <w:rFonts w:ascii="Berlin Sans FB Demi" w:eastAsia="Times New Roman" w:hAnsi="Berlin Sans FB Demi" w:cstheme="majorBidi"/>
                <w:color w:val="FF0000"/>
                <w:sz w:val="28"/>
                <w:szCs w:val="28"/>
                <w:u w:val="single"/>
              </w:rPr>
              <w:t>Pathogenesis</w:t>
            </w:r>
          </w:p>
          <w:p w:rsidR="00AE0CCA" w:rsidRPr="000B09F9" w:rsidRDefault="0067533C" w:rsidP="000B09F9">
            <w:pPr>
              <w:pStyle w:val="ListParagraph"/>
              <w:numPr>
                <w:ilvl w:val="0"/>
                <w:numId w:val="10"/>
              </w:numPr>
              <w:autoSpaceDE w:val="0"/>
              <w:autoSpaceDN w:val="0"/>
              <w:adjustRightInd w:val="0"/>
              <w:spacing w:after="0" w:line="240" w:lineRule="atLeast"/>
              <w:ind w:left="360"/>
              <w:jc w:val="both"/>
              <w:rPr>
                <w:rFonts w:asciiTheme="majorBidi" w:eastAsia="Times-Roman" w:hAnsiTheme="majorBidi" w:cstheme="majorBidi"/>
                <w:b/>
                <w:bCs/>
                <w:color w:val="0000CC"/>
                <w:sz w:val="26"/>
                <w:szCs w:val="26"/>
              </w:rPr>
            </w:pPr>
            <w:bookmarkStart w:id="13" w:name="6429358"/>
            <w:bookmarkEnd w:id="13"/>
            <w:r w:rsidRPr="000B09F9">
              <w:rPr>
                <w:rFonts w:asciiTheme="majorBidi" w:eastAsia="Times New Roman" w:hAnsiTheme="majorBidi" w:cstheme="majorBidi"/>
                <w:b/>
                <w:bCs/>
                <w:sz w:val="26"/>
                <w:szCs w:val="26"/>
              </w:rPr>
              <w:t xml:space="preserve">Many pathogenic mycoplasmas have </w:t>
            </w:r>
            <w:r w:rsidRPr="000B09F9">
              <w:rPr>
                <w:rFonts w:asciiTheme="majorBidi" w:eastAsia="Times New Roman" w:hAnsiTheme="majorBidi" w:cstheme="majorBidi"/>
                <w:b/>
                <w:bCs/>
                <w:color w:val="FF0000"/>
                <w:sz w:val="26"/>
                <w:szCs w:val="26"/>
                <w:u w:val="single"/>
              </w:rPr>
              <w:t xml:space="preserve">filamentous shapes </w:t>
            </w:r>
            <w:proofErr w:type="gramStart"/>
            <w:r w:rsidR="003A23A2" w:rsidRPr="000B09F9">
              <w:rPr>
                <w:rFonts w:asciiTheme="majorBidi" w:eastAsia="Times New Roman" w:hAnsiTheme="majorBidi" w:cstheme="majorBidi"/>
                <w:b/>
                <w:bCs/>
                <w:color w:val="FF0000"/>
                <w:sz w:val="26"/>
                <w:szCs w:val="26"/>
                <w:u w:val="single"/>
              </w:rPr>
              <w:t xml:space="preserve">with </w:t>
            </w:r>
            <w:r w:rsidRPr="000B09F9">
              <w:rPr>
                <w:rFonts w:asciiTheme="majorBidi" w:eastAsia="Times New Roman" w:hAnsiTheme="majorBidi" w:cstheme="majorBidi"/>
                <w:b/>
                <w:bCs/>
                <w:color w:val="FF0000"/>
                <w:sz w:val="26"/>
                <w:szCs w:val="26"/>
                <w:u w:val="single"/>
              </w:rPr>
              <w:t xml:space="preserve"> specialized</w:t>
            </w:r>
            <w:proofErr w:type="gramEnd"/>
            <w:r w:rsidRPr="000B09F9">
              <w:rPr>
                <w:rFonts w:asciiTheme="majorBidi" w:eastAsia="Times New Roman" w:hAnsiTheme="majorBidi" w:cstheme="majorBidi"/>
                <w:b/>
                <w:bCs/>
                <w:color w:val="FF0000"/>
                <w:sz w:val="26"/>
                <w:szCs w:val="26"/>
                <w:u w:val="single"/>
              </w:rPr>
              <w:t xml:space="preserve"> polar tip structures</w:t>
            </w:r>
            <w:r w:rsidRPr="000B09F9">
              <w:rPr>
                <w:rFonts w:asciiTheme="majorBidi" w:eastAsia="Times New Roman" w:hAnsiTheme="majorBidi" w:cstheme="majorBidi"/>
                <w:b/>
                <w:bCs/>
                <w:sz w:val="26"/>
                <w:szCs w:val="26"/>
              </w:rPr>
              <w:t xml:space="preserve"> that mediate adherence to host cells</w:t>
            </w:r>
            <w:r w:rsidR="00C85743" w:rsidRPr="000B09F9">
              <w:rPr>
                <w:rFonts w:asciiTheme="majorBidi" w:eastAsia="Times New Roman" w:hAnsiTheme="majorBidi" w:cstheme="majorBidi"/>
                <w:b/>
                <w:bCs/>
                <w:sz w:val="26"/>
                <w:szCs w:val="26"/>
              </w:rPr>
              <w:t xml:space="preserve"> (</w:t>
            </w:r>
            <w:r w:rsidRPr="000B09F9">
              <w:rPr>
                <w:rFonts w:asciiTheme="majorBidi" w:eastAsia="Times New Roman" w:hAnsiTheme="majorBidi" w:cstheme="majorBidi"/>
                <w:b/>
                <w:bCs/>
                <w:sz w:val="26"/>
                <w:szCs w:val="26"/>
              </w:rPr>
              <w:t xml:space="preserve">These structures are a complex </w:t>
            </w:r>
            <w:r w:rsidRPr="000B09F9">
              <w:rPr>
                <w:rFonts w:asciiTheme="majorBidi" w:eastAsia="Times New Roman" w:hAnsiTheme="majorBidi" w:cstheme="majorBidi"/>
                <w:b/>
                <w:bCs/>
                <w:color w:val="0000CC"/>
                <w:sz w:val="26"/>
                <w:szCs w:val="26"/>
              </w:rPr>
              <w:t xml:space="preserve">group of proteins, </w:t>
            </w:r>
            <w:proofErr w:type="spellStart"/>
            <w:r w:rsidRPr="000B09F9">
              <w:rPr>
                <w:rFonts w:asciiTheme="majorBidi" w:eastAsia="Times New Roman" w:hAnsiTheme="majorBidi" w:cstheme="majorBidi"/>
                <w:b/>
                <w:bCs/>
                <w:color w:val="0000CC"/>
                <w:sz w:val="26"/>
                <w:szCs w:val="26"/>
              </w:rPr>
              <w:t>adhesins</w:t>
            </w:r>
            <w:proofErr w:type="spellEnd"/>
            <w:r w:rsidRPr="000B09F9">
              <w:rPr>
                <w:rFonts w:asciiTheme="majorBidi" w:eastAsia="Times New Roman" w:hAnsiTheme="majorBidi" w:cstheme="majorBidi"/>
                <w:b/>
                <w:bCs/>
                <w:color w:val="0000CC"/>
                <w:sz w:val="26"/>
                <w:szCs w:val="26"/>
              </w:rPr>
              <w:t>, and adherence-accessory proteins</w:t>
            </w:r>
            <w:r w:rsidR="00C85743" w:rsidRPr="000B09F9">
              <w:rPr>
                <w:rFonts w:asciiTheme="majorBidi" w:eastAsia="Times New Roman" w:hAnsiTheme="majorBidi" w:cstheme="majorBidi"/>
                <w:b/>
                <w:bCs/>
                <w:color w:val="0000CC"/>
                <w:sz w:val="26"/>
                <w:szCs w:val="26"/>
              </w:rPr>
              <w:t>)</w:t>
            </w:r>
            <w:r w:rsidRPr="000B09F9">
              <w:rPr>
                <w:rFonts w:asciiTheme="majorBidi" w:eastAsia="Times New Roman" w:hAnsiTheme="majorBidi" w:cstheme="majorBidi"/>
                <w:b/>
                <w:bCs/>
                <w:color w:val="0000CC"/>
                <w:sz w:val="26"/>
                <w:szCs w:val="26"/>
              </w:rPr>
              <w:t xml:space="preserve">. </w:t>
            </w:r>
          </w:p>
          <w:p w:rsidR="005F4BE4" w:rsidRPr="000B09F9" w:rsidRDefault="00601547" w:rsidP="00A16ED4">
            <w:pPr>
              <w:pStyle w:val="ListParagraph"/>
              <w:numPr>
                <w:ilvl w:val="0"/>
                <w:numId w:val="10"/>
              </w:numPr>
              <w:autoSpaceDE w:val="0"/>
              <w:autoSpaceDN w:val="0"/>
              <w:adjustRightInd w:val="0"/>
              <w:spacing w:before="100" w:beforeAutospacing="1" w:after="100" w:afterAutospacing="1" w:line="240" w:lineRule="auto"/>
              <w:ind w:left="360" w:right="180"/>
              <w:jc w:val="both"/>
              <w:rPr>
                <w:rFonts w:asciiTheme="majorBidi" w:eastAsia="Times New Roman" w:hAnsiTheme="majorBidi" w:cstheme="majorBidi"/>
                <w:b/>
                <w:bCs/>
                <w:sz w:val="26"/>
                <w:szCs w:val="26"/>
              </w:rPr>
            </w:pPr>
            <w:r w:rsidRPr="000B09F9">
              <w:rPr>
                <w:rFonts w:asciiTheme="majorBidi" w:eastAsia="Times-Roman" w:hAnsiTheme="majorBidi" w:cstheme="majorBidi"/>
                <w:b/>
                <w:bCs/>
                <w:sz w:val="26"/>
                <w:szCs w:val="26"/>
              </w:rPr>
              <w:lastRenderedPageBreak/>
              <w:t xml:space="preserve">Colonies of </w:t>
            </w:r>
            <w:r w:rsidRPr="000B09F9">
              <w:rPr>
                <w:rFonts w:asciiTheme="majorBidi" w:hAnsiTheme="majorBidi" w:cstheme="majorBidi"/>
                <w:b/>
                <w:bCs/>
                <w:i/>
                <w:iCs/>
                <w:sz w:val="26"/>
                <w:szCs w:val="26"/>
              </w:rPr>
              <w:t xml:space="preserve">M. pneumoniae </w:t>
            </w:r>
            <w:r w:rsidRPr="000B09F9">
              <w:rPr>
                <w:rFonts w:asciiTheme="majorBidi" w:eastAsia="Times-Roman" w:hAnsiTheme="majorBidi" w:cstheme="majorBidi"/>
                <w:b/>
                <w:bCs/>
                <w:sz w:val="26"/>
                <w:szCs w:val="26"/>
              </w:rPr>
              <w:t>bind red</w:t>
            </w:r>
            <w:r w:rsidR="00AE0CCA" w:rsidRPr="000B09F9">
              <w:rPr>
                <w:rFonts w:asciiTheme="majorBidi" w:eastAsia="Times-Roman" w:hAnsiTheme="majorBidi" w:cstheme="majorBidi"/>
                <w:b/>
                <w:bCs/>
                <w:sz w:val="26"/>
                <w:szCs w:val="26"/>
              </w:rPr>
              <w:t xml:space="preserve"> </w:t>
            </w:r>
            <w:r w:rsidRPr="000B09F9">
              <w:rPr>
                <w:rFonts w:asciiTheme="majorBidi" w:eastAsia="Times-Roman" w:hAnsiTheme="majorBidi" w:cstheme="majorBidi"/>
                <w:b/>
                <w:bCs/>
                <w:sz w:val="26"/>
                <w:szCs w:val="26"/>
              </w:rPr>
              <w:t>blood cells (RBCs) (</w:t>
            </w:r>
            <w:proofErr w:type="spellStart"/>
            <w:r w:rsidRPr="000B09F9">
              <w:rPr>
                <w:rFonts w:asciiTheme="majorBidi" w:eastAsia="Times-Roman" w:hAnsiTheme="majorBidi" w:cstheme="majorBidi"/>
                <w:b/>
                <w:bCs/>
                <w:color w:val="FF0000"/>
                <w:sz w:val="26"/>
                <w:szCs w:val="26"/>
              </w:rPr>
              <w:t>hemadsorption</w:t>
            </w:r>
            <w:proofErr w:type="spellEnd"/>
            <w:r w:rsidRPr="000B09F9">
              <w:rPr>
                <w:rFonts w:asciiTheme="majorBidi" w:eastAsia="Times-Roman" w:hAnsiTheme="majorBidi" w:cstheme="majorBidi"/>
                <w:b/>
                <w:bCs/>
                <w:color w:val="FF0000"/>
                <w:sz w:val="26"/>
                <w:szCs w:val="26"/>
              </w:rPr>
              <w:t>)</w:t>
            </w:r>
            <w:r w:rsidRPr="000B09F9">
              <w:rPr>
                <w:rFonts w:asciiTheme="majorBidi" w:eastAsia="Times-Roman" w:hAnsiTheme="majorBidi" w:cstheme="majorBidi"/>
                <w:b/>
                <w:bCs/>
                <w:sz w:val="26"/>
                <w:szCs w:val="26"/>
              </w:rPr>
              <w:t>. This is due</w:t>
            </w:r>
            <w:r w:rsidR="00AE0CCA" w:rsidRPr="000B09F9">
              <w:rPr>
                <w:rFonts w:asciiTheme="majorBidi" w:eastAsia="Times-Roman" w:hAnsiTheme="majorBidi" w:cstheme="majorBidi"/>
                <w:b/>
                <w:bCs/>
                <w:sz w:val="26"/>
                <w:szCs w:val="26"/>
              </w:rPr>
              <w:t xml:space="preserve"> </w:t>
            </w:r>
            <w:r w:rsidRPr="000B09F9">
              <w:rPr>
                <w:rFonts w:asciiTheme="majorBidi" w:eastAsia="Times-Roman" w:hAnsiTheme="majorBidi" w:cstheme="majorBidi"/>
                <w:b/>
                <w:bCs/>
                <w:sz w:val="26"/>
                <w:szCs w:val="26"/>
              </w:rPr>
              <w:t>to binding by the mycoplasma to sialic acid – containing oligosaccharides present on</w:t>
            </w:r>
            <w:r w:rsidR="00AE0CCA" w:rsidRPr="000B09F9">
              <w:rPr>
                <w:rFonts w:asciiTheme="majorBidi" w:eastAsia="Times-Roman" w:hAnsiTheme="majorBidi" w:cstheme="majorBidi"/>
                <w:b/>
                <w:bCs/>
                <w:sz w:val="26"/>
                <w:szCs w:val="26"/>
              </w:rPr>
              <w:t xml:space="preserve"> </w:t>
            </w:r>
            <w:r w:rsidRPr="000B09F9">
              <w:rPr>
                <w:rFonts w:asciiTheme="majorBidi" w:eastAsia="Times-Roman" w:hAnsiTheme="majorBidi" w:cstheme="majorBidi"/>
                <w:b/>
                <w:bCs/>
                <w:sz w:val="26"/>
                <w:szCs w:val="26"/>
              </w:rPr>
              <w:t>the RBC surface.</w:t>
            </w:r>
          </w:p>
          <w:p w:rsidR="005F4BE4" w:rsidRPr="000B09F9" w:rsidRDefault="00C85743" w:rsidP="00A16ED4">
            <w:pPr>
              <w:pStyle w:val="ListParagraph"/>
              <w:numPr>
                <w:ilvl w:val="0"/>
                <w:numId w:val="10"/>
              </w:numPr>
              <w:spacing w:before="100" w:beforeAutospacing="1" w:after="100" w:afterAutospacing="1" w:line="240" w:lineRule="auto"/>
              <w:ind w:left="360" w:right="180"/>
              <w:jc w:val="both"/>
              <w:rPr>
                <w:rFonts w:asciiTheme="majorBidi" w:eastAsia="Times New Roman" w:hAnsiTheme="majorBidi" w:cstheme="majorBidi"/>
                <w:b/>
                <w:bCs/>
                <w:sz w:val="26"/>
                <w:szCs w:val="26"/>
              </w:rPr>
            </w:pPr>
            <w:r w:rsidRPr="000B09F9">
              <w:rPr>
                <w:rFonts w:asciiTheme="majorBidi" w:eastAsia="Times New Roman" w:hAnsiTheme="majorBidi" w:cstheme="majorBidi"/>
                <w:b/>
                <w:bCs/>
                <w:sz w:val="26"/>
                <w:szCs w:val="26"/>
              </w:rPr>
              <w:t>S</w:t>
            </w:r>
            <w:r w:rsidR="0067533C" w:rsidRPr="000B09F9">
              <w:rPr>
                <w:rFonts w:asciiTheme="majorBidi" w:eastAsia="Times New Roman" w:hAnsiTheme="majorBidi" w:cstheme="majorBidi"/>
                <w:b/>
                <w:bCs/>
                <w:sz w:val="26"/>
                <w:szCs w:val="26"/>
              </w:rPr>
              <w:t>ubsequent events in infection  may include several factors as follows</w:t>
            </w:r>
            <w:r w:rsidR="0067533C" w:rsidRPr="000B09F9">
              <w:rPr>
                <w:rFonts w:asciiTheme="majorBidi" w:eastAsia="Times New Roman" w:hAnsiTheme="majorBidi" w:cstheme="majorBidi"/>
                <w:sz w:val="26"/>
                <w:szCs w:val="26"/>
              </w:rPr>
              <w:t>:</w:t>
            </w:r>
            <w:r w:rsidR="00AE0CCA" w:rsidRPr="000B09F9">
              <w:rPr>
                <w:rFonts w:asciiTheme="majorBidi" w:eastAsia="Times New Roman" w:hAnsiTheme="majorBidi" w:cstheme="majorBidi"/>
                <w:sz w:val="26"/>
                <w:szCs w:val="26"/>
              </w:rPr>
              <w:t xml:space="preserve"> </w:t>
            </w:r>
            <w:r w:rsidR="00F44E0C" w:rsidRPr="000B09F9">
              <w:rPr>
                <w:rFonts w:asciiTheme="majorBidi" w:eastAsia="Times New Roman" w:hAnsiTheme="majorBidi" w:cstheme="majorBidi"/>
                <w:b/>
                <w:bCs/>
                <w:color w:val="FF0000"/>
                <w:sz w:val="26"/>
                <w:szCs w:val="26"/>
              </w:rPr>
              <w:t>d</w:t>
            </w:r>
            <w:r w:rsidR="0067533C" w:rsidRPr="000B09F9">
              <w:rPr>
                <w:rFonts w:asciiTheme="majorBidi" w:eastAsia="Times New Roman" w:hAnsiTheme="majorBidi" w:cstheme="majorBidi"/>
                <w:b/>
                <w:bCs/>
                <w:color w:val="FF0000"/>
                <w:sz w:val="26"/>
                <w:szCs w:val="26"/>
              </w:rPr>
              <w:t>irect cytotoxicity through generation of</w:t>
            </w:r>
            <w:r w:rsidR="0067533C" w:rsidRPr="000B09F9">
              <w:rPr>
                <w:rFonts w:asciiTheme="majorBidi" w:eastAsia="Times New Roman" w:hAnsiTheme="majorBidi" w:cstheme="majorBidi"/>
                <w:b/>
                <w:bCs/>
                <w:sz w:val="26"/>
                <w:szCs w:val="26"/>
              </w:rPr>
              <w:t xml:space="preserve"> </w:t>
            </w:r>
            <w:r w:rsidR="0067533C" w:rsidRPr="000B09F9">
              <w:rPr>
                <w:rFonts w:asciiTheme="majorBidi" w:eastAsia="Times New Roman" w:hAnsiTheme="majorBidi" w:cstheme="majorBidi"/>
                <w:b/>
                <w:bCs/>
                <w:color w:val="FF0000"/>
                <w:sz w:val="26"/>
                <w:szCs w:val="26"/>
              </w:rPr>
              <w:t>hydrogen peroxide</w:t>
            </w:r>
            <w:r w:rsidR="0067533C" w:rsidRPr="000B09F9">
              <w:rPr>
                <w:rFonts w:asciiTheme="majorBidi" w:eastAsia="Times New Roman" w:hAnsiTheme="majorBidi" w:cstheme="majorBidi"/>
                <w:b/>
                <w:bCs/>
                <w:sz w:val="26"/>
                <w:szCs w:val="26"/>
              </w:rPr>
              <w:t xml:space="preserve"> and </w:t>
            </w:r>
            <w:r w:rsidR="0067533C" w:rsidRPr="000B09F9">
              <w:rPr>
                <w:rFonts w:asciiTheme="majorBidi" w:eastAsia="Times New Roman" w:hAnsiTheme="majorBidi" w:cstheme="majorBidi"/>
                <w:b/>
                <w:bCs/>
                <w:color w:val="FF0000"/>
                <w:sz w:val="26"/>
                <w:szCs w:val="26"/>
              </w:rPr>
              <w:t>superoxide radicals</w:t>
            </w:r>
          </w:p>
          <w:p w:rsidR="0068173E" w:rsidRPr="000B09F9" w:rsidRDefault="0068173E" w:rsidP="00F73949">
            <w:pPr>
              <w:spacing w:before="100" w:beforeAutospacing="1" w:after="100" w:afterAutospacing="1" w:line="240" w:lineRule="auto"/>
              <w:ind w:left="360" w:right="180" w:hanging="360"/>
              <w:jc w:val="center"/>
              <w:rPr>
                <w:rFonts w:asciiTheme="majorBidi" w:eastAsia="Times New Roman" w:hAnsiTheme="majorBidi" w:cs="Aharoni"/>
                <w:b/>
                <w:bCs/>
                <w:color w:val="FF0000"/>
                <w:sz w:val="28"/>
                <w:szCs w:val="28"/>
                <w:u w:val="single"/>
              </w:rPr>
            </w:pPr>
            <w:bookmarkStart w:id="14" w:name="6429359"/>
            <w:bookmarkEnd w:id="14"/>
            <w:r w:rsidRPr="000B09F9">
              <w:rPr>
                <w:rFonts w:ascii="Arial" w:hAnsi="Arial" w:cs="Arial"/>
                <w:noProof/>
                <w:color w:val="660099"/>
                <w:sz w:val="28"/>
                <w:szCs w:val="28"/>
                <w:bdr w:val="none" w:sz="0" w:space="0" w:color="auto" w:frame="1"/>
                <w:shd w:val="clear" w:color="auto" w:fill="F1F1F1"/>
              </w:rPr>
              <w:drawing>
                <wp:inline distT="0" distB="0" distL="0" distR="0">
                  <wp:extent cx="3943350" cy="2952750"/>
                  <wp:effectExtent l="57150" t="38100" r="38100" b="19050"/>
                  <wp:docPr id="10" name="Picture 10" descr="http://intranet.tdmu.edu.te.ua/data/cd/disk2/images/fig37_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tdmu.edu.te.ua/data/cd/disk2/images/fig37_5.JPG">
                            <a:hlinkClick r:id="rId13"/>
                          </pic:cNvPr>
                          <pic:cNvPicPr>
                            <a:picLocks noChangeAspect="1" noChangeArrowheads="1"/>
                          </pic:cNvPicPr>
                        </pic:nvPicPr>
                        <pic:blipFill>
                          <a:blip r:embed="rId14"/>
                          <a:srcRect/>
                          <a:stretch>
                            <a:fillRect/>
                          </a:stretch>
                        </pic:blipFill>
                        <pic:spPr bwMode="auto">
                          <a:xfrm>
                            <a:off x="0" y="0"/>
                            <a:ext cx="3943350" cy="2952750"/>
                          </a:xfrm>
                          <a:prstGeom prst="rect">
                            <a:avLst/>
                          </a:prstGeom>
                          <a:solidFill>
                            <a:srgbClr val="000000"/>
                          </a:solidFill>
                          <a:ln w="28575">
                            <a:solidFill>
                              <a:schemeClr val="tx1"/>
                            </a:solidFill>
                            <a:miter lim="800000"/>
                            <a:headEnd/>
                            <a:tailEnd/>
                          </a:ln>
                        </pic:spPr>
                      </pic:pic>
                    </a:graphicData>
                  </a:graphic>
                </wp:inline>
              </w:drawing>
            </w:r>
          </w:p>
          <w:p w:rsidR="00AE0CCA" w:rsidRPr="000B09F9" w:rsidRDefault="00AE0CCA" w:rsidP="00A16ED4">
            <w:pPr>
              <w:autoSpaceDE w:val="0"/>
              <w:autoSpaceDN w:val="0"/>
              <w:adjustRightInd w:val="0"/>
              <w:spacing w:after="0" w:line="240" w:lineRule="auto"/>
              <w:ind w:left="360" w:right="180" w:hanging="360"/>
              <w:rPr>
                <w:rFonts w:ascii="Minion-Italic" w:hAnsi="Minion-Italic" w:cs="Minion-Italic"/>
                <w:b/>
                <w:bCs/>
                <w:i/>
                <w:iCs/>
                <w:color w:val="FF0000"/>
                <w:sz w:val="28"/>
                <w:szCs w:val="28"/>
              </w:rPr>
            </w:pPr>
          </w:p>
          <w:p w:rsidR="00AE0CCA" w:rsidRPr="000B09F9" w:rsidRDefault="00AE0CCA" w:rsidP="00A16ED4">
            <w:pPr>
              <w:autoSpaceDE w:val="0"/>
              <w:autoSpaceDN w:val="0"/>
              <w:adjustRightInd w:val="0"/>
              <w:spacing w:after="0" w:line="240" w:lineRule="auto"/>
              <w:ind w:left="360" w:right="180" w:hanging="360"/>
              <w:rPr>
                <w:rFonts w:ascii="Minion-Italic" w:hAnsi="Minion-Italic" w:cs="Minion-Italic"/>
                <w:b/>
                <w:bCs/>
                <w:i/>
                <w:iCs/>
                <w:color w:val="FF0000"/>
                <w:sz w:val="28"/>
                <w:szCs w:val="28"/>
              </w:rPr>
            </w:pPr>
            <w:r w:rsidRPr="000B09F9">
              <w:rPr>
                <w:rFonts w:ascii="Minion-Italic" w:hAnsi="Minion-Italic" w:cs="Minion-Italic"/>
                <w:b/>
                <w:bCs/>
                <w:i/>
                <w:iCs/>
                <w:color w:val="FF0000"/>
                <w:sz w:val="28"/>
                <w:szCs w:val="28"/>
              </w:rPr>
              <w:t>Mycoplasma pneumoniae</w:t>
            </w:r>
          </w:p>
          <w:p w:rsidR="00AE0CCA" w:rsidRPr="000B09F9" w:rsidRDefault="00AE0CCA" w:rsidP="00A16ED4">
            <w:pPr>
              <w:pStyle w:val="ListParagraph"/>
              <w:numPr>
                <w:ilvl w:val="0"/>
                <w:numId w:val="11"/>
              </w:numPr>
              <w:autoSpaceDE w:val="0"/>
              <w:autoSpaceDN w:val="0"/>
              <w:adjustRightInd w:val="0"/>
              <w:spacing w:after="0" w:line="240" w:lineRule="auto"/>
              <w:ind w:left="360" w:right="180"/>
              <w:jc w:val="both"/>
              <w:rPr>
                <w:rFonts w:asciiTheme="majorBidi" w:eastAsia="Times-Roman" w:hAnsiTheme="majorBidi" w:cstheme="majorBidi"/>
                <w:b/>
                <w:bCs/>
                <w:sz w:val="26"/>
                <w:szCs w:val="26"/>
              </w:rPr>
            </w:pPr>
            <w:r w:rsidRPr="000B09F9">
              <w:rPr>
                <w:rFonts w:asciiTheme="majorBidi" w:hAnsiTheme="majorBidi" w:cstheme="majorBidi"/>
                <w:b/>
                <w:bCs/>
                <w:i/>
                <w:iCs/>
                <w:sz w:val="26"/>
                <w:szCs w:val="26"/>
              </w:rPr>
              <w:t xml:space="preserve">M. pneumoniae </w:t>
            </w:r>
            <w:r w:rsidRPr="000B09F9">
              <w:rPr>
                <w:rFonts w:asciiTheme="majorBidi" w:eastAsia="Times-Roman" w:hAnsiTheme="majorBidi" w:cstheme="majorBidi"/>
                <w:b/>
                <w:bCs/>
                <w:sz w:val="26"/>
                <w:szCs w:val="26"/>
              </w:rPr>
              <w:t xml:space="preserve">produces a common form of pneumonia, which tends to occur in any season and has a predilection for younger individuals. </w:t>
            </w:r>
          </w:p>
          <w:p w:rsidR="00AE0CCA" w:rsidRPr="000B09F9" w:rsidRDefault="00AE0CCA" w:rsidP="00A16ED4">
            <w:pPr>
              <w:pStyle w:val="ListParagraph"/>
              <w:numPr>
                <w:ilvl w:val="0"/>
                <w:numId w:val="11"/>
              </w:numPr>
              <w:autoSpaceDE w:val="0"/>
              <w:autoSpaceDN w:val="0"/>
              <w:adjustRightInd w:val="0"/>
              <w:spacing w:after="0" w:line="240" w:lineRule="auto"/>
              <w:ind w:left="360" w:right="180"/>
              <w:jc w:val="both"/>
              <w:rPr>
                <w:rFonts w:asciiTheme="majorBidi" w:eastAsia="Times-Roman" w:hAnsiTheme="majorBidi" w:cstheme="majorBidi"/>
                <w:b/>
                <w:bCs/>
                <w:sz w:val="26"/>
                <w:szCs w:val="26"/>
              </w:rPr>
            </w:pPr>
            <w:r w:rsidRPr="000B09F9">
              <w:rPr>
                <w:rFonts w:asciiTheme="majorBidi" w:eastAsia="Times-Roman" w:hAnsiTheme="majorBidi" w:cstheme="majorBidi"/>
                <w:b/>
                <w:bCs/>
                <w:sz w:val="26"/>
                <w:szCs w:val="26"/>
              </w:rPr>
              <w:t xml:space="preserve">The illness is characterized by </w:t>
            </w:r>
            <w:r w:rsidRPr="000B09F9">
              <w:rPr>
                <w:rFonts w:asciiTheme="majorBidi" w:eastAsia="Times-Roman" w:hAnsiTheme="majorBidi" w:cstheme="majorBidi"/>
                <w:b/>
                <w:bCs/>
                <w:color w:val="FF0000"/>
                <w:sz w:val="26"/>
                <w:szCs w:val="26"/>
              </w:rPr>
              <w:t>a nonproductive cough</w:t>
            </w:r>
            <w:r w:rsidRPr="000B09F9">
              <w:rPr>
                <w:rFonts w:asciiTheme="majorBidi" w:eastAsia="Times-Roman" w:hAnsiTheme="majorBidi" w:cstheme="majorBidi"/>
                <w:b/>
                <w:bCs/>
                <w:sz w:val="26"/>
                <w:szCs w:val="26"/>
              </w:rPr>
              <w:t xml:space="preserve">, </w:t>
            </w:r>
            <w:r w:rsidRPr="000B09F9">
              <w:rPr>
                <w:rFonts w:asciiTheme="majorBidi" w:eastAsia="Times-Roman" w:hAnsiTheme="majorBidi" w:cstheme="majorBidi"/>
                <w:b/>
                <w:bCs/>
                <w:color w:val="FF0000"/>
                <w:sz w:val="26"/>
                <w:szCs w:val="26"/>
              </w:rPr>
              <w:t>fever</w:t>
            </w:r>
            <w:r w:rsidRPr="000B09F9">
              <w:rPr>
                <w:rFonts w:asciiTheme="majorBidi" w:eastAsia="Times-Roman" w:hAnsiTheme="majorBidi" w:cstheme="majorBidi"/>
                <w:b/>
                <w:bCs/>
                <w:sz w:val="26"/>
                <w:szCs w:val="26"/>
              </w:rPr>
              <w:t xml:space="preserve">, and </w:t>
            </w:r>
            <w:r w:rsidRPr="000B09F9">
              <w:rPr>
                <w:rFonts w:asciiTheme="majorBidi" w:eastAsia="Times-Roman" w:hAnsiTheme="majorBidi" w:cstheme="majorBidi"/>
                <w:b/>
                <w:bCs/>
                <w:color w:val="FF0000"/>
                <w:sz w:val="26"/>
                <w:szCs w:val="26"/>
              </w:rPr>
              <w:t>headache</w:t>
            </w:r>
            <w:r w:rsidRPr="000B09F9">
              <w:rPr>
                <w:rFonts w:asciiTheme="majorBidi" w:eastAsia="Times-Roman" w:hAnsiTheme="majorBidi" w:cstheme="majorBidi"/>
                <w:b/>
                <w:bCs/>
                <w:sz w:val="26"/>
                <w:szCs w:val="26"/>
              </w:rPr>
              <w:t xml:space="preserve">, with </w:t>
            </w:r>
            <w:r w:rsidR="00071911" w:rsidRPr="000B09F9">
              <w:rPr>
                <w:rFonts w:asciiTheme="majorBidi" w:eastAsia="Times-Roman" w:hAnsiTheme="majorBidi" w:cstheme="majorBidi"/>
                <w:b/>
                <w:bCs/>
                <w:color w:val="FF0000"/>
                <w:sz w:val="26"/>
                <w:szCs w:val="26"/>
              </w:rPr>
              <w:t>mild</w:t>
            </w:r>
            <w:r w:rsidRPr="000B09F9">
              <w:rPr>
                <w:rFonts w:asciiTheme="majorBidi" w:eastAsia="Times-Roman" w:hAnsiTheme="majorBidi" w:cstheme="majorBidi"/>
                <w:b/>
                <w:bCs/>
                <w:color w:val="FF0000"/>
                <w:sz w:val="26"/>
                <w:szCs w:val="26"/>
              </w:rPr>
              <w:t xml:space="preserve"> pneumonia</w:t>
            </w:r>
            <w:r w:rsidRPr="000B09F9">
              <w:rPr>
                <w:rFonts w:asciiTheme="majorBidi" w:eastAsia="Times-Roman" w:hAnsiTheme="majorBidi" w:cstheme="majorBidi"/>
                <w:b/>
                <w:bCs/>
                <w:sz w:val="26"/>
                <w:szCs w:val="26"/>
              </w:rPr>
              <w:t xml:space="preserve">. </w:t>
            </w:r>
          </w:p>
          <w:p w:rsidR="00AE0CCA" w:rsidRPr="000B09F9" w:rsidRDefault="00AE0CCA" w:rsidP="00A16ED4">
            <w:pPr>
              <w:pStyle w:val="ListParagraph"/>
              <w:numPr>
                <w:ilvl w:val="0"/>
                <w:numId w:val="11"/>
              </w:numPr>
              <w:autoSpaceDE w:val="0"/>
              <w:autoSpaceDN w:val="0"/>
              <w:adjustRightInd w:val="0"/>
              <w:spacing w:after="0" w:line="240" w:lineRule="auto"/>
              <w:ind w:left="360" w:right="180"/>
              <w:jc w:val="both"/>
              <w:rPr>
                <w:rFonts w:asciiTheme="majorBidi" w:eastAsia="Times-Roman" w:hAnsiTheme="majorBidi" w:cstheme="majorBidi"/>
                <w:b/>
                <w:bCs/>
                <w:sz w:val="26"/>
                <w:szCs w:val="26"/>
              </w:rPr>
            </w:pPr>
            <w:r w:rsidRPr="000B09F9">
              <w:rPr>
                <w:rFonts w:asciiTheme="majorBidi" w:eastAsia="Times-Roman" w:hAnsiTheme="majorBidi" w:cstheme="majorBidi"/>
                <w:b/>
                <w:bCs/>
                <w:sz w:val="26"/>
                <w:szCs w:val="26"/>
              </w:rPr>
              <w:t>The course is almost always benign, but improvement is accelerated by treatment with antibiotics</w:t>
            </w:r>
          </w:p>
          <w:p w:rsidR="00AE0CCA" w:rsidRPr="000B09F9" w:rsidRDefault="00AE0CCA" w:rsidP="00A16ED4">
            <w:pPr>
              <w:autoSpaceDE w:val="0"/>
              <w:autoSpaceDN w:val="0"/>
              <w:adjustRightInd w:val="0"/>
              <w:spacing w:after="0" w:line="240" w:lineRule="auto"/>
              <w:ind w:left="360" w:right="180" w:hanging="360"/>
              <w:rPr>
                <w:rFonts w:asciiTheme="majorBidi" w:hAnsiTheme="majorBidi" w:cstheme="majorBidi"/>
                <w:b/>
                <w:bCs/>
                <w:sz w:val="28"/>
                <w:szCs w:val="28"/>
              </w:rPr>
            </w:pPr>
          </w:p>
          <w:p w:rsidR="00AE0CCA" w:rsidRPr="000B09F9" w:rsidRDefault="00E97C96" w:rsidP="00A16ED4">
            <w:pPr>
              <w:autoSpaceDE w:val="0"/>
              <w:autoSpaceDN w:val="0"/>
              <w:adjustRightInd w:val="0"/>
              <w:spacing w:after="0" w:line="240" w:lineRule="auto"/>
              <w:ind w:left="360" w:right="180" w:hanging="360"/>
              <w:rPr>
                <w:rFonts w:asciiTheme="majorBidi" w:hAnsiTheme="majorBidi" w:cstheme="majorBidi"/>
                <w:b/>
                <w:bCs/>
                <w:color w:val="FF0000"/>
                <w:sz w:val="28"/>
                <w:szCs w:val="28"/>
              </w:rPr>
            </w:pPr>
            <w:r w:rsidRPr="000B09F9">
              <w:rPr>
                <w:rFonts w:asciiTheme="majorBidi" w:hAnsiTheme="majorBidi" w:cstheme="majorBidi"/>
                <w:b/>
                <w:bCs/>
                <w:color w:val="FF0000"/>
                <w:sz w:val="28"/>
                <w:szCs w:val="28"/>
              </w:rPr>
              <w:t>Epidemiology</w:t>
            </w:r>
          </w:p>
          <w:p w:rsidR="00AE0CCA" w:rsidRPr="000B09F9" w:rsidRDefault="00AE0CCA" w:rsidP="00A16ED4">
            <w:pPr>
              <w:pStyle w:val="ListParagraph"/>
              <w:numPr>
                <w:ilvl w:val="0"/>
                <w:numId w:val="12"/>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hAnsiTheme="majorBidi" w:cstheme="majorBidi"/>
                <w:i/>
                <w:iCs/>
                <w:sz w:val="26"/>
                <w:szCs w:val="26"/>
              </w:rPr>
              <w:t>M.</w:t>
            </w:r>
            <w:r w:rsidR="00071911" w:rsidRPr="000B09F9">
              <w:rPr>
                <w:rFonts w:asciiTheme="majorBidi" w:hAnsiTheme="majorBidi" w:cstheme="majorBidi"/>
                <w:i/>
                <w:iCs/>
                <w:sz w:val="26"/>
                <w:szCs w:val="26"/>
              </w:rPr>
              <w:t xml:space="preserve"> </w:t>
            </w:r>
            <w:r w:rsidRPr="000B09F9">
              <w:rPr>
                <w:rFonts w:asciiTheme="majorBidi" w:hAnsiTheme="majorBidi" w:cstheme="majorBidi"/>
                <w:i/>
                <w:iCs/>
                <w:sz w:val="26"/>
                <w:szCs w:val="26"/>
              </w:rPr>
              <w:t xml:space="preserve">pneumoniae </w:t>
            </w:r>
            <w:r w:rsidRPr="000B09F9">
              <w:rPr>
                <w:rFonts w:asciiTheme="majorBidi" w:eastAsia="Times-Roman" w:hAnsiTheme="majorBidi" w:cstheme="majorBidi"/>
                <w:sz w:val="26"/>
                <w:szCs w:val="26"/>
              </w:rPr>
              <w:t xml:space="preserve">accounts for approximately </w:t>
            </w:r>
            <w:r w:rsidRPr="00274A71">
              <w:rPr>
                <w:rFonts w:asciiTheme="majorBidi" w:eastAsia="Times-Roman" w:hAnsiTheme="majorBidi" w:cstheme="majorBidi"/>
                <w:b/>
                <w:bCs/>
                <w:sz w:val="26"/>
                <w:szCs w:val="26"/>
              </w:rPr>
              <w:t>10% of all cases of pneumonia</w:t>
            </w:r>
            <w:r w:rsidRPr="000B09F9">
              <w:rPr>
                <w:rFonts w:asciiTheme="majorBidi" w:eastAsia="Times-Roman" w:hAnsiTheme="majorBidi" w:cstheme="majorBidi"/>
                <w:sz w:val="26"/>
                <w:szCs w:val="26"/>
              </w:rPr>
              <w:t xml:space="preserve">. </w:t>
            </w:r>
          </w:p>
          <w:p w:rsidR="00AE0CCA" w:rsidRPr="000B09F9" w:rsidRDefault="00AE0CCA" w:rsidP="00A16ED4">
            <w:pPr>
              <w:pStyle w:val="ListParagraph"/>
              <w:numPr>
                <w:ilvl w:val="0"/>
                <w:numId w:val="12"/>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 xml:space="preserve">Infection is acquired by droplet spread. Experimental challenges indicate that the human </w:t>
            </w:r>
            <w:r w:rsidRPr="00274A71">
              <w:rPr>
                <w:rFonts w:asciiTheme="majorBidi" w:eastAsia="Times-Roman" w:hAnsiTheme="majorBidi" w:cstheme="majorBidi"/>
                <w:b/>
                <w:bCs/>
                <w:color w:val="FF0000"/>
                <w:sz w:val="26"/>
                <w:szCs w:val="26"/>
              </w:rPr>
              <w:t>infectious dose is very low, possibly less than</w:t>
            </w:r>
            <w:r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b/>
                <w:bCs/>
                <w:color w:val="FF0000"/>
                <w:sz w:val="26"/>
                <w:szCs w:val="26"/>
              </w:rPr>
              <w:t>100 colony-forming units</w:t>
            </w:r>
            <w:r w:rsidRPr="000B09F9">
              <w:rPr>
                <w:rFonts w:asciiTheme="majorBidi" w:eastAsia="Times-Roman" w:hAnsiTheme="majorBidi" w:cstheme="majorBidi"/>
                <w:sz w:val="26"/>
                <w:szCs w:val="26"/>
              </w:rPr>
              <w:t>.</w:t>
            </w:r>
          </w:p>
          <w:p w:rsidR="00AE0CCA" w:rsidRPr="000B09F9" w:rsidRDefault="00AE0CCA" w:rsidP="00E97C96">
            <w:pPr>
              <w:pStyle w:val="ListParagraph"/>
              <w:numPr>
                <w:ilvl w:val="0"/>
                <w:numId w:val="12"/>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 xml:space="preserve">Epidemics have been noted in both civilian and military populations. </w:t>
            </w:r>
          </w:p>
          <w:p w:rsidR="00AE0CCA" w:rsidRPr="000B09F9" w:rsidRDefault="00AE0CCA" w:rsidP="00A16ED4">
            <w:pPr>
              <w:pStyle w:val="ListParagraph"/>
              <w:numPr>
                <w:ilvl w:val="0"/>
                <w:numId w:val="12"/>
              </w:numPr>
              <w:autoSpaceDE w:val="0"/>
              <w:autoSpaceDN w:val="0"/>
              <w:adjustRightInd w:val="0"/>
              <w:spacing w:before="100" w:beforeAutospacing="1" w:after="100" w:afterAutospacing="1" w:line="240" w:lineRule="auto"/>
              <w:ind w:left="360" w:right="180"/>
              <w:jc w:val="both"/>
              <w:rPr>
                <w:rFonts w:asciiTheme="majorBidi" w:eastAsia="Times New Roman" w:hAnsiTheme="majorBidi" w:cstheme="majorBidi"/>
                <w:color w:val="FF0000"/>
                <w:sz w:val="26"/>
                <w:szCs w:val="26"/>
                <w:u w:val="single"/>
              </w:rPr>
            </w:pPr>
            <w:r w:rsidRPr="000B09F9">
              <w:rPr>
                <w:rFonts w:asciiTheme="majorBidi" w:eastAsia="Times-Roman" w:hAnsiTheme="majorBidi" w:cstheme="majorBidi"/>
                <w:sz w:val="26"/>
                <w:szCs w:val="26"/>
              </w:rPr>
              <w:t xml:space="preserve">The most common age for symptomatic </w:t>
            </w:r>
            <w:r w:rsidRPr="000B09F9">
              <w:rPr>
                <w:rFonts w:asciiTheme="majorBidi" w:hAnsiTheme="majorBidi" w:cstheme="majorBidi"/>
                <w:i/>
                <w:iCs/>
                <w:sz w:val="26"/>
                <w:szCs w:val="26"/>
              </w:rPr>
              <w:t xml:space="preserve">M. pneumoniae </w:t>
            </w:r>
            <w:r w:rsidRPr="000B09F9">
              <w:rPr>
                <w:rFonts w:asciiTheme="majorBidi" w:eastAsia="Times-Roman" w:hAnsiTheme="majorBidi" w:cstheme="majorBidi"/>
                <w:sz w:val="26"/>
                <w:szCs w:val="26"/>
              </w:rPr>
              <w:t>infection is between 5 and 15 years</w:t>
            </w:r>
            <w:r w:rsidR="00071911" w:rsidRPr="000B09F9">
              <w:rPr>
                <w:rFonts w:asciiTheme="majorBidi" w:eastAsia="Times-Roman" w:hAnsiTheme="majorBidi" w:cstheme="majorBidi"/>
                <w:sz w:val="26"/>
                <w:szCs w:val="26"/>
              </w:rPr>
              <w:t>.</w:t>
            </w:r>
          </w:p>
          <w:p w:rsidR="00AE0CCA" w:rsidRPr="000B09F9" w:rsidRDefault="00E97C96" w:rsidP="00A16ED4">
            <w:pPr>
              <w:autoSpaceDE w:val="0"/>
              <w:autoSpaceDN w:val="0"/>
              <w:adjustRightInd w:val="0"/>
              <w:spacing w:after="0" w:line="240" w:lineRule="auto"/>
              <w:ind w:left="360" w:right="180" w:hanging="360"/>
              <w:rPr>
                <w:rFonts w:ascii="Berlin Sans FB Demi" w:hAnsi="Berlin Sans FB Demi" w:cs="Minion-Black"/>
                <w:b/>
                <w:bCs/>
                <w:color w:val="FF0000"/>
                <w:sz w:val="28"/>
                <w:szCs w:val="28"/>
                <w:u w:val="single"/>
              </w:rPr>
            </w:pPr>
            <w:bookmarkStart w:id="15" w:name="6429361"/>
            <w:bookmarkEnd w:id="15"/>
            <w:r w:rsidRPr="000B09F9">
              <w:rPr>
                <w:rFonts w:ascii="Berlin Sans FB Demi" w:hAnsi="Berlin Sans FB Demi" w:cs="Minion-Black"/>
                <w:b/>
                <w:bCs/>
                <w:color w:val="FF0000"/>
                <w:sz w:val="28"/>
                <w:szCs w:val="28"/>
                <w:u w:val="single"/>
              </w:rPr>
              <w:t>Pathogenesis</w:t>
            </w:r>
          </w:p>
          <w:p w:rsidR="005957BD" w:rsidRPr="000B09F9" w:rsidRDefault="00AE0CCA" w:rsidP="00A16ED4">
            <w:pPr>
              <w:pStyle w:val="ListParagraph"/>
              <w:numPr>
                <w:ilvl w:val="0"/>
                <w:numId w:val="14"/>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hAnsiTheme="majorBidi" w:cstheme="majorBidi"/>
                <w:i/>
                <w:iCs/>
                <w:sz w:val="26"/>
                <w:szCs w:val="26"/>
              </w:rPr>
              <w:t xml:space="preserve">M. pneumoniae </w:t>
            </w:r>
            <w:r w:rsidRPr="000B09F9">
              <w:rPr>
                <w:rFonts w:asciiTheme="majorBidi" w:eastAsia="Times-Roman" w:hAnsiTheme="majorBidi" w:cstheme="majorBidi"/>
                <w:sz w:val="26"/>
                <w:szCs w:val="26"/>
              </w:rPr>
              <w:t xml:space="preserve">infection involves the trachea, bronchi, bronchioles, </w:t>
            </w:r>
            <w:proofErr w:type="gramStart"/>
            <w:r w:rsidRPr="000B09F9">
              <w:rPr>
                <w:rFonts w:asciiTheme="majorBidi" w:eastAsia="Times-Roman" w:hAnsiTheme="majorBidi" w:cstheme="majorBidi"/>
                <w:sz w:val="26"/>
                <w:szCs w:val="26"/>
              </w:rPr>
              <w:t xml:space="preserve">and </w:t>
            </w:r>
            <w:r w:rsidR="005957BD" w:rsidRPr="000B09F9">
              <w:rPr>
                <w:rFonts w:asciiTheme="majorBidi" w:eastAsia="Times-Roman" w:hAnsiTheme="majorBidi" w:cstheme="majorBidi"/>
                <w:sz w:val="26"/>
                <w:szCs w:val="26"/>
              </w:rPr>
              <w:t xml:space="preserve"> </w:t>
            </w:r>
            <w:proofErr w:type="spellStart"/>
            <w:r w:rsidRPr="000B09F9">
              <w:rPr>
                <w:rFonts w:asciiTheme="majorBidi" w:eastAsia="Times-Roman" w:hAnsiTheme="majorBidi" w:cstheme="majorBidi"/>
                <w:sz w:val="26"/>
                <w:szCs w:val="26"/>
              </w:rPr>
              <w:t>peribronchial</w:t>
            </w:r>
            <w:proofErr w:type="spellEnd"/>
            <w:proofErr w:type="gramEnd"/>
            <w:r w:rsidRPr="000B09F9">
              <w:rPr>
                <w:rFonts w:asciiTheme="majorBidi" w:eastAsia="Times-Roman" w:hAnsiTheme="majorBidi" w:cstheme="majorBidi"/>
                <w:sz w:val="26"/>
                <w:szCs w:val="26"/>
              </w:rPr>
              <w:t xml:space="preserve"> tissues,</w:t>
            </w:r>
            <w:r w:rsidR="005957BD"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 xml:space="preserve">and may extend to the alveoli and alveolar walls. </w:t>
            </w:r>
          </w:p>
          <w:p w:rsidR="00AE0CCA" w:rsidRPr="000B09F9" w:rsidRDefault="00AE0CCA" w:rsidP="00A16ED4">
            <w:pPr>
              <w:pStyle w:val="ListParagraph"/>
              <w:numPr>
                <w:ilvl w:val="0"/>
                <w:numId w:val="14"/>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lastRenderedPageBreak/>
              <w:t xml:space="preserve">Initially, the organism </w:t>
            </w:r>
            <w:r w:rsidRPr="000B09F9">
              <w:rPr>
                <w:rFonts w:asciiTheme="majorBidi" w:eastAsia="Times-Roman" w:hAnsiTheme="majorBidi" w:cstheme="majorBidi"/>
                <w:sz w:val="26"/>
                <w:szCs w:val="26"/>
                <w:u w:val="single"/>
              </w:rPr>
              <w:t>attaches to</w:t>
            </w:r>
            <w:r w:rsidR="005957BD" w:rsidRPr="000B09F9">
              <w:rPr>
                <w:rFonts w:asciiTheme="majorBidi" w:eastAsia="Times-Roman" w:hAnsiTheme="majorBidi" w:cstheme="majorBidi"/>
                <w:sz w:val="26"/>
                <w:szCs w:val="26"/>
                <w:u w:val="single"/>
              </w:rPr>
              <w:t xml:space="preserve"> </w:t>
            </w:r>
            <w:r w:rsidRPr="000B09F9">
              <w:rPr>
                <w:rFonts w:asciiTheme="majorBidi" w:eastAsia="Times-Roman" w:hAnsiTheme="majorBidi" w:cstheme="majorBidi"/>
                <w:sz w:val="26"/>
                <w:szCs w:val="26"/>
                <w:u w:val="single"/>
              </w:rPr>
              <w:t>the cilia and microvilli of the cells lining the bronchial epithelium</w:t>
            </w:r>
            <w:r w:rsidRPr="000B09F9">
              <w:rPr>
                <w:rFonts w:asciiTheme="majorBidi" w:eastAsia="Times-Roman" w:hAnsiTheme="majorBidi" w:cstheme="majorBidi"/>
                <w:sz w:val="26"/>
                <w:szCs w:val="26"/>
              </w:rPr>
              <w:t>. This attachment is mediated</w:t>
            </w:r>
            <w:r w:rsidR="005957BD"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 xml:space="preserve">by a surface </w:t>
            </w:r>
            <w:proofErr w:type="spellStart"/>
            <w:r w:rsidRPr="000B09F9">
              <w:rPr>
                <w:rFonts w:asciiTheme="majorBidi" w:eastAsia="Times-Roman" w:hAnsiTheme="majorBidi" w:cstheme="majorBidi"/>
                <w:sz w:val="26"/>
                <w:szCs w:val="26"/>
              </w:rPr>
              <w:t>mycoplasmal</w:t>
            </w:r>
            <w:proofErr w:type="spellEnd"/>
            <w:r w:rsidRPr="000B09F9">
              <w:rPr>
                <w:rFonts w:asciiTheme="majorBidi" w:eastAsia="Times-Roman" w:hAnsiTheme="majorBidi" w:cstheme="majorBidi"/>
                <w:sz w:val="26"/>
                <w:szCs w:val="26"/>
              </w:rPr>
              <w:t xml:space="preserve"> </w:t>
            </w:r>
            <w:proofErr w:type="spellStart"/>
            <w:r w:rsidRPr="00AE71CE">
              <w:rPr>
                <w:rFonts w:asciiTheme="majorBidi" w:eastAsia="Times-Roman" w:hAnsiTheme="majorBidi" w:cstheme="majorBidi"/>
                <w:b/>
                <w:bCs/>
                <w:sz w:val="26"/>
                <w:szCs w:val="26"/>
              </w:rPr>
              <w:t>cytadhesin</w:t>
            </w:r>
            <w:proofErr w:type="spellEnd"/>
            <w:r w:rsidRPr="00AE71CE">
              <w:rPr>
                <w:rFonts w:asciiTheme="majorBidi" w:eastAsia="Times-Roman" w:hAnsiTheme="majorBidi" w:cstheme="majorBidi"/>
                <w:b/>
                <w:bCs/>
                <w:sz w:val="26"/>
                <w:szCs w:val="26"/>
              </w:rPr>
              <w:t xml:space="preserve"> (P1) protein</w:t>
            </w:r>
            <w:r w:rsidRPr="000B09F9">
              <w:rPr>
                <w:rFonts w:asciiTheme="majorBidi" w:eastAsia="Times-Roman" w:hAnsiTheme="majorBidi" w:cstheme="majorBidi"/>
                <w:sz w:val="26"/>
                <w:szCs w:val="26"/>
              </w:rPr>
              <w:t xml:space="preserve"> that binds to complex oligosaccharides</w:t>
            </w:r>
            <w:r w:rsidR="005957BD" w:rsidRPr="000B09F9">
              <w:rPr>
                <w:rFonts w:asciiTheme="majorBidi" w:eastAsia="Times-Roman" w:hAnsiTheme="majorBidi" w:cstheme="majorBidi"/>
                <w:sz w:val="26"/>
                <w:szCs w:val="26"/>
              </w:rPr>
              <w:t xml:space="preserve"> </w:t>
            </w:r>
            <w:r w:rsidR="00111601" w:rsidRPr="000B09F9">
              <w:rPr>
                <w:rFonts w:asciiTheme="majorBidi" w:eastAsia="Times-Roman" w:hAnsiTheme="majorBidi" w:cstheme="majorBidi"/>
                <w:sz w:val="26"/>
                <w:szCs w:val="26"/>
              </w:rPr>
              <w:t>f</w:t>
            </w:r>
            <w:r w:rsidRPr="000B09F9">
              <w:rPr>
                <w:rFonts w:asciiTheme="majorBidi" w:eastAsia="Times-Roman" w:hAnsiTheme="majorBidi" w:cstheme="majorBidi"/>
                <w:sz w:val="26"/>
                <w:szCs w:val="26"/>
              </w:rPr>
              <w:t>ound in the apical regions of bronchial epithelial cells.</w:t>
            </w:r>
          </w:p>
          <w:p w:rsidR="00111601" w:rsidRPr="000B09F9" w:rsidRDefault="00AE0CCA" w:rsidP="00A16ED4">
            <w:pPr>
              <w:pStyle w:val="ListParagraph"/>
              <w:numPr>
                <w:ilvl w:val="0"/>
                <w:numId w:val="14"/>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The organisms interfere with ciliary action and initiate a</w:t>
            </w:r>
            <w:r w:rsidR="005957BD"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 xml:space="preserve">process that leads to </w:t>
            </w:r>
            <w:proofErr w:type="gramStart"/>
            <w:r w:rsidRPr="000B09F9">
              <w:rPr>
                <w:rFonts w:asciiTheme="majorBidi" w:eastAsia="Times-Roman" w:hAnsiTheme="majorBidi" w:cstheme="majorBidi"/>
                <w:sz w:val="26"/>
                <w:szCs w:val="26"/>
              </w:rPr>
              <w:t>inflammatory</w:t>
            </w:r>
            <w:r w:rsidR="005957BD"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reaction</w:t>
            </w:r>
            <w:proofErr w:type="gramEnd"/>
            <w:r w:rsidRPr="000B09F9">
              <w:rPr>
                <w:rFonts w:asciiTheme="majorBidi" w:eastAsia="Times-Roman" w:hAnsiTheme="majorBidi" w:cstheme="majorBidi"/>
                <w:sz w:val="26"/>
                <w:szCs w:val="26"/>
              </w:rPr>
              <w:t xml:space="preserve"> and exudate. The inflammatory response is composed of </w:t>
            </w:r>
            <w:r w:rsidRPr="000B09F9">
              <w:rPr>
                <w:rFonts w:asciiTheme="majorBidi" w:eastAsia="Times-Roman" w:hAnsiTheme="majorBidi" w:cstheme="majorBidi"/>
                <w:color w:val="FF0000"/>
                <w:sz w:val="26"/>
                <w:szCs w:val="26"/>
              </w:rPr>
              <w:t>lymphocytes</w:t>
            </w:r>
            <w:r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color w:val="FF0000"/>
                <w:sz w:val="26"/>
                <w:szCs w:val="26"/>
              </w:rPr>
              <w:t>plasma cells</w:t>
            </w:r>
            <w:r w:rsidRPr="000B09F9">
              <w:rPr>
                <w:rFonts w:asciiTheme="majorBidi" w:eastAsia="Times-Roman" w:hAnsiTheme="majorBidi" w:cstheme="majorBidi"/>
                <w:sz w:val="26"/>
                <w:szCs w:val="26"/>
              </w:rPr>
              <w:t>, and</w:t>
            </w:r>
            <w:r w:rsidR="005957BD"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color w:val="FF0000"/>
                <w:sz w:val="26"/>
                <w:szCs w:val="26"/>
              </w:rPr>
              <w:t>macrophages</w:t>
            </w:r>
            <w:r w:rsidRPr="000B09F9">
              <w:rPr>
                <w:rFonts w:asciiTheme="majorBidi" w:eastAsia="Times-Roman" w:hAnsiTheme="majorBidi" w:cstheme="majorBidi"/>
                <w:sz w:val="26"/>
                <w:szCs w:val="26"/>
              </w:rPr>
              <w:t>, which may thicken the walls of the bronchioles and alveoli</w:t>
            </w:r>
            <w:r w:rsidR="00111601" w:rsidRPr="000B09F9">
              <w:rPr>
                <w:rFonts w:asciiTheme="majorBidi" w:eastAsia="Times-Roman" w:hAnsiTheme="majorBidi" w:cstheme="majorBidi"/>
                <w:sz w:val="26"/>
                <w:szCs w:val="26"/>
              </w:rPr>
              <w:t>.</w:t>
            </w:r>
          </w:p>
          <w:p w:rsidR="00B826A2" w:rsidRPr="000B09F9" w:rsidRDefault="00B826A2" w:rsidP="00A16ED4">
            <w:pPr>
              <w:autoSpaceDE w:val="0"/>
              <w:autoSpaceDN w:val="0"/>
              <w:adjustRightInd w:val="0"/>
              <w:spacing w:after="0" w:line="240" w:lineRule="auto"/>
              <w:ind w:left="360" w:right="180" w:hanging="360"/>
              <w:jc w:val="both"/>
              <w:rPr>
                <w:rFonts w:asciiTheme="majorBidi" w:eastAsia="Times-Roman" w:hAnsiTheme="majorBidi" w:cstheme="majorBidi"/>
                <w:sz w:val="28"/>
                <w:szCs w:val="28"/>
              </w:rPr>
            </w:pPr>
          </w:p>
          <w:p w:rsidR="00B826A2" w:rsidRPr="000B09F9" w:rsidRDefault="00B826A2" w:rsidP="00A16ED4">
            <w:pPr>
              <w:autoSpaceDE w:val="0"/>
              <w:autoSpaceDN w:val="0"/>
              <w:adjustRightInd w:val="0"/>
              <w:spacing w:after="0" w:line="240" w:lineRule="auto"/>
              <w:ind w:left="360" w:right="180" w:hanging="360"/>
              <w:jc w:val="center"/>
              <w:rPr>
                <w:rFonts w:asciiTheme="majorBidi" w:eastAsia="Times-Roman" w:hAnsiTheme="majorBidi" w:cstheme="majorBidi"/>
                <w:sz w:val="28"/>
                <w:szCs w:val="28"/>
              </w:rPr>
            </w:pPr>
            <w:r w:rsidRPr="000B09F9">
              <w:rPr>
                <w:rFonts w:ascii="Arial" w:hAnsi="Arial" w:cs="Arial"/>
                <w:noProof/>
                <w:color w:val="660099"/>
                <w:sz w:val="28"/>
                <w:szCs w:val="28"/>
                <w:bdr w:val="none" w:sz="0" w:space="0" w:color="auto" w:frame="1"/>
                <w:shd w:val="clear" w:color="auto" w:fill="222222"/>
              </w:rPr>
              <w:drawing>
                <wp:inline distT="0" distB="0" distL="0" distR="0">
                  <wp:extent cx="3676650" cy="2276475"/>
                  <wp:effectExtent l="19050" t="19050" r="19050" b="28575"/>
                  <wp:docPr id="2" name="Picture 2"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5" tgtFrame="&quot;_blank&quot;"/>
                          </pic:cNvPr>
                          <pic:cNvPicPr>
                            <a:picLocks noChangeAspect="1" noChangeArrowheads="1"/>
                          </pic:cNvPicPr>
                        </pic:nvPicPr>
                        <pic:blipFill>
                          <a:blip r:embed="rId16"/>
                          <a:srcRect/>
                          <a:stretch>
                            <a:fillRect/>
                          </a:stretch>
                        </pic:blipFill>
                        <pic:spPr bwMode="auto">
                          <a:xfrm>
                            <a:off x="0" y="0"/>
                            <a:ext cx="3676650" cy="2276475"/>
                          </a:xfrm>
                          <a:prstGeom prst="rect">
                            <a:avLst/>
                          </a:prstGeom>
                          <a:noFill/>
                          <a:ln w="9525">
                            <a:solidFill>
                              <a:schemeClr val="tx1"/>
                            </a:solidFill>
                            <a:miter lim="800000"/>
                            <a:headEnd/>
                            <a:tailEnd/>
                          </a:ln>
                        </pic:spPr>
                      </pic:pic>
                    </a:graphicData>
                  </a:graphic>
                </wp:inline>
              </w:drawing>
            </w:r>
          </w:p>
          <w:p w:rsidR="00B826A2" w:rsidRPr="000B09F9" w:rsidRDefault="00B826A2" w:rsidP="00A16ED4">
            <w:pPr>
              <w:autoSpaceDE w:val="0"/>
              <w:autoSpaceDN w:val="0"/>
              <w:adjustRightInd w:val="0"/>
              <w:spacing w:after="0" w:line="240" w:lineRule="auto"/>
              <w:ind w:left="360" w:right="180" w:hanging="360"/>
              <w:jc w:val="both"/>
              <w:rPr>
                <w:rFonts w:asciiTheme="majorBidi" w:eastAsia="Times-Roman" w:hAnsiTheme="majorBidi" w:cstheme="majorBidi"/>
                <w:sz w:val="28"/>
                <w:szCs w:val="28"/>
              </w:rPr>
            </w:pPr>
          </w:p>
          <w:p w:rsidR="00B826A2" w:rsidRPr="000B09F9" w:rsidRDefault="00B826A2" w:rsidP="00A16ED4">
            <w:pPr>
              <w:autoSpaceDE w:val="0"/>
              <w:autoSpaceDN w:val="0"/>
              <w:adjustRightInd w:val="0"/>
              <w:spacing w:after="0" w:line="240" w:lineRule="auto"/>
              <w:ind w:left="360" w:right="180" w:hanging="360"/>
              <w:jc w:val="both"/>
              <w:rPr>
                <w:rFonts w:asciiTheme="majorBidi" w:eastAsia="Times-Roman" w:hAnsiTheme="majorBidi" w:cstheme="majorBidi"/>
                <w:sz w:val="28"/>
                <w:szCs w:val="28"/>
              </w:rPr>
            </w:pPr>
          </w:p>
          <w:p w:rsidR="005957BD" w:rsidRPr="000B09F9" w:rsidRDefault="005957BD" w:rsidP="009D7406">
            <w:pPr>
              <w:pStyle w:val="ListParagraph"/>
              <w:numPr>
                <w:ilvl w:val="0"/>
                <w:numId w:val="14"/>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The pneumonia is less severe than other bacterial pneumonias. It has been described as “</w:t>
            </w:r>
            <w:r w:rsidRPr="000B09F9">
              <w:rPr>
                <w:rFonts w:asciiTheme="majorBidi" w:eastAsia="Times-Roman" w:hAnsiTheme="majorBidi" w:cstheme="majorBidi"/>
                <w:b/>
                <w:bCs/>
                <w:sz w:val="26"/>
                <w:szCs w:val="26"/>
                <w:u w:val="single"/>
              </w:rPr>
              <w:t>walking” pneumonia</w:t>
            </w:r>
            <w:r w:rsidR="009D7406" w:rsidRPr="000B09F9">
              <w:rPr>
                <w:rFonts w:asciiTheme="majorBidi" w:eastAsia="Times-Roman" w:hAnsiTheme="majorBidi" w:cstheme="majorBidi"/>
                <w:b/>
                <w:bCs/>
                <w:sz w:val="26"/>
                <w:szCs w:val="26"/>
                <w:u w:val="single"/>
              </w:rPr>
              <w:t xml:space="preserve"> (atypical pneumonia)</w:t>
            </w:r>
            <w:r w:rsidRPr="000B09F9">
              <w:rPr>
                <w:rFonts w:asciiTheme="majorBidi" w:eastAsia="Times-Roman" w:hAnsiTheme="majorBidi" w:cstheme="majorBidi"/>
                <w:sz w:val="26"/>
                <w:szCs w:val="26"/>
              </w:rPr>
              <w:t xml:space="preserve">, because most cases do not require hospitalization. </w:t>
            </w:r>
          </w:p>
          <w:p w:rsidR="005957BD" w:rsidRPr="000B09F9" w:rsidRDefault="005957BD" w:rsidP="00A16ED4">
            <w:pPr>
              <w:pStyle w:val="ListParagraph"/>
              <w:numPr>
                <w:ilvl w:val="0"/>
                <w:numId w:val="14"/>
              </w:numPr>
              <w:autoSpaceDE w:val="0"/>
              <w:autoSpaceDN w:val="0"/>
              <w:adjustRightInd w:val="0"/>
              <w:spacing w:after="0" w:line="240" w:lineRule="auto"/>
              <w:ind w:left="360" w:right="180"/>
              <w:jc w:val="both"/>
              <w:rPr>
                <w:rFonts w:asciiTheme="majorBidi" w:hAnsiTheme="majorBidi" w:cstheme="majorBidi"/>
                <w:b/>
                <w:bCs/>
                <w:sz w:val="26"/>
                <w:szCs w:val="26"/>
              </w:rPr>
            </w:pPr>
            <w:r w:rsidRPr="000B09F9">
              <w:rPr>
                <w:rFonts w:asciiTheme="majorBidi" w:eastAsia="Times-Roman" w:hAnsiTheme="majorBidi" w:cstheme="majorBidi"/>
                <w:sz w:val="26"/>
                <w:szCs w:val="26"/>
              </w:rPr>
              <w:t xml:space="preserve">The disease is of insidious onset, with fever, headache, and malaise for 2 to 4 days before the onset of respiratory symptoms. </w:t>
            </w:r>
          </w:p>
          <w:p w:rsidR="009E2326" w:rsidRPr="000B09F9" w:rsidRDefault="009E2326" w:rsidP="00A16ED4">
            <w:pPr>
              <w:pStyle w:val="ListParagraph"/>
              <w:numPr>
                <w:ilvl w:val="0"/>
                <w:numId w:val="2"/>
              </w:numPr>
              <w:spacing w:before="100" w:beforeAutospacing="1" w:after="100" w:afterAutospacing="1" w:line="240" w:lineRule="auto"/>
              <w:ind w:left="360" w:right="180"/>
              <w:jc w:val="both"/>
              <w:rPr>
                <w:rFonts w:asciiTheme="majorBidi" w:eastAsia="Times New Roman" w:hAnsiTheme="majorBidi" w:cstheme="majorBidi"/>
                <w:b/>
                <w:bCs/>
                <w:sz w:val="26"/>
                <w:szCs w:val="26"/>
              </w:rPr>
            </w:pPr>
            <w:r w:rsidRPr="000B09F9">
              <w:rPr>
                <w:rFonts w:asciiTheme="majorBidi" w:eastAsia="Times-Roman" w:hAnsiTheme="majorBidi" w:cstheme="majorBidi"/>
                <w:sz w:val="26"/>
                <w:szCs w:val="26"/>
              </w:rPr>
              <w:t xml:space="preserve"> </w:t>
            </w:r>
            <w:r w:rsidRPr="000B09F9">
              <w:rPr>
                <w:rFonts w:asciiTheme="majorBidi" w:eastAsia="Times New Roman" w:hAnsiTheme="majorBidi" w:cstheme="majorBidi"/>
                <w:b/>
                <w:bCs/>
                <w:sz w:val="26"/>
                <w:szCs w:val="26"/>
              </w:rPr>
              <w:t xml:space="preserve">Complications are uncommon, but hemolytic anemia may occur. The most common pathologic findings are interstitial and </w:t>
            </w:r>
            <w:proofErr w:type="spellStart"/>
            <w:r w:rsidRPr="000B09F9">
              <w:rPr>
                <w:rFonts w:asciiTheme="majorBidi" w:eastAsia="Times New Roman" w:hAnsiTheme="majorBidi" w:cstheme="majorBidi"/>
                <w:b/>
                <w:bCs/>
                <w:sz w:val="26"/>
                <w:szCs w:val="26"/>
              </w:rPr>
              <w:t>peribronchial</w:t>
            </w:r>
            <w:proofErr w:type="spellEnd"/>
            <w:r w:rsidRPr="000B09F9">
              <w:rPr>
                <w:rFonts w:asciiTheme="majorBidi" w:eastAsia="Times New Roman" w:hAnsiTheme="majorBidi" w:cstheme="majorBidi"/>
                <w:b/>
                <w:bCs/>
                <w:sz w:val="26"/>
                <w:szCs w:val="26"/>
              </w:rPr>
              <w:t xml:space="preserve"> pneumonitis and necrotizing bronchiolitis. </w:t>
            </w:r>
          </w:p>
          <w:p w:rsidR="009E2326" w:rsidRPr="000B09F9" w:rsidRDefault="009E2326" w:rsidP="00A16ED4">
            <w:pPr>
              <w:pStyle w:val="ListParagraph"/>
              <w:numPr>
                <w:ilvl w:val="0"/>
                <w:numId w:val="14"/>
              </w:numPr>
              <w:autoSpaceDE w:val="0"/>
              <w:autoSpaceDN w:val="0"/>
              <w:adjustRightInd w:val="0"/>
              <w:spacing w:after="0" w:line="240" w:lineRule="auto"/>
              <w:ind w:left="360" w:right="180"/>
              <w:jc w:val="both"/>
              <w:rPr>
                <w:rFonts w:asciiTheme="majorBidi" w:hAnsiTheme="majorBidi" w:cstheme="majorBidi"/>
                <w:b/>
                <w:bCs/>
                <w:sz w:val="28"/>
                <w:szCs w:val="28"/>
              </w:rPr>
            </w:pPr>
          </w:p>
          <w:p w:rsidR="005957BD" w:rsidRPr="000B09F9" w:rsidRDefault="005957BD" w:rsidP="00A16ED4">
            <w:pPr>
              <w:autoSpaceDE w:val="0"/>
              <w:autoSpaceDN w:val="0"/>
              <w:adjustRightInd w:val="0"/>
              <w:spacing w:after="0" w:line="240" w:lineRule="auto"/>
              <w:ind w:left="360" w:right="180" w:hanging="360"/>
              <w:jc w:val="both"/>
              <w:rPr>
                <w:rFonts w:asciiTheme="majorBidi" w:hAnsiTheme="majorBidi" w:cstheme="majorBidi"/>
                <w:b/>
                <w:bCs/>
                <w:sz w:val="28"/>
                <w:szCs w:val="28"/>
              </w:rPr>
            </w:pPr>
          </w:p>
          <w:p w:rsidR="00AE0CCA" w:rsidRPr="000B09F9" w:rsidRDefault="003D3AE4" w:rsidP="00A16ED4">
            <w:pPr>
              <w:tabs>
                <w:tab w:val="left" w:pos="6585"/>
              </w:tabs>
              <w:autoSpaceDE w:val="0"/>
              <w:autoSpaceDN w:val="0"/>
              <w:adjustRightInd w:val="0"/>
              <w:spacing w:after="0" w:line="240" w:lineRule="auto"/>
              <w:ind w:left="360" w:right="180" w:hanging="360"/>
              <w:rPr>
                <w:rFonts w:asciiTheme="majorBidi" w:hAnsiTheme="majorBidi" w:cstheme="majorBidi"/>
                <w:b/>
                <w:bCs/>
                <w:color w:val="0000CC"/>
                <w:sz w:val="28"/>
                <w:szCs w:val="28"/>
              </w:rPr>
            </w:pPr>
            <w:r w:rsidRPr="000B09F9">
              <w:rPr>
                <w:rFonts w:asciiTheme="majorBidi" w:hAnsiTheme="majorBidi" w:cstheme="majorBidi"/>
                <w:b/>
                <w:bCs/>
                <w:color w:val="0000CC"/>
                <w:sz w:val="28"/>
                <w:szCs w:val="28"/>
              </w:rPr>
              <w:t>Immunity</w:t>
            </w:r>
            <w:r w:rsidR="00AE0CCA" w:rsidRPr="000B09F9">
              <w:rPr>
                <w:rFonts w:asciiTheme="majorBidi" w:hAnsiTheme="majorBidi" w:cstheme="majorBidi"/>
                <w:b/>
                <w:bCs/>
                <w:color w:val="0000CC"/>
                <w:sz w:val="28"/>
                <w:szCs w:val="28"/>
              </w:rPr>
              <w:tab/>
            </w:r>
          </w:p>
          <w:p w:rsidR="009E2326" w:rsidRPr="000B09F9" w:rsidRDefault="00AE0CCA" w:rsidP="003D3AE4">
            <w:pPr>
              <w:pStyle w:val="ListParagraph"/>
              <w:numPr>
                <w:ilvl w:val="0"/>
                <w:numId w:val="16"/>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 xml:space="preserve">Both local and systemic specific immune responses occur. Local </w:t>
            </w:r>
            <w:r w:rsidRPr="000B09F9">
              <w:rPr>
                <w:rFonts w:asciiTheme="majorBidi" w:eastAsia="Times-Roman" w:hAnsiTheme="majorBidi" w:cstheme="majorBidi"/>
                <w:sz w:val="26"/>
                <w:szCs w:val="26"/>
                <w:u w:val="single"/>
              </w:rPr>
              <w:t>IgA antibody is produced</w:t>
            </w:r>
            <w:r w:rsidR="005957BD" w:rsidRPr="000B09F9">
              <w:rPr>
                <w:rFonts w:asciiTheme="majorBidi" w:eastAsia="Times-Roman" w:hAnsiTheme="majorBidi" w:cstheme="majorBidi"/>
                <w:sz w:val="26"/>
                <w:szCs w:val="26"/>
              </w:rPr>
              <w:t xml:space="preserve"> </w:t>
            </w:r>
            <w:r w:rsidR="003D3AE4" w:rsidRPr="000B09F9">
              <w:rPr>
                <w:rFonts w:asciiTheme="majorBidi" w:eastAsia="Times-Roman" w:hAnsiTheme="majorBidi" w:cstheme="majorBidi"/>
                <w:sz w:val="26"/>
                <w:szCs w:val="26"/>
              </w:rPr>
              <w:t>and</w:t>
            </w:r>
            <w:r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u w:val="single"/>
              </w:rPr>
              <w:t>Complement-fixing</w:t>
            </w:r>
            <w:r w:rsidR="005957BD" w:rsidRPr="000B09F9">
              <w:rPr>
                <w:rFonts w:asciiTheme="majorBidi" w:eastAsia="Times-Roman" w:hAnsiTheme="majorBidi" w:cstheme="majorBidi"/>
                <w:sz w:val="26"/>
                <w:szCs w:val="26"/>
                <w:u w:val="single"/>
              </w:rPr>
              <w:t xml:space="preserve"> </w:t>
            </w:r>
            <w:r w:rsidRPr="000B09F9">
              <w:rPr>
                <w:rFonts w:asciiTheme="majorBidi" w:eastAsia="Times-Roman" w:hAnsiTheme="majorBidi" w:cstheme="majorBidi"/>
                <w:sz w:val="26"/>
                <w:szCs w:val="26"/>
                <w:u w:val="single"/>
              </w:rPr>
              <w:t>serum antibody</w:t>
            </w:r>
            <w:r w:rsidRPr="000B09F9">
              <w:rPr>
                <w:rFonts w:asciiTheme="majorBidi" w:eastAsia="Times-Roman" w:hAnsiTheme="majorBidi" w:cstheme="majorBidi"/>
                <w:sz w:val="26"/>
                <w:szCs w:val="26"/>
              </w:rPr>
              <w:t xml:space="preserve"> titers reach a peak 2 to 4 weeks after infection</w:t>
            </w:r>
            <w:r w:rsidR="00B826A2" w:rsidRPr="000B09F9">
              <w:rPr>
                <w:rFonts w:asciiTheme="majorBidi" w:eastAsia="Times-Roman" w:hAnsiTheme="majorBidi" w:cstheme="majorBidi"/>
                <w:sz w:val="26"/>
                <w:szCs w:val="26"/>
              </w:rPr>
              <w:t>.</w:t>
            </w:r>
            <w:r w:rsidRPr="000B09F9">
              <w:rPr>
                <w:rFonts w:asciiTheme="majorBidi" w:eastAsia="Times-Roman" w:hAnsiTheme="majorBidi" w:cstheme="majorBidi"/>
                <w:sz w:val="26"/>
                <w:szCs w:val="26"/>
              </w:rPr>
              <w:t xml:space="preserve"> </w:t>
            </w:r>
          </w:p>
          <w:p w:rsidR="00AE0CCA" w:rsidRPr="000B09F9" w:rsidRDefault="00AE0CCA" w:rsidP="00AE71CE">
            <w:pPr>
              <w:pStyle w:val="ListParagraph"/>
              <w:numPr>
                <w:ilvl w:val="0"/>
                <w:numId w:val="16"/>
              </w:num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0B09F9">
              <w:rPr>
                <w:rFonts w:asciiTheme="majorBidi" w:eastAsia="Times-Roman" w:hAnsiTheme="majorBidi" w:cstheme="majorBidi"/>
                <w:sz w:val="26"/>
                <w:szCs w:val="26"/>
              </w:rPr>
              <w:t>Nonspecific immune responses to the glycolipids of the outer</w:t>
            </w:r>
            <w:r w:rsidR="009E2326"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membrane of the organism often develop, which can be detrimental to the host.</w:t>
            </w:r>
            <w:r w:rsidR="009E2326"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 xml:space="preserve">For example, </w:t>
            </w:r>
            <w:r w:rsidR="00AE71CE">
              <w:rPr>
                <w:rFonts w:asciiTheme="majorBidi" w:eastAsia="Times-Roman" w:hAnsiTheme="majorBidi" w:cstheme="majorBidi"/>
                <w:b/>
                <w:bCs/>
                <w:color w:val="FF0000"/>
                <w:sz w:val="26"/>
                <w:szCs w:val="26"/>
                <w:u w:val="single"/>
              </w:rPr>
              <w:t>C</w:t>
            </w:r>
            <w:r w:rsidRPr="000B09F9">
              <w:rPr>
                <w:rFonts w:asciiTheme="majorBidi" w:eastAsia="Times-Roman" w:hAnsiTheme="majorBidi" w:cstheme="majorBidi"/>
                <w:b/>
                <w:bCs/>
                <w:color w:val="FF0000"/>
                <w:sz w:val="26"/>
                <w:szCs w:val="26"/>
                <w:u w:val="single"/>
              </w:rPr>
              <w:t>old hemagglutinins</w:t>
            </w:r>
            <w:r w:rsidRPr="000B09F9">
              <w:rPr>
                <w:rFonts w:asciiTheme="majorBidi" w:eastAsia="Times-Roman" w:hAnsiTheme="majorBidi" w:cstheme="majorBidi"/>
                <w:sz w:val="26"/>
                <w:szCs w:val="26"/>
              </w:rPr>
              <w:t xml:space="preserve"> are IgM antibodies that </w:t>
            </w:r>
            <w:r w:rsidR="00AE71CE">
              <w:rPr>
                <w:rFonts w:asciiTheme="majorBidi" w:eastAsia="Times-Roman" w:hAnsiTheme="majorBidi" w:cstheme="majorBidi"/>
                <w:sz w:val="26"/>
                <w:szCs w:val="26"/>
              </w:rPr>
              <w:t>cross-</w:t>
            </w:r>
            <w:r w:rsidRPr="000B09F9">
              <w:rPr>
                <w:rFonts w:asciiTheme="majorBidi" w:eastAsia="Times-Roman" w:hAnsiTheme="majorBidi" w:cstheme="majorBidi"/>
                <w:sz w:val="26"/>
                <w:szCs w:val="26"/>
              </w:rPr>
              <w:t xml:space="preserve">react with </w:t>
            </w:r>
            <w:proofErr w:type="gramStart"/>
            <w:r w:rsidRPr="000B09F9">
              <w:rPr>
                <w:rFonts w:asciiTheme="majorBidi" w:eastAsia="Times-Roman" w:hAnsiTheme="majorBidi" w:cstheme="majorBidi"/>
                <w:sz w:val="26"/>
                <w:szCs w:val="26"/>
              </w:rPr>
              <w:t>the I</w:t>
            </w:r>
            <w:proofErr w:type="gramEnd"/>
            <w:r w:rsidRPr="000B09F9">
              <w:rPr>
                <w:rFonts w:asciiTheme="majorBidi" w:eastAsia="Times-Roman" w:hAnsiTheme="majorBidi" w:cstheme="majorBidi"/>
                <w:sz w:val="26"/>
                <w:szCs w:val="26"/>
              </w:rPr>
              <w:t xml:space="preserve"> antigen of</w:t>
            </w:r>
            <w:r w:rsidR="009E2326" w:rsidRPr="000B09F9">
              <w:rPr>
                <w:rFonts w:asciiTheme="majorBidi" w:eastAsia="Times-Roman" w:hAnsiTheme="majorBidi" w:cstheme="majorBidi"/>
                <w:sz w:val="26"/>
                <w:szCs w:val="26"/>
              </w:rPr>
              <w:t xml:space="preserve"> </w:t>
            </w:r>
            <w:r w:rsidRPr="000B09F9">
              <w:rPr>
                <w:rFonts w:asciiTheme="majorBidi" w:eastAsia="Times-Roman" w:hAnsiTheme="majorBidi" w:cstheme="majorBidi"/>
                <w:sz w:val="26"/>
                <w:szCs w:val="26"/>
              </w:rPr>
              <w:t>human RBCs and are seen in about two thirds of symptomatic patients infected with</w:t>
            </w:r>
            <w:r w:rsidR="009E2326" w:rsidRPr="000B09F9">
              <w:rPr>
                <w:rFonts w:asciiTheme="majorBidi" w:eastAsia="Times-Roman" w:hAnsiTheme="majorBidi" w:cstheme="majorBidi"/>
                <w:sz w:val="26"/>
                <w:szCs w:val="26"/>
              </w:rPr>
              <w:t xml:space="preserve"> </w:t>
            </w:r>
            <w:r w:rsidRPr="000B09F9">
              <w:rPr>
                <w:rFonts w:asciiTheme="majorBidi" w:hAnsiTheme="majorBidi" w:cstheme="majorBidi"/>
                <w:i/>
                <w:iCs/>
                <w:sz w:val="26"/>
                <w:szCs w:val="26"/>
              </w:rPr>
              <w:t>M. pneumoniae</w:t>
            </w:r>
            <w:r w:rsidRPr="000B09F9">
              <w:rPr>
                <w:rFonts w:asciiTheme="majorBidi" w:eastAsia="Times-Roman" w:hAnsiTheme="majorBidi" w:cstheme="majorBidi"/>
                <w:sz w:val="26"/>
                <w:szCs w:val="26"/>
              </w:rPr>
              <w:t>.</w:t>
            </w:r>
          </w:p>
          <w:p w:rsidR="009E2326" w:rsidRPr="000B09F9" w:rsidRDefault="009E2326" w:rsidP="00A16ED4">
            <w:pPr>
              <w:pStyle w:val="ListParagraph"/>
              <w:numPr>
                <w:ilvl w:val="0"/>
                <w:numId w:val="2"/>
              </w:numPr>
              <w:spacing w:before="100" w:beforeAutospacing="1" w:after="100" w:afterAutospacing="1" w:line="240" w:lineRule="auto"/>
              <w:ind w:left="360" w:right="180"/>
              <w:jc w:val="both"/>
              <w:rPr>
                <w:rFonts w:asciiTheme="majorBidi" w:eastAsia="Times New Roman" w:hAnsiTheme="majorBidi" w:cstheme="majorBidi"/>
                <w:b/>
                <w:bCs/>
                <w:sz w:val="26"/>
                <w:szCs w:val="26"/>
              </w:rPr>
            </w:pPr>
            <w:r w:rsidRPr="000B09F9">
              <w:rPr>
                <w:rFonts w:asciiTheme="majorBidi" w:eastAsia="Times New Roman" w:hAnsiTheme="majorBidi" w:cstheme="majorBidi"/>
                <w:b/>
                <w:bCs/>
                <w:sz w:val="26"/>
                <w:szCs w:val="26"/>
              </w:rPr>
              <w:lastRenderedPageBreak/>
              <w:t xml:space="preserve">Cold hemagglutinins for group </w:t>
            </w:r>
            <w:proofErr w:type="spellStart"/>
            <w:r w:rsidRPr="000B09F9">
              <w:rPr>
                <w:rFonts w:asciiTheme="majorBidi" w:eastAsia="Times New Roman" w:hAnsiTheme="majorBidi" w:cstheme="majorBidi"/>
                <w:b/>
                <w:bCs/>
                <w:sz w:val="26"/>
                <w:szCs w:val="26"/>
              </w:rPr>
              <w:t>O</w:t>
            </w:r>
            <w:proofErr w:type="spellEnd"/>
            <w:r w:rsidRPr="000B09F9">
              <w:rPr>
                <w:rFonts w:asciiTheme="majorBidi" w:eastAsia="Times New Roman" w:hAnsiTheme="majorBidi" w:cstheme="majorBidi"/>
                <w:b/>
                <w:bCs/>
                <w:sz w:val="26"/>
                <w:szCs w:val="26"/>
              </w:rPr>
              <w:t xml:space="preserve"> human erythrocytes appear in about 50% of untreated patients, in rising titer, with the maximum reached in the third or fourth week after onset.</w:t>
            </w:r>
          </w:p>
          <w:p w:rsidR="003D3AE4" w:rsidRPr="000B09F9" w:rsidRDefault="003D3AE4" w:rsidP="003D3AE4">
            <w:pPr>
              <w:spacing w:before="100" w:beforeAutospacing="1" w:after="100" w:afterAutospacing="1" w:line="240" w:lineRule="auto"/>
              <w:ind w:right="180"/>
              <w:jc w:val="center"/>
              <w:rPr>
                <w:rFonts w:asciiTheme="majorBidi" w:eastAsia="Times New Roman" w:hAnsiTheme="majorBidi" w:cstheme="majorBidi"/>
                <w:b/>
                <w:bCs/>
                <w:sz w:val="28"/>
                <w:szCs w:val="28"/>
              </w:rPr>
            </w:pPr>
            <w:r w:rsidRPr="000B09F9">
              <w:rPr>
                <w:noProof/>
                <w:sz w:val="28"/>
                <w:szCs w:val="28"/>
              </w:rPr>
              <w:drawing>
                <wp:inline distT="0" distB="0" distL="0" distR="0">
                  <wp:extent cx="4635500" cy="2847975"/>
                  <wp:effectExtent l="19050" t="0" r="0" b="0"/>
                  <wp:docPr id="9" name="Picture 8" descr="Image result for cold haemagglutinin for myco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d haemagglutinin for mycoplasma"/>
                          <pic:cNvPicPr>
                            <a:picLocks noChangeAspect="1" noChangeArrowheads="1"/>
                          </pic:cNvPicPr>
                        </pic:nvPicPr>
                        <pic:blipFill>
                          <a:blip r:embed="rId17"/>
                          <a:srcRect/>
                          <a:stretch>
                            <a:fillRect/>
                          </a:stretch>
                        </pic:blipFill>
                        <pic:spPr bwMode="auto">
                          <a:xfrm>
                            <a:off x="0" y="0"/>
                            <a:ext cx="4635500" cy="2847975"/>
                          </a:xfrm>
                          <a:prstGeom prst="rect">
                            <a:avLst/>
                          </a:prstGeom>
                          <a:noFill/>
                          <a:ln w="9525">
                            <a:noFill/>
                            <a:miter lim="800000"/>
                            <a:headEnd/>
                            <a:tailEnd/>
                          </a:ln>
                        </pic:spPr>
                      </pic:pic>
                    </a:graphicData>
                  </a:graphic>
                </wp:inline>
              </w:drawing>
            </w:r>
          </w:p>
          <w:p w:rsidR="0067533C" w:rsidRPr="000B09F9" w:rsidRDefault="0067533C" w:rsidP="00A16ED4">
            <w:pPr>
              <w:spacing w:after="0" w:line="240" w:lineRule="atLeast"/>
              <w:ind w:left="360" w:hanging="360"/>
              <w:jc w:val="both"/>
              <w:rPr>
                <w:rFonts w:asciiTheme="majorBidi" w:eastAsia="Times New Roman" w:hAnsiTheme="majorBidi" w:cstheme="majorBidi"/>
                <w:b/>
                <w:bCs/>
                <w:sz w:val="28"/>
                <w:szCs w:val="28"/>
              </w:rPr>
            </w:pPr>
            <w:bookmarkStart w:id="16" w:name="6429362"/>
            <w:bookmarkStart w:id="17" w:name="6429364"/>
            <w:bookmarkStart w:id="18" w:name="6429370"/>
            <w:bookmarkEnd w:id="16"/>
            <w:bookmarkEnd w:id="17"/>
            <w:bookmarkEnd w:id="18"/>
            <w:r w:rsidRPr="000B09F9">
              <w:rPr>
                <w:rFonts w:asciiTheme="majorBidi" w:eastAsia="Times New Roman" w:hAnsiTheme="majorBidi" w:cstheme="majorBidi"/>
                <w:b/>
                <w:bCs/>
                <w:sz w:val="28"/>
                <w:szCs w:val="28"/>
              </w:rPr>
              <w:t>Diagnostic Laboratory Tests</w:t>
            </w:r>
          </w:p>
          <w:p w:rsidR="0067533C" w:rsidRPr="000B09F9" w:rsidRDefault="0067533C" w:rsidP="00A16ED4">
            <w:pPr>
              <w:spacing w:after="0" w:line="240" w:lineRule="atLeast"/>
              <w:ind w:left="360" w:hanging="360"/>
              <w:jc w:val="both"/>
              <w:rPr>
                <w:rFonts w:asciiTheme="majorBidi" w:eastAsia="Times New Roman" w:hAnsiTheme="majorBidi" w:cstheme="majorBidi"/>
                <w:b/>
                <w:bCs/>
                <w:sz w:val="28"/>
                <w:szCs w:val="28"/>
              </w:rPr>
            </w:pPr>
            <w:bookmarkStart w:id="19" w:name="6429371"/>
            <w:bookmarkEnd w:id="19"/>
            <w:r w:rsidRPr="000B09F9">
              <w:rPr>
                <w:rFonts w:asciiTheme="majorBidi" w:eastAsia="Times New Roman" w:hAnsiTheme="majorBidi" w:cstheme="majorBidi"/>
                <w:b/>
                <w:bCs/>
                <w:sz w:val="28"/>
                <w:szCs w:val="28"/>
              </w:rPr>
              <w:t>Specimens</w:t>
            </w:r>
          </w:p>
          <w:p w:rsidR="0067533C" w:rsidRPr="000B09F9" w:rsidRDefault="0067533C" w:rsidP="00A16ED4">
            <w:pPr>
              <w:spacing w:before="100" w:beforeAutospacing="1" w:after="100" w:afterAutospacing="1" w:line="240" w:lineRule="auto"/>
              <w:ind w:left="360" w:right="180" w:hanging="360"/>
              <w:jc w:val="both"/>
              <w:rPr>
                <w:rFonts w:asciiTheme="majorBidi" w:eastAsia="Times New Roman" w:hAnsiTheme="majorBidi" w:cstheme="majorBidi"/>
                <w:sz w:val="28"/>
                <w:szCs w:val="28"/>
              </w:rPr>
            </w:pPr>
            <w:bookmarkStart w:id="20" w:name="6429372"/>
            <w:bookmarkEnd w:id="20"/>
            <w:r w:rsidRPr="000B09F9">
              <w:rPr>
                <w:rFonts w:asciiTheme="majorBidi" w:eastAsia="Times New Roman" w:hAnsiTheme="majorBidi" w:cstheme="majorBidi"/>
                <w:sz w:val="28"/>
                <w:szCs w:val="28"/>
              </w:rPr>
              <w:t>Specimens consist of throat swabs, sputum, inflammatory exudates, and respiratory secretions.</w:t>
            </w:r>
          </w:p>
          <w:p w:rsidR="0067533C" w:rsidRPr="000B09F9" w:rsidRDefault="0067533C" w:rsidP="00A16ED4">
            <w:pPr>
              <w:spacing w:after="0" w:line="240" w:lineRule="atLeast"/>
              <w:ind w:left="360" w:hanging="360"/>
              <w:jc w:val="both"/>
              <w:rPr>
                <w:rFonts w:asciiTheme="majorBidi" w:eastAsia="Times New Roman" w:hAnsiTheme="majorBidi" w:cstheme="majorBidi"/>
                <w:b/>
                <w:bCs/>
                <w:sz w:val="28"/>
                <w:szCs w:val="28"/>
              </w:rPr>
            </w:pPr>
            <w:bookmarkStart w:id="21" w:name="6429373"/>
            <w:bookmarkEnd w:id="21"/>
            <w:r w:rsidRPr="000B09F9">
              <w:rPr>
                <w:rFonts w:asciiTheme="majorBidi" w:eastAsia="Times New Roman" w:hAnsiTheme="majorBidi" w:cstheme="majorBidi"/>
                <w:b/>
                <w:bCs/>
                <w:sz w:val="28"/>
                <w:szCs w:val="28"/>
              </w:rPr>
              <w:t>Microscopic Examination</w:t>
            </w:r>
          </w:p>
          <w:p w:rsidR="0067533C" w:rsidRPr="000B09F9" w:rsidRDefault="0067533C" w:rsidP="00A16ED4">
            <w:pPr>
              <w:spacing w:after="0" w:line="240" w:lineRule="atLeast"/>
              <w:ind w:left="360" w:hanging="360"/>
              <w:jc w:val="both"/>
              <w:rPr>
                <w:rFonts w:asciiTheme="majorBidi" w:eastAsia="Times New Roman" w:hAnsiTheme="majorBidi" w:cstheme="majorBidi"/>
                <w:color w:val="0000CC"/>
                <w:sz w:val="28"/>
                <w:szCs w:val="28"/>
              </w:rPr>
            </w:pPr>
            <w:bookmarkStart w:id="22" w:name="6429374"/>
            <w:bookmarkEnd w:id="22"/>
            <w:r w:rsidRPr="000B09F9">
              <w:rPr>
                <w:rFonts w:asciiTheme="majorBidi" w:eastAsia="Times New Roman" w:hAnsiTheme="majorBidi" w:cstheme="majorBidi"/>
                <w:color w:val="0000CC"/>
                <w:sz w:val="28"/>
                <w:szCs w:val="28"/>
              </w:rPr>
              <w:t xml:space="preserve">Direct examination of a specimen for mycoplasmas is useless. </w:t>
            </w:r>
            <w:bookmarkStart w:id="23" w:name="6429375"/>
            <w:bookmarkEnd w:id="23"/>
          </w:p>
          <w:p w:rsidR="00B94256" w:rsidRPr="000B09F9" w:rsidRDefault="00B94256" w:rsidP="00A16ED4">
            <w:pPr>
              <w:spacing w:after="0" w:line="240" w:lineRule="atLeast"/>
              <w:ind w:left="360" w:hanging="360"/>
              <w:jc w:val="both"/>
              <w:rPr>
                <w:rFonts w:asciiTheme="majorBidi" w:eastAsia="Times New Roman" w:hAnsiTheme="majorBidi" w:cstheme="majorBidi"/>
                <w:b/>
                <w:bCs/>
                <w:color w:val="0000CC"/>
                <w:sz w:val="28"/>
                <w:szCs w:val="28"/>
              </w:rPr>
            </w:pPr>
            <w:bookmarkStart w:id="24" w:name="6429377"/>
            <w:bookmarkEnd w:id="24"/>
          </w:p>
          <w:p w:rsidR="0067533C" w:rsidRPr="000B09F9" w:rsidRDefault="0067533C" w:rsidP="00A16ED4">
            <w:pPr>
              <w:spacing w:after="0" w:line="240" w:lineRule="atLeast"/>
              <w:ind w:left="360" w:hanging="360"/>
              <w:jc w:val="both"/>
              <w:rPr>
                <w:rFonts w:asciiTheme="majorBidi" w:eastAsia="Times New Roman" w:hAnsiTheme="majorBidi" w:cstheme="majorBidi"/>
                <w:b/>
                <w:bCs/>
                <w:sz w:val="28"/>
                <w:szCs w:val="28"/>
              </w:rPr>
            </w:pPr>
            <w:r w:rsidRPr="000B09F9">
              <w:rPr>
                <w:rFonts w:asciiTheme="majorBidi" w:eastAsia="Times New Roman" w:hAnsiTheme="majorBidi" w:cstheme="majorBidi"/>
                <w:b/>
                <w:bCs/>
                <w:sz w:val="28"/>
                <w:szCs w:val="28"/>
              </w:rPr>
              <w:t>Serology</w:t>
            </w:r>
          </w:p>
          <w:p w:rsidR="0067533C" w:rsidRPr="000B09F9" w:rsidRDefault="0067533C" w:rsidP="000B09F9">
            <w:pPr>
              <w:spacing w:after="0" w:line="240" w:lineRule="atLeast"/>
              <w:jc w:val="both"/>
              <w:rPr>
                <w:rFonts w:asciiTheme="majorBidi" w:eastAsia="Times New Roman" w:hAnsiTheme="majorBidi" w:cstheme="majorBidi"/>
                <w:sz w:val="28"/>
                <w:szCs w:val="28"/>
              </w:rPr>
            </w:pPr>
            <w:bookmarkStart w:id="25" w:name="6429378"/>
            <w:bookmarkEnd w:id="25"/>
            <w:r w:rsidRPr="000B09F9">
              <w:rPr>
                <w:rFonts w:asciiTheme="majorBidi" w:eastAsia="Times New Roman" w:hAnsiTheme="majorBidi" w:cstheme="majorBidi"/>
                <w:sz w:val="28"/>
                <w:szCs w:val="28"/>
              </w:rPr>
              <w:t>Antibodies develop in humans infected with mycoplasmas and can be demonstrated by CF</w:t>
            </w:r>
            <w:r w:rsidR="00F44E0C" w:rsidRPr="000B09F9">
              <w:rPr>
                <w:rFonts w:asciiTheme="majorBidi" w:eastAsia="Times New Roman" w:hAnsiTheme="majorBidi" w:cstheme="majorBidi"/>
                <w:sz w:val="28"/>
                <w:szCs w:val="28"/>
              </w:rPr>
              <w:t xml:space="preserve">, </w:t>
            </w:r>
            <w:r w:rsidRPr="000B09F9">
              <w:rPr>
                <w:rFonts w:asciiTheme="majorBidi" w:eastAsia="Times New Roman" w:hAnsiTheme="majorBidi" w:cstheme="majorBidi"/>
                <w:sz w:val="28"/>
                <w:szCs w:val="28"/>
              </w:rPr>
              <w:t>HI</w:t>
            </w:r>
            <w:r w:rsidR="00F44E0C" w:rsidRPr="000B09F9">
              <w:rPr>
                <w:rFonts w:asciiTheme="majorBidi" w:eastAsia="Times New Roman" w:hAnsiTheme="majorBidi" w:cstheme="majorBidi"/>
                <w:sz w:val="28"/>
                <w:szCs w:val="28"/>
              </w:rPr>
              <w:t xml:space="preserve">, </w:t>
            </w:r>
            <w:r w:rsidRPr="000B09F9">
              <w:rPr>
                <w:rFonts w:asciiTheme="majorBidi" w:eastAsia="Times New Roman" w:hAnsiTheme="majorBidi" w:cstheme="majorBidi"/>
                <w:sz w:val="28"/>
                <w:szCs w:val="28"/>
              </w:rPr>
              <w:t xml:space="preserve">Indirect immunofluorescence. </w:t>
            </w:r>
            <w:r w:rsidRPr="001E747F">
              <w:rPr>
                <w:rFonts w:asciiTheme="majorBidi" w:eastAsia="Times New Roman" w:hAnsiTheme="majorBidi" w:cstheme="majorBidi"/>
                <w:b/>
                <w:bCs/>
                <w:sz w:val="28"/>
                <w:szCs w:val="28"/>
              </w:rPr>
              <w:t>The test that measures growth inhibition by antibody is quite specific.</w:t>
            </w:r>
            <w:r w:rsidRPr="000B09F9">
              <w:rPr>
                <w:rFonts w:asciiTheme="majorBidi" w:eastAsia="Times New Roman" w:hAnsiTheme="majorBidi" w:cstheme="majorBidi"/>
                <w:sz w:val="28"/>
                <w:szCs w:val="28"/>
              </w:rPr>
              <w:t xml:space="preserve"> </w:t>
            </w:r>
            <w:bookmarkStart w:id="26" w:name="6429379"/>
            <w:bookmarkStart w:id="27" w:name="6429381"/>
            <w:bookmarkEnd w:id="26"/>
            <w:bookmarkEnd w:id="27"/>
          </w:p>
        </w:tc>
      </w:tr>
    </w:tbl>
    <w:p w:rsidR="0067533C" w:rsidRPr="00FC40FA" w:rsidRDefault="0067533C" w:rsidP="0071123C">
      <w:pPr>
        <w:spacing w:after="0" w:line="240" w:lineRule="auto"/>
        <w:ind w:right="180"/>
        <w:jc w:val="both"/>
        <w:rPr>
          <w:rFonts w:asciiTheme="majorBidi" w:eastAsia="Times New Roman" w:hAnsiTheme="majorBidi" w:cstheme="majorBidi"/>
          <w:vanish/>
          <w:sz w:val="28"/>
          <w:szCs w:val="28"/>
        </w:rPr>
      </w:pPr>
      <w:bookmarkStart w:id="28" w:name="6429383"/>
      <w:bookmarkEnd w:id="28"/>
    </w:p>
    <w:tbl>
      <w:tblPr>
        <w:tblW w:w="0" w:type="auto"/>
        <w:tblCellSpacing w:w="0" w:type="dxa"/>
        <w:tblCellMar>
          <w:left w:w="0" w:type="dxa"/>
          <w:right w:w="0" w:type="dxa"/>
        </w:tblCellMar>
        <w:tblLook w:val="04A0" w:firstRow="1" w:lastRow="0" w:firstColumn="1" w:lastColumn="0" w:noHBand="0" w:noVBand="1"/>
      </w:tblPr>
      <w:tblGrid>
        <w:gridCol w:w="180"/>
      </w:tblGrid>
      <w:tr w:rsidR="0067533C" w:rsidRPr="00FC40FA" w:rsidTr="0067533C">
        <w:trPr>
          <w:tblCellSpacing w:w="0" w:type="dxa"/>
        </w:trPr>
        <w:tc>
          <w:tcPr>
            <w:tcW w:w="0" w:type="auto"/>
            <w:shd w:val="clear" w:color="auto" w:fill="FFFFFF"/>
            <w:hideMark/>
          </w:tcPr>
          <w:p w:rsidR="000B09F9" w:rsidRDefault="006420D4" w:rsidP="0071123C">
            <w:pPr>
              <w:spacing w:before="100" w:beforeAutospacing="1" w:after="100" w:afterAutospacing="1" w:line="240" w:lineRule="auto"/>
              <w:ind w:right="180"/>
              <w:jc w:val="both"/>
              <w:rPr>
                <w:rFonts w:asciiTheme="majorBidi" w:eastAsia="Times New Roman" w:hAnsiTheme="majorBidi" w:cstheme="majorBidi"/>
                <w:b/>
                <w:bCs/>
                <w:color w:val="000099"/>
                <w:sz w:val="28"/>
                <w:szCs w:val="28"/>
              </w:rPr>
            </w:pPr>
            <w:bookmarkStart w:id="29" w:name="6429386"/>
            <w:bookmarkStart w:id="30" w:name="6429394"/>
            <w:bookmarkStart w:id="31" w:name="6429387"/>
            <w:bookmarkStart w:id="32" w:name="6429388"/>
            <w:bookmarkStart w:id="33" w:name="6429390"/>
            <w:bookmarkEnd w:id="29"/>
            <w:bookmarkEnd w:id="30"/>
            <w:bookmarkEnd w:id="31"/>
            <w:bookmarkEnd w:id="32"/>
            <w:bookmarkEnd w:id="33"/>
            <w:r>
              <w:rPr>
                <w:rFonts w:asciiTheme="majorBidi" w:eastAsia="Times New Roman" w:hAnsiTheme="majorBidi" w:cstheme="majorBidi"/>
                <w:b/>
                <w:bCs/>
                <w:color w:val="000099"/>
                <w:sz w:val="28"/>
                <w:szCs w:val="28"/>
              </w:rPr>
              <w:t xml:space="preserve">       </w:t>
            </w:r>
          </w:p>
          <w:p w:rsidR="000B09F9" w:rsidRPr="009E2326" w:rsidRDefault="000B09F9" w:rsidP="0071123C">
            <w:pPr>
              <w:spacing w:before="100" w:beforeAutospacing="1" w:after="100" w:afterAutospacing="1" w:line="240" w:lineRule="auto"/>
              <w:ind w:left="360" w:right="180"/>
              <w:jc w:val="both"/>
              <w:rPr>
                <w:rFonts w:asciiTheme="majorBidi" w:eastAsia="Times New Roman" w:hAnsiTheme="majorBidi" w:cstheme="majorBidi"/>
                <w:sz w:val="28"/>
                <w:szCs w:val="28"/>
              </w:rPr>
            </w:pPr>
            <w:bookmarkStart w:id="34" w:name="6429391"/>
            <w:bookmarkStart w:id="35" w:name="6429392"/>
            <w:bookmarkStart w:id="36" w:name="6429393"/>
            <w:bookmarkStart w:id="37" w:name="6429396"/>
            <w:bookmarkStart w:id="38" w:name="6429397"/>
            <w:bookmarkStart w:id="39" w:name="6429398"/>
            <w:bookmarkStart w:id="40" w:name="6429399"/>
            <w:bookmarkEnd w:id="34"/>
            <w:bookmarkEnd w:id="35"/>
            <w:bookmarkEnd w:id="36"/>
            <w:bookmarkEnd w:id="37"/>
            <w:bookmarkEnd w:id="38"/>
            <w:bookmarkEnd w:id="39"/>
            <w:bookmarkEnd w:id="40"/>
          </w:p>
        </w:tc>
      </w:tr>
      <w:tr w:rsidR="000B09F9" w:rsidRPr="00FC40FA" w:rsidTr="0067533C">
        <w:trPr>
          <w:tblCellSpacing w:w="0" w:type="dxa"/>
        </w:trPr>
        <w:tc>
          <w:tcPr>
            <w:tcW w:w="0" w:type="auto"/>
            <w:shd w:val="clear" w:color="auto" w:fill="FFFFFF"/>
            <w:hideMark/>
          </w:tcPr>
          <w:p w:rsidR="000B09F9" w:rsidRDefault="000B09F9" w:rsidP="0071123C">
            <w:pPr>
              <w:spacing w:before="100" w:beforeAutospacing="1" w:after="100" w:afterAutospacing="1" w:line="240" w:lineRule="auto"/>
              <w:ind w:right="180"/>
              <w:jc w:val="both"/>
              <w:rPr>
                <w:rFonts w:asciiTheme="majorBidi" w:eastAsia="Times New Roman" w:hAnsiTheme="majorBidi" w:cstheme="majorBidi"/>
                <w:b/>
                <w:bCs/>
                <w:color w:val="000099"/>
                <w:sz w:val="28"/>
                <w:szCs w:val="28"/>
              </w:rPr>
            </w:pPr>
          </w:p>
          <w:p w:rsidR="000B09F9" w:rsidRDefault="000B09F9" w:rsidP="0071123C">
            <w:pPr>
              <w:spacing w:before="100" w:beforeAutospacing="1" w:after="100" w:afterAutospacing="1" w:line="240" w:lineRule="auto"/>
              <w:ind w:right="180"/>
              <w:jc w:val="both"/>
              <w:rPr>
                <w:rFonts w:asciiTheme="majorBidi" w:eastAsia="Times New Roman" w:hAnsiTheme="majorBidi" w:cstheme="majorBidi"/>
                <w:b/>
                <w:bCs/>
                <w:color w:val="000099"/>
                <w:sz w:val="28"/>
                <w:szCs w:val="28"/>
              </w:rPr>
            </w:pPr>
          </w:p>
          <w:p w:rsidR="000B09F9" w:rsidRDefault="000B09F9" w:rsidP="0071123C">
            <w:pPr>
              <w:spacing w:before="100" w:beforeAutospacing="1" w:after="100" w:afterAutospacing="1" w:line="240" w:lineRule="auto"/>
              <w:ind w:right="180"/>
              <w:jc w:val="both"/>
              <w:rPr>
                <w:rFonts w:asciiTheme="majorBidi" w:eastAsia="Times New Roman" w:hAnsiTheme="majorBidi" w:cstheme="majorBidi"/>
                <w:b/>
                <w:bCs/>
                <w:color w:val="000099"/>
                <w:sz w:val="28"/>
                <w:szCs w:val="28"/>
              </w:rPr>
            </w:pPr>
          </w:p>
          <w:p w:rsidR="000B09F9" w:rsidRDefault="000B09F9" w:rsidP="0071123C">
            <w:pPr>
              <w:spacing w:before="100" w:beforeAutospacing="1" w:after="100" w:afterAutospacing="1" w:line="240" w:lineRule="auto"/>
              <w:ind w:right="180"/>
              <w:jc w:val="both"/>
              <w:rPr>
                <w:rFonts w:asciiTheme="majorBidi" w:eastAsia="Times New Roman" w:hAnsiTheme="majorBidi" w:cstheme="majorBidi"/>
                <w:b/>
                <w:bCs/>
                <w:color w:val="000099"/>
                <w:sz w:val="28"/>
                <w:szCs w:val="28"/>
              </w:rPr>
            </w:pPr>
          </w:p>
        </w:tc>
      </w:tr>
    </w:tbl>
    <w:tbl>
      <w:tblPr>
        <w:tblpPr w:leftFromText="180" w:rightFromText="180" w:vertAnchor="text" w:horzAnchor="page" w:tblpX="766" w:tblpY="1"/>
        <w:tblOverlap w:val="never"/>
        <w:tblW w:w="0" w:type="auto"/>
        <w:tblCellSpacing w:w="7" w:type="dxa"/>
        <w:shd w:val="clear" w:color="auto" w:fill="999999"/>
        <w:tblCellMar>
          <w:left w:w="0" w:type="dxa"/>
          <w:right w:w="0" w:type="dxa"/>
        </w:tblCellMar>
        <w:tblLook w:val="04A0" w:firstRow="1" w:lastRow="0" w:firstColumn="1" w:lastColumn="0" w:noHBand="0" w:noVBand="1"/>
      </w:tblPr>
      <w:tblGrid>
        <w:gridCol w:w="34"/>
      </w:tblGrid>
      <w:tr w:rsidR="00F44E0C" w:rsidRPr="00FC40FA" w:rsidTr="00F44E0C">
        <w:trPr>
          <w:tblCellSpacing w:w="7" w:type="dxa"/>
        </w:trPr>
        <w:tc>
          <w:tcPr>
            <w:tcW w:w="0" w:type="auto"/>
            <w:shd w:val="clear" w:color="auto" w:fill="999999"/>
            <w:vAlign w:val="center"/>
            <w:hideMark/>
          </w:tcPr>
          <w:p w:rsidR="00F44E0C" w:rsidRPr="00FC40FA" w:rsidRDefault="00F44E0C" w:rsidP="0071123C">
            <w:pPr>
              <w:ind w:right="180"/>
              <w:jc w:val="both"/>
              <w:rPr>
                <w:rFonts w:asciiTheme="majorBidi" w:hAnsiTheme="majorBidi" w:cstheme="majorBidi"/>
                <w:sz w:val="28"/>
                <w:szCs w:val="28"/>
              </w:rPr>
            </w:pPr>
            <w:bookmarkStart w:id="41" w:name="6429400"/>
            <w:bookmarkEnd w:id="41"/>
          </w:p>
        </w:tc>
      </w:tr>
      <w:tr w:rsidR="00F44E0C" w:rsidRPr="00FC40FA" w:rsidTr="00F44E0C">
        <w:trPr>
          <w:tblCellSpacing w:w="7" w:type="dxa"/>
        </w:trPr>
        <w:tc>
          <w:tcPr>
            <w:tcW w:w="0" w:type="auto"/>
            <w:shd w:val="clear" w:color="auto" w:fill="999999"/>
            <w:vAlign w:val="center"/>
            <w:hideMark/>
          </w:tcPr>
          <w:p w:rsidR="00F44E0C" w:rsidRPr="00FC40FA" w:rsidRDefault="00F44E0C" w:rsidP="0071123C">
            <w:pPr>
              <w:ind w:right="180"/>
              <w:jc w:val="both"/>
              <w:rPr>
                <w:rFonts w:asciiTheme="majorBidi" w:hAnsiTheme="majorBidi" w:cstheme="majorBidi"/>
                <w:sz w:val="28"/>
                <w:szCs w:val="28"/>
              </w:rPr>
            </w:pPr>
          </w:p>
        </w:tc>
      </w:tr>
    </w:tbl>
    <w:p w:rsidR="0067533C" w:rsidRPr="00FC40FA" w:rsidRDefault="0067533C" w:rsidP="0071123C">
      <w:pPr>
        <w:spacing w:after="0" w:line="240" w:lineRule="auto"/>
        <w:ind w:right="180"/>
        <w:jc w:val="both"/>
        <w:rPr>
          <w:rFonts w:asciiTheme="majorBidi" w:eastAsia="Times New Roman" w:hAnsiTheme="majorBidi" w:cstheme="majorBidi"/>
          <w:vanish/>
          <w:sz w:val="28"/>
          <w:szCs w:val="28"/>
        </w:rPr>
      </w:pPr>
    </w:p>
    <w:p w:rsidR="0067533C" w:rsidRPr="00FC40FA" w:rsidRDefault="0067533C" w:rsidP="0071123C">
      <w:pPr>
        <w:spacing w:after="0" w:line="240" w:lineRule="auto"/>
        <w:ind w:right="180"/>
        <w:jc w:val="both"/>
        <w:rPr>
          <w:rFonts w:asciiTheme="majorBidi" w:eastAsia="Times New Roman" w:hAnsiTheme="majorBidi" w:cstheme="majorBidi"/>
          <w:vanish/>
          <w:sz w:val="28"/>
          <w:szCs w:val="28"/>
        </w:rPr>
      </w:pPr>
      <w:bookmarkStart w:id="42" w:name="6429404"/>
      <w:bookmarkEnd w:id="42"/>
    </w:p>
    <w:tbl>
      <w:tblPr>
        <w:tblW w:w="0" w:type="auto"/>
        <w:tblCellSpacing w:w="0" w:type="dxa"/>
        <w:tblInd w:w="-90" w:type="dxa"/>
        <w:tblCellMar>
          <w:left w:w="0" w:type="dxa"/>
          <w:right w:w="0" w:type="dxa"/>
        </w:tblCellMar>
        <w:tblLook w:val="04A0" w:firstRow="1" w:lastRow="0" w:firstColumn="1" w:lastColumn="0" w:noHBand="0" w:noVBand="1"/>
      </w:tblPr>
      <w:tblGrid>
        <w:gridCol w:w="9450"/>
      </w:tblGrid>
      <w:tr w:rsidR="0067533C" w:rsidRPr="00FC40FA" w:rsidTr="00770B87">
        <w:trPr>
          <w:tblCellSpacing w:w="0" w:type="dxa"/>
        </w:trPr>
        <w:tc>
          <w:tcPr>
            <w:tcW w:w="9450" w:type="dxa"/>
            <w:shd w:val="clear" w:color="auto" w:fill="FFFFFF"/>
            <w:hideMark/>
          </w:tcPr>
          <w:p w:rsidR="00B94256" w:rsidRPr="000B09F9" w:rsidRDefault="00601547" w:rsidP="00B94256">
            <w:pPr>
              <w:autoSpaceDE w:val="0"/>
              <w:autoSpaceDN w:val="0"/>
              <w:adjustRightInd w:val="0"/>
              <w:spacing w:after="0" w:line="240" w:lineRule="auto"/>
              <w:ind w:right="180"/>
              <w:jc w:val="center"/>
              <w:rPr>
                <w:rFonts w:ascii="Britannic Bold" w:hAnsi="Britannic Bold" w:cstheme="majorBidi"/>
                <w:b/>
                <w:bCs/>
                <w:color w:val="000000" w:themeColor="text1"/>
                <w:sz w:val="36"/>
                <w:szCs w:val="36"/>
              </w:rPr>
            </w:pPr>
            <w:r w:rsidRPr="000B09F9">
              <w:rPr>
                <w:rFonts w:ascii="Britannic Bold" w:hAnsi="Britannic Bold" w:cstheme="majorBidi"/>
                <w:b/>
                <w:bCs/>
                <w:i/>
                <w:iCs/>
                <w:color w:val="000000" w:themeColor="text1"/>
                <w:sz w:val="36"/>
                <w:szCs w:val="36"/>
              </w:rPr>
              <w:t xml:space="preserve">Legionella  </w:t>
            </w:r>
            <w:proofErr w:type="spellStart"/>
            <w:r w:rsidRPr="000B09F9">
              <w:rPr>
                <w:rFonts w:ascii="Britannic Bold" w:hAnsi="Britannic Bold" w:cstheme="majorBidi"/>
                <w:b/>
                <w:bCs/>
                <w:i/>
                <w:iCs/>
                <w:color w:val="000000" w:themeColor="text1"/>
                <w:sz w:val="36"/>
                <w:szCs w:val="36"/>
              </w:rPr>
              <w:t>pneumophila</w:t>
            </w:r>
            <w:proofErr w:type="spellEnd"/>
          </w:p>
          <w:p w:rsidR="00B94256" w:rsidRPr="000B09F9" w:rsidRDefault="00B94256" w:rsidP="00B94256">
            <w:pPr>
              <w:autoSpaceDE w:val="0"/>
              <w:autoSpaceDN w:val="0"/>
              <w:adjustRightInd w:val="0"/>
              <w:spacing w:after="0" w:line="240" w:lineRule="auto"/>
              <w:ind w:right="180"/>
              <w:jc w:val="center"/>
              <w:rPr>
                <w:rFonts w:ascii="Britannic Bold" w:hAnsi="Britannic Bold" w:cstheme="majorBidi"/>
                <w:b/>
                <w:bCs/>
                <w:color w:val="000000" w:themeColor="text1"/>
                <w:sz w:val="36"/>
                <w:szCs w:val="36"/>
              </w:rPr>
            </w:pPr>
          </w:p>
          <w:p w:rsidR="00601547" w:rsidRPr="009F592B" w:rsidRDefault="00770B87" w:rsidP="00F27292">
            <w:pPr>
              <w:autoSpaceDE w:val="0"/>
              <w:autoSpaceDN w:val="0"/>
              <w:adjustRightInd w:val="0"/>
              <w:spacing w:after="0" w:line="240" w:lineRule="auto"/>
              <w:ind w:right="-90"/>
              <w:rPr>
                <w:rFonts w:asciiTheme="majorBidi" w:hAnsiTheme="majorBidi" w:cstheme="majorBidi"/>
                <w:b/>
                <w:bCs/>
                <w:i/>
                <w:iCs/>
                <w:color w:val="000000" w:themeColor="text1"/>
                <w:sz w:val="36"/>
                <w:szCs w:val="36"/>
              </w:rPr>
            </w:pPr>
            <w:r w:rsidRPr="00770B87">
              <w:rPr>
                <w:rFonts w:asciiTheme="majorBidi" w:hAnsiTheme="majorBidi" w:cstheme="majorBidi"/>
                <w:b/>
                <w:bCs/>
                <w:i/>
                <w:iCs/>
                <w:noProof/>
                <w:color w:val="000000" w:themeColor="text1"/>
                <w:sz w:val="36"/>
                <w:szCs w:val="36"/>
              </w:rPr>
              <w:drawing>
                <wp:inline distT="0" distB="0" distL="0" distR="0">
                  <wp:extent cx="2971800" cy="2369146"/>
                  <wp:effectExtent l="19050" t="0" r="0" b="0"/>
                  <wp:docPr id="4"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cstate="print"/>
                          <a:srcRect/>
                          <a:stretch>
                            <a:fillRect/>
                          </a:stretch>
                        </pic:blipFill>
                        <pic:spPr bwMode="auto">
                          <a:xfrm>
                            <a:off x="0" y="0"/>
                            <a:ext cx="2977724" cy="2373868"/>
                          </a:xfrm>
                          <a:prstGeom prst="rect">
                            <a:avLst/>
                          </a:prstGeom>
                          <a:noFill/>
                          <a:ln w="9525">
                            <a:noFill/>
                            <a:miter lim="800000"/>
                            <a:headEnd/>
                            <a:tailEnd/>
                          </a:ln>
                        </pic:spPr>
                      </pic:pic>
                    </a:graphicData>
                  </a:graphic>
                </wp:inline>
              </w:drawing>
            </w:r>
            <w:r w:rsidR="00F27292">
              <w:rPr>
                <w:rFonts w:asciiTheme="majorBidi" w:hAnsiTheme="majorBidi" w:cstheme="majorBidi"/>
                <w:b/>
                <w:bCs/>
                <w:i/>
                <w:iCs/>
                <w:color w:val="000000" w:themeColor="text1"/>
                <w:sz w:val="36"/>
                <w:szCs w:val="36"/>
              </w:rPr>
              <w:t xml:space="preserve"> </w:t>
            </w:r>
            <w:r w:rsidR="00F27292">
              <w:rPr>
                <w:noProof/>
              </w:rPr>
              <w:drawing>
                <wp:inline distT="0" distB="0" distL="0" distR="0">
                  <wp:extent cx="2886075" cy="2416988"/>
                  <wp:effectExtent l="19050" t="0" r="9525" b="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9"/>
                          <a:srcRect/>
                          <a:stretch>
                            <a:fillRect/>
                          </a:stretch>
                        </pic:blipFill>
                        <pic:spPr bwMode="auto">
                          <a:xfrm>
                            <a:off x="0" y="0"/>
                            <a:ext cx="2886391" cy="2417253"/>
                          </a:xfrm>
                          <a:prstGeom prst="rect">
                            <a:avLst/>
                          </a:prstGeom>
                          <a:noFill/>
                          <a:ln w="9525">
                            <a:noFill/>
                            <a:miter lim="800000"/>
                            <a:headEnd/>
                            <a:tailEnd/>
                          </a:ln>
                        </pic:spPr>
                      </pic:pic>
                    </a:graphicData>
                  </a:graphic>
                </wp:inline>
              </w:drawing>
            </w:r>
          </w:p>
          <w:p w:rsidR="004E02D9" w:rsidRPr="004E02D9" w:rsidRDefault="004E02D9" w:rsidP="004E02D9">
            <w:pPr>
              <w:tabs>
                <w:tab w:val="left" w:pos="360"/>
              </w:tabs>
              <w:autoSpaceDE w:val="0"/>
              <w:autoSpaceDN w:val="0"/>
              <w:adjustRightInd w:val="0"/>
              <w:spacing w:after="0" w:line="240" w:lineRule="auto"/>
              <w:ind w:right="180"/>
              <w:rPr>
                <w:rFonts w:asciiTheme="majorBidi" w:hAnsiTheme="majorBidi" w:cstheme="majorBidi"/>
                <w:b/>
                <w:bCs/>
                <w:color w:val="0000E6"/>
                <w:sz w:val="28"/>
                <w:szCs w:val="28"/>
              </w:rPr>
            </w:pPr>
          </w:p>
          <w:p w:rsidR="00770B87" w:rsidRPr="00770B87" w:rsidRDefault="00770B87" w:rsidP="00770B87">
            <w:pPr>
              <w:tabs>
                <w:tab w:val="left" w:pos="360"/>
              </w:tabs>
              <w:autoSpaceDE w:val="0"/>
              <w:autoSpaceDN w:val="0"/>
              <w:adjustRightInd w:val="0"/>
              <w:spacing w:after="0" w:line="240" w:lineRule="auto"/>
              <w:ind w:right="180"/>
              <w:jc w:val="both"/>
              <w:rPr>
                <w:rFonts w:asciiTheme="majorBidi" w:hAnsiTheme="majorBidi" w:cstheme="majorBidi"/>
                <w:b/>
                <w:bCs/>
                <w:color w:val="0000E6"/>
                <w:sz w:val="28"/>
                <w:szCs w:val="28"/>
              </w:rPr>
            </w:pPr>
          </w:p>
          <w:p w:rsidR="00601547" w:rsidRPr="000B09F9" w:rsidRDefault="00601547" w:rsidP="000B09F9">
            <w:pPr>
              <w:tabs>
                <w:tab w:val="left" w:pos="90"/>
              </w:tabs>
              <w:autoSpaceDE w:val="0"/>
              <w:autoSpaceDN w:val="0"/>
              <w:adjustRightInd w:val="0"/>
              <w:spacing w:after="0" w:line="240" w:lineRule="auto"/>
              <w:ind w:left="90" w:right="180"/>
              <w:jc w:val="both"/>
              <w:rPr>
                <w:rFonts w:asciiTheme="majorBidi" w:hAnsiTheme="majorBidi" w:cstheme="majorBidi"/>
                <w:b/>
                <w:bCs/>
                <w:color w:val="0000E6"/>
                <w:sz w:val="26"/>
                <w:szCs w:val="26"/>
              </w:rPr>
            </w:pPr>
            <w:r w:rsidRPr="000B09F9">
              <w:rPr>
                <w:rFonts w:asciiTheme="majorBidi" w:hAnsiTheme="majorBidi" w:cstheme="majorBidi"/>
                <w:b/>
                <w:bCs/>
                <w:i/>
                <w:iCs/>
                <w:color w:val="000000"/>
                <w:sz w:val="26"/>
                <w:szCs w:val="26"/>
              </w:rPr>
              <w:t>L</w:t>
            </w:r>
            <w:r w:rsidR="006420D4" w:rsidRPr="000B09F9">
              <w:rPr>
                <w:rFonts w:asciiTheme="majorBidi" w:hAnsiTheme="majorBidi" w:cstheme="majorBidi"/>
                <w:b/>
                <w:bCs/>
                <w:i/>
                <w:iCs/>
                <w:color w:val="000000"/>
                <w:sz w:val="26"/>
                <w:szCs w:val="26"/>
              </w:rPr>
              <w:t>.</w:t>
            </w:r>
            <w:r w:rsidRPr="000B09F9">
              <w:rPr>
                <w:rFonts w:asciiTheme="majorBidi" w:hAnsiTheme="majorBidi" w:cstheme="majorBidi"/>
                <w:b/>
                <w:bCs/>
                <w:i/>
                <w:iCs/>
                <w:color w:val="000000"/>
                <w:sz w:val="26"/>
                <w:szCs w:val="26"/>
              </w:rPr>
              <w:t xml:space="preserve"> </w:t>
            </w:r>
            <w:proofErr w:type="spellStart"/>
            <w:r w:rsidRPr="000B09F9">
              <w:rPr>
                <w:rFonts w:asciiTheme="majorBidi" w:hAnsiTheme="majorBidi" w:cstheme="majorBidi"/>
                <w:b/>
                <w:bCs/>
                <w:i/>
                <w:iCs/>
                <w:color w:val="000000"/>
                <w:sz w:val="26"/>
                <w:szCs w:val="26"/>
              </w:rPr>
              <w:t>pneumophila</w:t>
            </w:r>
            <w:proofErr w:type="spellEnd"/>
            <w:r w:rsidRPr="000B09F9">
              <w:rPr>
                <w:rFonts w:asciiTheme="majorBidi" w:hAnsiTheme="majorBidi" w:cstheme="majorBidi"/>
                <w:i/>
                <w:iCs/>
                <w:color w:val="000000"/>
                <w:sz w:val="26"/>
                <w:szCs w:val="26"/>
              </w:rPr>
              <w:t xml:space="preserve"> </w:t>
            </w:r>
            <w:r w:rsidRPr="000B09F9">
              <w:rPr>
                <w:rFonts w:asciiTheme="majorBidi" w:hAnsiTheme="majorBidi" w:cstheme="majorBidi"/>
                <w:color w:val="000000"/>
                <w:sz w:val="26"/>
                <w:szCs w:val="26"/>
              </w:rPr>
              <w:t>is the major cause of disease in humans(</w:t>
            </w:r>
            <w:r w:rsidRPr="000B09F9">
              <w:rPr>
                <w:rFonts w:asciiTheme="majorBidi" w:hAnsiTheme="majorBidi" w:cstheme="majorBidi"/>
                <w:b/>
                <w:bCs/>
                <w:color w:val="FF0000"/>
                <w:sz w:val="26"/>
                <w:szCs w:val="26"/>
              </w:rPr>
              <w:t>legionnaires disease</w:t>
            </w:r>
            <w:r w:rsidRPr="000B09F9">
              <w:rPr>
                <w:rFonts w:asciiTheme="majorBidi" w:hAnsiTheme="majorBidi" w:cstheme="majorBidi"/>
                <w:color w:val="000000"/>
                <w:sz w:val="26"/>
                <w:szCs w:val="26"/>
              </w:rPr>
              <w:t>)</w:t>
            </w:r>
          </w:p>
          <w:p w:rsidR="00601547" w:rsidRPr="000B09F9" w:rsidRDefault="00601547" w:rsidP="000B09F9">
            <w:pPr>
              <w:tabs>
                <w:tab w:val="left" w:pos="90"/>
                <w:tab w:val="left" w:pos="270"/>
              </w:tabs>
              <w:autoSpaceDE w:val="0"/>
              <w:autoSpaceDN w:val="0"/>
              <w:adjustRightInd w:val="0"/>
              <w:spacing w:after="0" w:line="240" w:lineRule="auto"/>
              <w:ind w:left="90" w:right="180"/>
              <w:rPr>
                <w:rFonts w:asciiTheme="majorBidi" w:hAnsiTheme="majorBidi" w:cstheme="majorBidi"/>
                <w:b/>
                <w:bCs/>
                <w:color w:val="0000E6"/>
                <w:sz w:val="26"/>
                <w:szCs w:val="26"/>
              </w:rPr>
            </w:pPr>
            <w:r w:rsidRPr="000B09F9">
              <w:rPr>
                <w:rFonts w:asciiTheme="majorBidi" w:hAnsiTheme="majorBidi" w:cstheme="majorBidi"/>
                <w:b/>
                <w:bCs/>
                <w:i/>
                <w:iCs/>
                <w:color w:val="000000"/>
                <w:sz w:val="26"/>
                <w:szCs w:val="26"/>
              </w:rPr>
              <w:t xml:space="preserve"> L</w:t>
            </w:r>
            <w:r w:rsidR="006420D4" w:rsidRPr="000B09F9">
              <w:rPr>
                <w:rFonts w:asciiTheme="majorBidi" w:hAnsiTheme="majorBidi" w:cstheme="majorBidi"/>
                <w:b/>
                <w:bCs/>
                <w:i/>
                <w:iCs/>
                <w:color w:val="000000"/>
                <w:sz w:val="26"/>
                <w:szCs w:val="26"/>
              </w:rPr>
              <w:t>.</w:t>
            </w:r>
            <w:r w:rsidRPr="000B09F9">
              <w:rPr>
                <w:rFonts w:asciiTheme="majorBidi" w:hAnsiTheme="majorBidi" w:cstheme="majorBidi"/>
                <w:b/>
                <w:bCs/>
                <w:i/>
                <w:iCs/>
                <w:color w:val="000000"/>
                <w:sz w:val="26"/>
                <w:szCs w:val="26"/>
              </w:rPr>
              <w:t xml:space="preserve"> </w:t>
            </w:r>
            <w:proofErr w:type="spellStart"/>
            <w:r w:rsidRPr="000B09F9">
              <w:rPr>
                <w:rFonts w:asciiTheme="majorBidi" w:hAnsiTheme="majorBidi" w:cstheme="majorBidi"/>
                <w:b/>
                <w:bCs/>
                <w:i/>
                <w:iCs/>
                <w:color w:val="000000"/>
                <w:sz w:val="26"/>
                <w:szCs w:val="26"/>
              </w:rPr>
              <w:t>micdadei</w:t>
            </w:r>
            <w:proofErr w:type="spellEnd"/>
            <w:r w:rsidRPr="000B09F9">
              <w:rPr>
                <w:rFonts w:asciiTheme="majorBidi" w:hAnsiTheme="majorBidi" w:cstheme="majorBidi"/>
                <w:i/>
                <w:iCs/>
                <w:color w:val="000000"/>
                <w:sz w:val="26"/>
                <w:szCs w:val="26"/>
              </w:rPr>
              <w:t xml:space="preserve"> </w:t>
            </w:r>
            <w:r w:rsidRPr="000B09F9">
              <w:rPr>
                <w:rFonts w:asciiTheme="majorBidi" w:hAnsiTheme="majorBidi" w:cstheme="majorBidi"/>
                <w:color w:val="000000"/>
                <w:sz w:val="26"/>
                <w:szCs w:val="26"/>
              </w:rPr>
              <w:t xml:space="preserve">and a few other species sometimes cause </w:t>
            </w:r>
            <w:r w:rsidRPr="000B09F9">
              <w:rPr>
                <w:rFonts w:asciiTheme="majorBidi" w:hAnsiTheme="majorBidi" w:cstheme="majorBidi"/>
                <w:b/>
                <w:bCs/>
                <w:color w:val="FF0000"/>
                <w:sz w:val="26"/>
                <w:szCs w:val="26"/>
              </w:rPr>
              <w:t>pneumonia.</w:t>
            </w:r>
            <w:r w:rsidRPr="000B09F9">
              <w:rPr>
                <w:rFonts w:asciiTheme="majorBidi" w:hAnsiTheme="majorBidi" w:cstheme="majorBidi"/>
                <w:color w:val="000000"/>
                <w:sz w:val="26"/>
                <w:szCs w:val="26"/>
              </w:rPr>
              <w:t xml:space="preserve"> </w:t>
            </w:r>
          </w:p>
          <w:p w:rsidR="00601547" w:rsidRPr="000B09F9" w:rsidRDefault="00601547" w:rsidP="000B09F9">
            <w:pPr>
              <w:tabs>
                <w:tab w:val="left" w:pos="90"/>
              </w:tabs>
              <w:autoSpaceDE w:val="0"/>
              <w:autoSpaceDN w:val="0"/>
              <w:adjustRightInd w:val="0"/>
              <w:spacing w:after="0" w:line="240" w:lineRule="auto"/>
              <w:ind w:left="90" w:right="180"/>
              <w:rPr>
                <w:rFonts w:asciiTheme="majorBidi" w:hAnsiTheme="majorBidi" w:cstheme="majorBidi"/>
                <w:b/>
                <w:bCs/>
                <w:color w:val="0000E6"/>
                <w:sz w:val="26"/>
                <w:szCs w:val="26"/>
              </w:rPr>
            </w:pPr>
          </w:p>
          <w:p w:rsidR="00601547" w:rsidRPr="00770B87" w:rsidRDefault="00601547" w:rsidP="0071123C">
            <w:pPr>
              <w:autoSpaceDE w:val="0"/>
              <w:autoSpaceDN w:val="0"/>
              <w:adjustRightInd w:val="0"/>
              <w:spacing w:after="0" w:line="240" w:lineRule="auto"/>
              <w:ind w:right="180"/>
              <w:rPr>
                <w:rFonts w:asciiTheme="majorBidi" w:hAnsiTheme="majorBidi" w:cstheme="majorBidi"/>
                <w:b/>
                <w:bCs/>
                <w:color w:val="000000" w:themeColor="text1"/>
                <w:sz w:val="28"/>
                <w:szCs w:val="28"/>
              </w:rPr>
            </w:pPr>
            <w:r w:rsidRPr="00770B87">
              <w:rPr>
                <w:rFonts w:asciiTheme="majorBidi" w:hAnsiTheme="majorBidi" w:cstheme="majorBidi"/>
                <w:b/>
                <w:bCs/>
                <w:color w:val="000000" w:themeColor="text1"/>
                <w:sz w:val="28"/>
                <w:szCs w:val="28"/>
              </w:rPr>
              <w:t>Morphology and Identification</w:t>
            </w:r>
          </w:p>
          <w:p w:rsidR="009639EC" w:rsidRPr="00E83952" w:rsidRDefault="00B82873" w:rsidP="00770B87">
            <w:pPr>
              <w:pStyle w:val="ListParagraph"/>
              <w:numPr>
                <w:ilvl w:val="0"/>
                <w:numId w:val="16"/>
              </w:numPr>
              <w:tabs>
                <w:tab w:val="left" w:pos="315"/>
              </w:tabs>
              <w:autoSpaceDE w:val="0"/>
              <w:autoSpaceDN w:val="0"/>
              <w:adjustRightInd w:val="0"/>
              <w:spacing w:after="0" w:line="240" w:lineRule="auto"/>
              <w:ind w:left="0" w:right="180" w:firstLine="0"/>
              <w:jc w:val="both"/>
              <w:rPr>
                <w:rFonts w:asciiTheme="majorBidi" w:eastAsia="Times-Roman" w:hAnsiTheme="majorBidi" w:cstheme="majorBidi"/>
                <w:sz w:val="26"/>
                <w:szCs w:val="26"/>
              </w:rPr>
            </w:pPr>
            <w:proofErr w:type="gramStart"/>
            <w:r w:rsidRPr="00E83952">
              <w:rPr>
                <w:rFonts w:asciiTheme="majorBidi" w:eastAsia="Times-Roman" w:hAnsiTheme="majorBidi" w:cstheme="majorBidi"/>
                <w:sz w:val="26"/>
                <w:szCs w:val="26"/>
              </w:rPr>
              <w:t>is</w:t>
            </w:r>
            <w:proofErr w:type="gramEnd"/>
            <w:r w:rsidRPr="00E83952">
              <w:rPr>
                <w:rFonts w:asciiTheme="majorBidi" w:eastAsia="Times-Roman" w:hAnsiTheme="majorBidi" w:cstheme="majorBidi"/>
                <w:sz w:val="26"/>
                <w:szCs w:val="26"/>
              </w:rPr>
              <w:t xml:space="preserve"> a thin, pleomorphic, Gram-negative rod that may show elongated, filamentous forms. </w:t>
            </w:r>
          </w:p>
          <w:p w:rsidR="009639EC" w:rsidRPr="00E83952" w:rsidRDefault="00B82873" w:rsidP="00770B87">
            <w:pPr>
              <w:pStyle w:val="ListParagraph"/>
              <w:numPr>
                <w:ilvl w:val="0"/>
                <w:numId w:val="16"/>
              </w:numPr>
              <w:tabs>
                <w:tab w:val="left" w:pos="315"/>
              </w:tabs>
              <w:autoSpaceDE w:val="0"/>
              <w:autoSpaceDN w:val="0"/>
              <w:adjustRightInd w:val="0"/>
              <w:spacing w:after="0" w:line="240" w:lineRule="auto"/>
              <w:ind w:left="0" w:right="180" w:firstLine="0"/>
              <w:jc w:val="both"/>
              <w:rPr>
                <w:rFonts w:asciiTheme="majorBidi" w:eastAsia="Times-Roman" w:hAnsiTheme="majorBidi" w:cstheme="majorBidi"/>
                <w:sz w:val="26"/>
                <w:szCs w:val="26"/>
              </w:rPr>
            </w:pPr>
            <w:r w:rsidRPr="00E83952">
              <w:rPr>
                <w:rFonts w:asciiTheme="majorBidi" w:eastAsia="Times-Roman" w:hAnsiTheme="majorBidi" w:cstheme="majorBidi"/>
                <w:sz w:val="26"/>
                <w:szCs w:val="26"/>
              </w:rPr>
              <w:t>Polar, subpolar, and lateral flagella may be</w:t>
            </w:r>
            <w:r w:rsidR="009639EC" w:rsidRPr="00E83952">
              <w:rPr>
                <w:rFonts w:asciiTheme="majorBidi" w:eastAsia="Times-Roman" w:hAnsiTheme="majorBidi" w:cstheme="majorBidi"/>
                <w:sz w:val="26"/>
                <w:szCs w:val="26"/>
              </w:rPr>
              <w:t xml:space="preserve"> </w:t>
            </w:r>
            <w:r w:rsidRPr="00E83952">
              <w:rPr>
                <w:rFonts w:asciiTheme="majorBidi" w:eastAsia="Times-Roman" w:hAnsiTheme="majorBidi" w:cstheme="majorBidi"/>
                <w:sz w:val="26"/>
                <w:szCs w:val="26"/>
              </w:rPr>
              <w:t xml:space="preserve">present. </w:t>
            </w:r>
          </w:p>
          <w:p w:rsidR="00B141E2" w:rsidRPr="005914C3" w:rsidRDefault="00B82873" w:rsidP="005914C3">
            <w:pPr>
              <w:pStyle w:val="ListParagraph"/>
              <w:numPr>
                <w:ilvl w:val="0"/>
                <w:numId w:val="16"/>
              </w:numPr>
              <w:tabs>
                <w:tab w:val="left" w:pos="315"/>
              </w:tabs>
              <w:autoSpaceDE w:val="0"/>
              <w:autoSpaceDN w:val="0"/>
              <w:adjustRightInd w:val="0"/>
              <w:spacing w:after="0" w:line="240" w:lineRule="auto"/>
              <w:ind w:left="0" w:right="180" w:firstLine="0"/>
              <w:jc w:val="both"/>
              <w:rPr>
                <w:rFonts w:ascii="MyriadPro-Bold" w:hAnsi="MyriadPro-Bold" w:cs="MyriadPro-Bold"/>
                <w:b/>
                <w:bCs/>
                <w:color w:val="000000"/>
                <w:sz w:val="28"/>
                <w:szCs w:val="28"/>
              </w:rPr>
            </w:pPr>
            <w:r w:rsidRPr="00E83952">
              <w:rPr>
                <w:rFonts w:asciiTheme="majorBidi" w:eastAsia="Times-Roman" w:hAnsiTheme="majorBidi" w:cstheme="majorBidi"/>
                <w:sz w:val="26"/>
                <w:szCs w:val="26"/>
              </w:rPr>
              <w:t>The</w:t>
            </w:r>
            <w:r w:rsidR="009639EC" w:rsidRPr="00E83952">
              <w:rPr>
                <w:rFonts w:asciiTheme="majorBidi" w:eastAsia="Times-Roman" w:hAnsiTheme="majorBidi" w:cstheme="majorBidi"/>
                <w:sz w:val="26"/>
                <w:szCs w:val="26"/>
              </w:rPr>
              <w:t xml:space="preserve"> </w:t>
            </w:r>
            <w:r w:rsidRPr="00E83952">
              <w:rPr>
                <w:rFonts w:asciiTheme="majorBidi" w:eastAsia="Times-Roman" w:hAnsiTheme="majorBidi" w:cstheme="majorBidi"/>
                <w:sz w:val="26"/>
                <w:szCs w:val="26"/>
              </w:rPr>
              <w:t xml:space="preserve">toxicity of </w:t>
            </w:r>
            <w:r w:rsidRPr="00E83952">
              <w:rPr>
                <w:rFonts w:asciiTheme="majorBidi" w:hAnsiTheme="majorBidi" w:cstheme="majorBidi"/>
                <w:i/>
                <w:iCs/>
                <w:sz w:val="26"/>
                <w:szCs w:val="26"/>
              </w:rPr>
              <w:t xml:space="preserve">L. </w:t>
            </w:r>
            <w:proofErr w:type="spellStart"/>
            <w:r w:rsidRPr="00E83952">
              <w:rPr>
                <w:rFonts w:asciiTheme="majorBidi" w:hAnsiTheme="majorBidi" w:cstheme="majorBidi"/>
                <w:i/>
                <w:iCs/>
                <w:sz w:val="26"/>
                <w:szCs w:val="26"/>
              </w:rPr>
              <w:t>pneumophila</w:t>
            </w:r>
            <w:proofErr w:type="spellEnd"/>
            <w:r w:rsidRPr="00E83952">
              <w:rPr>
                <w:rFonts w:asciiTheme="majorBidi" w:hAnsiTheme="majorBidi" w:cstheme="majorBidi"/>
                <w:i/>
                <w:iCs/>
                <w:sz w:val="26"/>
                <w:szCs w:val="26"/>
              </w:rPr>
              <w:t xml:space="preserve"> </w:t>
            </w:r>
            <w:r w:rsidRPr="00E83952">
              <w:rPr>
                <w:rFonts w:asciiTheme="majorBidi" w:eastAsia="Times-Roman" w:hAnsiTheme="majorBidi" w:cstheme="majorBidi"/>
                <w:sz w:val="26"/>
                <w:szCs w:val="26"/>
              </w:rPr>
              <w:t>lipopolysaccharide (LPS) is significantly less than that of</w:t>
            </w:r>
            <w:r w:rsidR="009639EC" w:rsidRPr="00E83952">
              <w:rPr>
                <w:rFonts w:asciiTheme="majorBidi" w:eastAsia="Times-Roman" w:hAnsiTheme="majorBidi" w:cstheme="majorBidi"/>
                <w:sz w:val="26"/>
                <w:szCs w:val="26"/>
              </w:rPr>
              <w:t xml:space="preserve"> </w:t>
            </w:r>
            <w:r w:rsidRPr="00E83952">
              <w:rPr>
                <w:rFonts w:asciiTheme="majorBidi" w:eastAsia="Times-Roman" w:hAnsiTheme="majorBidi" w:cstheme="majorBidi"/>
                <w:sz w:val="26"/>
                <w:szCs w:val="26"/>
              </w:rPr>
              <w:t>other Gram-negative bacteria</w:t>
            </w:r>
            <w:r w:rsidR="009639EC" w:rsidRPr="00E83952">
              <w:rPr>
                <w:rFonts w:asciiTheme="majorBidi" w:eastAsia="Times-Roman" w:hAnsiTheme="majorBidi" w:cstheme="majorBidi"/>
                <w:sz w:val="26"/>
                <w:szCs w:val="26"/>
              </w:rPr>
              <w:t>.</w:t>
            </w:r>
            <w:r w:rsidRPr="00E83952">
              <w:rPr>
                <w:rFonts w:asciiTheme="majorBidi" w:eastAsia="Times-Roman" w:hAnsiTheme="majorBidi" w:cstheme="majorBidi"/>
                <w:sz w:val="26"/>
                <w:szCs w:val="26"/>
              </w:rPr>
              <w:t xml:space="preserve"> This has been</w:t>
            </w:r>
            <w:r w:rsidR="009639EC" w:rsidRPr="00E83952">
              <w:rPr>
                <w:rFonts w:asciiTheme="majorBidi" w:eastAsia="Times-Roman" w:hAnsiTheme="majorBidi" w:cstheme="majorBidi"/>
                <w:sz w:val="26"/>
                <w:szCs w:val="26"/>
              </w:rPr>
              <w:t xml:space="preserve"> </w:t>
            </w:r>
            <w:r w:rsidRPr="00E83952">
              <w:rPr>
                <w:rFonts w:asciiTheme="majorBidi" w:eastAsia="Times-Roman" w:hAnsiTheme="majorBidi" w:cstheme="majorBidi"/>
                <w:sz w:val="26"/>
                <w:szCs w:val="26"/>
              </w:rPr>
              <w:t>attributed to chemi</w:t>
            </w:r>
            <w:r w:rsidR="005914C3">
              <w:rPr>
                <w:rFonts w:asciiTheme="majorBidi" w:eastAsia="Times-Roman" w:hAnsiTheme="majorBidi" w:cstheme="majorBidi"/>
                <w:sz w:val="26"/>
                <w:szCs w:val="26"/>
              </w:rPr>
              <w:t>cal makeup of the LPS</w:t>
            </w:r>
            <w:r w:rsidRPr="00E83952">
              <w:rPr>
                <w:rFonts w:asciiTheme="majorBidi" w:eastAsia="Times-Roman" w:hAnsiTheme="majorBidi" w:cstheme="majorBidi"/>
                <w:sz w:val="26"/>
                <w:szCs w:val="26"/>
              </w:rPr>
              <w:t xml:space="preserve">. </w:t>
            </w:r>
          </w:p>
          <w:p w:rsidR="005914C3" w:rsidRPr="005914C3" w:rsidRDefault="005914C3" w:rsidP="005914C3">
            <w:pPr>
              <w:tabs>
                <w:tab w:val="left" w:pos="315"/>
              </w:tabs>
              <w:autoSpaceDE w:val="0"/>
              <w:autoSpaceDN w:val="0"/>
              <w:adjustRightInd w:val="0"/>
              <w:spacing w:after="0" w:line="240" w:lineRule="auto"/>
              <w:ind w:right="180"/>
              <w:jc w:val="both"/>
              <w:rPr>
                <w:rFonts w:ascii="MyriadPro-Bold" w:hAnsi="MyriadPro-Bold" w:cs="MyriadPro-Bold"/>
                <w:b/>
                <w:bCs/>
                <w:color w:val="000000"/>
                <w:sz w:val="28"/>
                <w:szCs w:val="28"/>
              </w:rPr>
            </w:pPr>
          </w:p>
          <w:p w:rsidR="00601547" w:rsidRPr="00770B87" w:rsidRDefault="00601547" w:rsidP="0071123C">
            <w:pPr>
              <w:autoSpaceDE w:val="0"/>
              <w:autoSpaceDN w:val="0"/>
              <w:adjustRightInd w:val="0"/>
              <w:spacing w:after="0" w:line="240" w:lineRule="auto"/>
              <w:ind w:right="180"/>
              <w:jc w:val="both"/>
              <w:rPr>
                <w:rFonts w:asciiTheme="majorBidi" w:hAnsiTheme="majorBidi" w:cstheme="majorBidi"/>
                <w:b/>
                <w:bCs/>
                <w:color w:val="000000" w:themeColor="text1"/>
                <w:sz w:val="28"/>
                <w:szCs w:val="28"/>
              </w:rPr>
            </w:pPr>
            <w:r w:rsidRPr="00770B87">
              <w:rPr>
                <w:rFonts w:asciiTheme="majorBidi" w:hAnsiTheme="majorBidi" w:cstheme="majorBidi"/>
                <w:b/>
                <w:bCs/>
                <w:color w:val="000000" w:themeColor="text1"/>
                <w:sz w:val="28"/>
                <w:szCs w:val="28"/>
              </w:rPr>
              <w:t>Culture</w:t>
            </w:r>
          </w:p>
          <w:p w:rsidR="00601547" w:rsidRPr="007C2B5D" w:rsidRDefault="00601547" w:rsidP="00B141E2">
            <w:pPr>
              <w:autoSpaceDE w:val="0"/>
              <w:autoSpaceDN w:val="0"/>
              <w:adjustRightInd w:val="0"/>
              <w:spacing w:after="0" w:line="240" w:lineRule="auto"/>
              <w:ind w:right="180"/>
              <w:jc w:val="both"/>
              <w:rPr>
                <w:rFonts w:asciiTheme="majorBidi" w:hAnsiTheme="majorBidi" w:cstheme="majorBidi"/>
                <w:color w:val="000000"/>
                <w:sz w:val="26"/>
                <w:szCs w:val="26"/>
              </w:rPr>
            </w:pPr>
            <w:r>
              <w:rPr>
                <w:rFonts w:ascii="MinionPro-Regular" w:hAnsi="MinionPro-Regular" w:cs="MinionPro-Regular"/>
                <w:color w:val="000000"/>
                <w:sz w:val="28"/>
                <w:szCs w:val="28"/>
              </w:rPr>
              <w:t xml:space="preserve">- </w:t>
            </w:r>
            <w:r w:rsidRPr="007C2B5D">
              <w:rPr>
                <w:rFonts w:asciiTheme="majorBidi" w:hAnsiTheme="majorBidi" w:cstheme="majorBidi"/>
                <w:color w:val="000000"/>
                <w:sz w:val="26"/>
                <w:szCs w:val="26"/>
              </w:rPr>
              <w:t xml:space="preserve">Legionellae can be grown on complex media such as buffered charcoal yeast extract agar with </w:t>
            </w:r>
            <w:r w:rsidR="00B82873" w:rsidRPr="007C2B5D">
              <w:rPr>
                <w:rFonts w:asciiTheme="majorBidi" w:hAnsiTheme="majorBidi" w:cstheme="majorBidi"/>
                <w:color w:val="000000"/>
                <w:sz w:val="26"/>
                <w:szCs w:val="26"/>
              </w:rPr>
              <w:t>ἀ-</w:t>
            </w:r>
            <w:r w:rsidRPr="007C2B5D">
              <w:rPr>
                <w:rFonts w:asciiTheme="majorBidi" w:hAnsiTheme="majorBidi" w:cstheme="majorBidi"/>
                <w:color w:val="000000"/>
                <w:sz w:val="26"/>
                <w:szCs w:val="26"/>
              </w:rPr>
              <w:t>ketoglutarate and iron (BCYE) and 90% humidity.</w:t>
            </w:r>
            <w:r w:rsidR="00B141E2" w:rsidRPr="007C2B5D">
              <w:rPr>
                <w:rFonts w:asciiTheme="majorBidi" w:hAnsiTheme="majorBidi" w:cstheme="majorBidi"/>
                <w:color w:val="000000"/>
                <w:sz w:val="26"/>
                <w:szCs w:val="26"/>
              </w:rPr>
              <w:t xml:space="preserve"> </w:t>
            </w:r>
            <w:r w:rsidRPr="007C2B5D">
              <w:rPr>
                <w:rFonts w:asciiTheme="majorBidi" w:hAnsiTheme="majorBidi" w:cstheme="majorBidi"/>
                <w:color w:val="000000"/>
                <w:sz w:val="26"/>
                <w:szCs w:val="26"/>
              </w:rPr>
              <w:t xml:space="preserve">Legionellae grow slowly; visible colonies are usually present after 3 days of incubation. </w:t>
            </w:r>
          </w:p>
          <w:p w:rsidR="00601547" w:rsidRPr="007C2B5D" w:rsidRDefault="00601547" w:rsidP="0071123C">
            <w:pPr>
              <w:autoSpaceDE w:val="0"/>
              <w:autoSpaceDN w:val="0"/>
              <w:adjustRightInd w:val="0"/>
              <w:spacing w:after="0" w:line="240" w:lineRule="auto"/>
              <w:ind w:right="180"/>
              <w:jc w:val="both"/>
              <w:rPr>
                <w:rFonts w:ascii="MyriadPro-Bold" w:hAnsi="MyriadPro-Bold" w:cs="MyriadPro-Bold"/>
                <w:b/>
                <w:bCs/>
                <w:color w:val="000000"/>
                <w:sz w:val="26"/>
                <w:szCs w:val="26"/>
              </w:rPr>
            </w:pPr>
          </w:p>
          <w:p w:rsidR="00601547" w:rsidRPr="00770B87" w:rsidRDefault="004E02D9" w:rsidP="004E02D9">
            <w:pPr>
              <w:autoSpaceDE w:val="0"/>
              <w:autoSpaceDN w:val="0"/>
              <w:adjustRightInd w:val="0"/>
              <w:spacing w:after="0" w:line="240" w:lineRule="auto"/>
              <w:ind w:right="180"/>
              <w:jc w:val="both"/>
              <w:rPr>
                <w:rFonts w:asciiTheme="majorBidi" w:hAnsiTheme="majorBidi" w:cstheme="majorBidi"/>
                <w:b/>
                <w:bCs/>
                <w:color w:val="000000" w:themeColor="text1"/>
                <w:sz w:val="28"/>
                <w:szCs w:val="28"/>
              </w:rPr>
            </w:pPr>
            <w:r w:rsidRPr="00770B87">
              <w:rPr>
                <w:rFonts w:asciiTheme="majorBidi" w:hAnsiTheme="majorBidi" w:cstheme="majorBidi"/>
                <w:b/>
                <w:bCs/>
                <w:color w:val="000000" w:themeColor="text1"/>
                <w:sz w:val="28"/>
                <w:szCs w:val="28"/>
              </w:rPr>
              <w:t>G</w:t>
            </w:r>
            <w:r w:rsidR="00601547" w:rsidRPr="00770B87">
              <w:rPr>
                <w:rFonts w:asciiTheme="majorBidi" w:hAnsiTheme="majorBidi" w:cstheme="majorBidi"/>
                <w:b/>
                <w:bCs/>
                <w:color w:val="000000" w:themeColor="text1"/>
                <w:sz w:val="28"/>
                <w:szCs w:val="28"/>
              </w:rPr>
              <w:t>rowth Characteristics</w:t>
            </w:r>
          </w:p>
          <w:p w:rsidR="00601547" w:rsidRDefault="00601547" w:rsidP="0071123C">
            <w:pPr>
              <w:autoSpaceDE w:val="0"/>
              <w:autoSpaceDN w:val="0"/>
              <w:adjustRightInd w:val="0"/>
              <w:spacing w:after="0" w:line="240" w:lineRule="auto"/>
              <w:ind w:right="180"/>
              <w:jc w:val="both"/>
              <w:rPr>
                <w:rFonts w:asciiTheme="majorBidi" w:hAnsiTheme="majorBidi" w:cstheme="majorBidi"/>
                <w:color w:val="000000"/>
                <w:sz w:val="26"/>
                <w:szCs w:val="26"/>
              </w:rPr>
            </w:pPr>
            <w:r>
              <w:rPr>
                <w:rFonts w:ascii="MinionPro-Regular" w:hAnsi="MinionPro-Regular" w:cs="MinionPro-Regular"/>
                <w:color w:val="000000"/>
                <w:sz w:val="28"/>
                <w:szCs w:val="28"/>
              </w:rPr>
              <w:t xml:space="preserve">- </w:t>
            </w:r>
            <w:r w:rsidRPr="007C2B5D">
              <w:rPr>
                <w:rFonts w:asciiTheme="majorBidi" w:hAnsiTheme="majorBidi" w:cstheme="majorBidi"/>
                <w:color w:val="000000"/>
                <w:sz w:val="26"/>
                <w:szCs w:val="26"/>
              </w:rPr>
              <w:t xml:space="preserve">The legionellae are </w:t>
            </w:r>
            <w:r w:rsidRPr="007C2B5D">
              <w:rPr>
                <w:rFonts w:asciiTheme="majorBidi" w:hAnsiTheme="majorBidi" w:cstheme="majorBidi"/>
                <w:b/>
                <w:bCs/>
                <w:color w:val="FF0000"/>
                <w:sz w:val="26"/>
                <w:szCs w:val="26"/>
                <w:u w:val="single"/>
              </w:rPr>
              <w:t>catalase positive</w:t>
            </w:r>
            <w:proofErr w:type="gramStart"/>
            <w:r w:rsidRPr="007C2B5D">
              <w:rPr>
                <w:rFonts w:asciiTheme="majorBidi" w:hAnsiTheme="majorBidi" w:cstheme="majorBidi"/>
                <w:color w:val="FF0000"/>
                <w:sz w:val="26"/>
                <w:szCs w:val="26"/>
              </w:rPr>
              <w:t xml:space="preserve">,  </w:t>
            </w:r>
            <w:r w:rsidRPr="007C2B5D">
              <w:rPr>
                <w:rFonts w:asciiTheme="majorBidi" w:hAnsiTheme="majorBidi" w:cstheme="majorBidi"/>
                <w:b/>
                <w:bCs/>
                <w:color w:val="FF0000"/>
                <w:sz w:val="26"/>
                <w:szCs w:val="26"/>
                <w:u w:val="single"/>
              </w:rPr>
              <w:t>oxidase</w:t>
            </w:r>
            <w:proofErr w:type="gramEnd"/>
            <w:r w:rsidRPr="007C2B5D">
              <w:rPr>
                <w:rFonts w:asciiTheme="majorBidi" w:hAnsiTheme="majorBidi" w:cstheme="majorBidi"/>
                <w:b/>
                <w:bCs/>
                <w:color w:val="FF0000"/>
                <w:sz w:val="26"/>
                <w:szCs w:val="26"/>
                <w:u w:val="single"/>
              </w:rPr>
              <w:t xml:space="preserve"> positive</w:t>
            </w:r>
            <w:r w:rsidRPr="007C2B5D">
              <w:rPr>
                <w:rFonts w:asciiTheme="majorBidi" w:hAnsiTheme="majorBidi" w:cstheme="majorBidi"/>
                <w:color w:val="000000" w:themeColor="text1"/>
                <w:sz w:val="26"/>
                <w:szCs w:val="26"/>
              </w:rPr>
              <w:t>;</w:t>
            </w:r>
            <w:r w:rsidRPr="007C2B5D">
              <w:rPr>
                <w:rFonts w:asciiTheme="majorBidi" w:hAnsiTheme="majorBidi" w:cstheme="majorBidi"/>
                <w:color w:val="000000"/>
                <w:sz w:val="26"/>
                <w:szCs w:val="26"/>
              </w:rPr>
              <w:t xml:space="preserve"> the other legionellae are variable in oxidase activity.</w:t>
            </w:r>
          </w:p>
          <w:p w:rsidR="007C2B5D" w:rsidRDefault="007C2B5D" w:rsidP="0071123C">
            <w:pPr>
              <w:autoSpaceDE w:val="0"/>
              <w:autoSpaceDN w:val="0"/>
              <w:adjustRightInd w:val="0"/>
              <w:spacing w:after="0" w:line="240" w:lineRule="auto"/>
              <w:ind w:right="180"/>
              <w:jc w:val="both"/>
              <w:rPr>
                <w:rFonts w:asciiTheme="majorBidi" w:hAnsiTheme="majorBidi" w:cstheme="majorBidi"/>
                <w:color w:val="000000"/>
                <w:sz w:val="26"/>
                <w:szCs w:val="26"/>
              </w:rPr>
            </w:pPr>
            <w:r>
              <w:rPr>
                <w:rFonts w:asciiTheme="majorBidi" w:hAnsiTheme="majorBidi" w:cstheme="majorBidi"/>
                <w:i/>
                <w:iCs/>
                <w:color w:val="000000"/>
                <w:sz w:val="26"/>
                <w:szCs w:val="26"/>
              </w:rPr>
              <w:t xml:space="preserve">- </w:t>
            </w:r>
            <w:r w:rsidRPr="007C2B5D">
              <w:rPr>
                <w:rFonts w:asciiTheme="majorBidi" w:hAnsiTheme="majorBidi" w:cstheme="majorBidi"/>
                <w:i/>
                <w:iCs/>
                <w:color w:val="000000"/>
                <w:sz w:val="26"/>
                <w:szCs w:val="26"/>
              </w:rPr>
              <w:t xml:space="preserve">L. </w:t>
            </w:r>
            <w:proofErr w:type="spellStart"/>
            <w:r w:rsidRPr="007C2B5D">
              <w:rPr>
                <w:rFonts w:asciiTheme="majorBidi" w:hAnsiTheme="majorBidi" w:cstheme="majorBidi"/>
                <w:i/>
                <w:iCs/>
                <w:color w:val="000000"/>
                <w:sz w:val="26"/>
                <w:szCs w:val="26"/>
              </w:rPr>
              <w:t>pneumophila</w:t>
            </w:r>
            <w:proofErr w:type="spellEnd"/>
            <w:r w:rsidRPr="007C2B5D">
              <w:rPr>
                <w:rFonts w:asciiTheme="majorBidi" w:hAnsiTheme="majorBidi" w:cstheme="majorBidi"/>
                <w:i/>
                <w:iCs/>
                <w:color w:val="000000"/>
                <w:sz w:val="26"/>
                <w:szCs w:val="26"/>
              </w:rPr>
              <w:t xml:space="preserve">  </w:t>
            </w:r>
            <w:r w:rsidRPr="007C2B5D">
              <w:rPr>
                <w:rFonts w:asciiTheme="majorBidi" w:hAnsiTheme="majorBidi" w:cstheme="majorBidi"/>
                <w:b/>
                <w:bCs/>
                <w:color w:val="FF0000"/>
                <w:sz w:val="26"/>
                <w:szCs w:val="26"/>
                <w:u w:val="single"/>
              </w:rPr>
              <w:t xml:space="preserve">hydrolyzes </w:t>
            </w:r>
            <w:proofErr w:type="spellStart"/>
            <w:r w:rsidRPr="007C2B5D">
              <w:rPr>
                <w:rFonts w:asciiTheme="majorBidi" w:hAnsiTheme="majorBidi" w:cstheme="majorBidi"/>
                <w:b/>
                <w:bCs/>
                <w:color w:val="FF0000"/>
                <w:sz w:val="26"/>
                <w:szCs w:val="26"/>
                <w:u w:val="single"/>
              </w:rPr>
              <w:t>hippurate</w:t>
            </w:r>
            <w:proofErr w:type="spellEnd"/>
            <w:r w:rsidRPr="007C2B5D">
              <w:rPr>
                <w:rFonts w:asciiTheme="majorBidi" w:hAnsiTheme="majorBidi" w:cstheme="majorBidi"/>
                <w:color w:val="000000"/>
                <w:sz w:val="26"/>
                <w:szCs w:val="26"/>
              </w:rPr>
              <w:t>; the other legionellae do not</w:t>
            </w:r>
          </w:p>
          <w:p w:rsidR="007C2B5D" w:rsidRDefault="007C2B5D" w:rsidP="0071123C">
            <w:pPr>
              <w:autoSpaceDE w:val="0"/>
              <w:autoSpaceDN w:val="0"/>
              <w:adjustRightInd w:val="0"/>
              <w:spacing w:after="0" w:line="240" w:lineRule="auto"/>
              <w:ind w:right="180"/>
              <w:jc w:val="both"/>
              <w:rPr>
                <w:rFonts w:asciiTheme="majorBidi" w:hAnsiTheme="majorBidi" w:cstheme="majorBidi"/>
                <w:color w:val="000000"/>
                <w:sz w:val="26"/>
                <w:szCs w:val="26"/>
              </w:rPr>
            </w:pPr>
          </w:p>
          <w:tbl>
            <w:tblPr>
              <w:tblW w:w="9360" w:type="dxa"/>
              <w:tblCellSpacing w:w="0" w:type="dxa"/>
              <w:tblCellMar>
                <w:left w:w="0" w:type="dxa"/>
                <w:right w:w="0" w:type="dxa"/>
              </w:tblCellMar>
              <w:tblLook w:val="04A0" w:firstRow="1" w:lastRow="0" w:firstColumn="1" w:lastColumn="0" w:noHBand="0" w:noVBand="1"/>
            </w:tblPr>
            <w:tblGrid>
              <w:gridCol w:w="9360"/>
            </w:tblGrid>
            <w:tr w:rsidR="00601547" w:rsidRPr="007C2B5D" w:rsidTr="00B82873">
              <w:trPr>
                <w:tblCellSpacing w:w="0" w:type="dxa"/>
              </w:trPr>
              <w:tc>
                <w:tcPr>
                  <w:tcW w:w="9360" w:type="dxa"/>
                  <w:shd w:val="clear" w:color="auto" w:fill="FFFFFF"/>
                  <w:hideMark/>
                </w:tcPr>
                <w:tbl>
                  <w:tblP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601547" w:rsidRPr="007C2B5D" w:rsidTr="007C2B5D">
                    <w:trPr>
                      <w:tblCellSpacing w:w="0" w:type="dxa"/>
                    </w:trPr>
                    <w:tc>
                      <w:tcPr>
                        <w:tcW w:w="0" w:type="auto"/>
                        <w:shd w:val="clear" w:color="auto" w:fill="CCCCCC"/>
                        <w:vAlign w:val="center"/>
                        <w:hideMark/>
                      </w:tcPr>
                      <w:p w:rsidR="00601547" w:rsidRPr="007C2B5D" w:rsidRDefault="00601547" w:rsidP="007C2B5D">
                        <w:pPr>
                          <w:spacing w:after="0" w:line="240" w:lineRule="auto"/>
                          <w:ind w:right="180"/>
                          <w:rPr>
                            <w:rFonts w:asciiTheme="majorBidi" w:eastAsia="Times New Roman" w:hAnsiTheme="majorBidi" w:cstheme="majorBidi"/>
                            <w:sz w:val="26"/>
                            <w:szCs w:val="26"/>
                          </w:rPr>
                        </w:pPr>
                        <w:bookmarkStart w:id="43" w:name="6428925"/>
                        <w:bookmarkEnd w:id="43"/>
                      </w:p>
                    </w:tc>
                  </w:tr>
                  <w:tr w:rsidR="00601547" w:rsidRPr="007C2B5D" w:rsidTr="00D5140F">
                    <w:trPr>
                      <w:tblCellSpacing w:w="0" w:type="dxa"/>
                    </w:trPr>
                    <w:tc>
                      <w:tcPr>
                        <w:tcW w:w="0" w:type="auto"/>
                        <w:shd w:val="clear" w:color="auto" w:fill="FFFFFF"/>
                        <w:vAlign w:val="center"/>
                        <w:hideMark/>
                      </w:tcPr>
                      <w:p w:rsidR="00601547" w:rsidRPr="007C2B5D" w:rsidRDefault="00601547" w:rsidP="0071123C">
                        <w:pPr>
                          <w:spacing w:after="0" w:line="240" w:lineRule="auto"/>
                          <w:ind w:right="180"/>
                          <w:rPr>
                            <w:rFonts w:asciiTheme="majorBidi" w:eastAsia="Times New Roman" w:hAnsiTheme="majorBidi" w:cstheme="majorBidi"/>
                            <w:sz w:val="26"/>
                            <w:szCs w:val="26"/>
                          </w:rPr>
                        </w:pPr>
                      </w:p>
                    </w:tc>
                  </w:tr>
                  <w:tr w:rsidR="00601547" w:rsidRPr="007C2B5D" w:rsidTr="00D5140F">
                    <w:trPr>
                      <w:tblCellSpacing w:w="0" w:type="dxa"/>
                    </w:trPr>
                    <w:tc>
                      <w:tcPr>
                        <w:tcW w:w="0" w:type="auto"/>
                        <w:shd w:val="clear" w:color="auto" w:fill="FFFFFF"/>
                        <w:vAlign w:val="center"/>
                        <w:hideMark/>
                      </w:tcPr>
                      <w:p w:rsidR="00601547" w:rsidRPr="007C2B5D" w:rsidRDefault="00601547" w:rsidP="0071123C">
                        <w:pPr>
                          <w:spacing w:after="0" w:line="240" w:lineRule="auto"/>
                          <w:ind w:right="180"/>
                          <w:rPr>
                            <w:rFonts w:asciiTheme="majorBidi" w:eastAsia="Times New Roman" w:hAnsiTheme="majorBidi" w:cstheme="majorBidi"/>
                            <w:sz w:val="26"/>
                            <w:szCs w:val="26"/>
                          </w:rPr>
                        </w:pPr>
                      </w:p>
                    </w:tc>
                  </w:tr>
                </w:tbl>
                <w:p w:rsidR="00601547" w:rsidRPr="007C2B5D" w:rsidRDefault="00601547" w:rsidP="0071123C">
                  <w:pPr>
                    <w:spacing w:before="100" w:beforeAutospacing="1" w:after="100" w:afterAutospacing="1" w:line="240" w:lineRule="auto"/>
                    <w:ind w:right="180"/>
                    <w:rPr>
                      <w:rFonts w:asciiTheme="majorBidi" w:eastAsia="Times New Roman" w:hAnsiTheme="majorBidi" w:cstheme="majorBidi"/>
                      <w:b/>
                      <w:bCs/>
                      <w:color w:val="FF0000"/>
                      <w:sz w:val="26"/>
                      <w:szCs w:val="26"/>
                      <w:u w:val="single"/>
                    </w:rPr>
                  </w:pPr>
                  <w:bookmarkStart w:id="44" w:name="6428927"/>
                  <w:bookmarkStart w:id="45" w:name="6428928"/>
                  <w:bookmarkStart w:id="46" w:name="6428944"/>
                  <w:bookmarkStart w:id="47" w:name="6428929"/>
                  <w:bookmarkStart w:id="48" w:name="6428933"/>
                  <w:bookmarkStart w:id="49" w:name="6428935"/>
                  <w:bookmarkEnd w:id="44"/>
                  <w:bookmarkEnd w:id="45"/>
                  <w:bookmarkEnd w:id="46"/>
                  <w:bookmarkEnd w:id="47"/>
                  <w:bookmarkEnd w:id="48"/>
                  <w:bookmarkEnd w:id="49"/>
                  <w:r w:rsidRPr="007C2B5D">
                    <w:rPr>
                      <w:rFonts w:asciiTheme="majorBidi" w:eastAsia="Times New Roman" w:hAnsiTheme="majorBidi" w:cstheme="majorBidi"/>
                      <w:b/>
                      <w:bCs/>
                      <w:color w:val="FF0000"/>
                      <w:sz w:val="26"/>
                      <w:szCs w:val="26"/>
                      <w:u w:val="single"/>
                    </w:rPr>
                    <w:lastRenderedPageBreak/>
                    <w:t>Antigens &amp; Cell Products</w:t>
                  </w:r>
                </w:p>
                <w:p w:rsidR="00601547" w:rsidRPr="007C2B5D" w:rsidRDefault="00601547" w:rsidP="0071123C">
                  <w:pPr>
                    <w:pStyle w:val="ListParagraph"/>
                    <w:numPr>
                      <w:ilvl w:val="0"/>
                      <w:numId w:val="8"/>
                    </w:numPr>
                    <w:spacing w:before="100" w:beforeAutospacing="1" w:after="100" w:afterAutospacing="1" w:line="240" w:lineRule="auto"/>
                    <w:ind w:left="360" w:right="180"/>
                    <w:jc w:val="both"/>
                    <w:rPr>
                      <w:rFonts w:asciiTheme="majorBidi" w:eastAsia="Times New Roman" w:hAnsiTheme="majorBidi" w:cstheme="majorBidi"/>
                      <w:sz w:val="26"/>
                      <w:szCs w:val="26"/>
                    </w:rPr>
                  </w:pPr>
                  <w:bookmarkStart w:id="50" w:name="6428936"/>
                  <w:bookmarkEnd w:id="50"/>
                  <w:r w:rsidRPr="007C2B5D">
                    <w:rPr>
                      <w:rFonts w:asciiTheme="majorBidi" w:eastAsia="Times New Roman" w:hAnsiTheme="majorBidi" w:cstheme="majorBidi"/>
                      <w:sz w:val="26"/>
                      <w:szCs w:val="26"/>
                    </w:rPr>
                    <w:t xml:space="preserve">There are at least </w:t>
                  </w:r>
                  <w:r w:rsidRPr="007C2B5D">
                    <w:rPr>
                      <w:rFonts w:asciiTheme="majorBidi" w:eastAsia="Times New Roman" w:hAnsiTheme="majorBidi" w:cstheme="majorBidi"/>
                      <w:b/>
                      <w:bCs/>
                      <w:sz w:val="26"/>
                      <w:szCs w:val="26"/>
                    </w:rPr>
                    <w:t>16 serogroups</w:t>
                  </w:r>
                  <w:r w:rsidRPr="007C2B5D">
                    <w:rPr>
                      <w:rFonts w:asciiTheme="majorBidi" w:eastAsia="Times New Roman" w:hAnsiTheme="majorBidi" w:cstheme="majorBidi"/>
                      <w:sz w:val="26"/>
                      <w:szCs w:val="26"/>
                    </w:rPr>
                    <w:t xml:space="preserve"> of </w:t>
                  </w:r>
                  <w:r w:rsidRPr="007C2B5D">
                    <w:rPr>
                      <w:rFonts w:asciiTheme="majorBidi" w:eastAsia="Times New Roman" w:hAnsiTheme="majorBidi" w:cstheme="majorBidi"/>
                      <w:i/>
                      <w:iCs/>
                      <w:sz w:val="26"/>
                      <w:szCs w:val="26"/>
                    </w:rPr>
                    <w:t>L</w:t>
                  </w:r>
                  <w:r w:rsidR="007C3D71" w:rsidRPr="007C2B5D">
                    <w:rPr>
                      <w:rFonts w:asciiTheme="majorBidi" w:eastAsia="Times New Roman" w:hAnsiTheme="majorBidi" w:cstheme="majorBidi"/>
                      <w:i/>
                      <w:iCs/>
                      <w:sz w:val="26"/>
                      <w:szCs w:val="26"/>
                    </w:rPr>
                    <w:t>.</w:t>
                  </w:r>
                  <w:r w:rsidRPr="007C2B5D">
                    <w:rPr>
                      <w:rFonts w:asciiTheme="majorBidi" w:eastAsia="Times New Roman" w:hAnsiTheme="majorBidi" w:cstheme="majorBidi"/>
                      <w:i/>
                      <w:iCs/>
                      <w:sz w:val="26"/>
                      <w:szCs w:val="26"/>
                    </w:rPr>
                    <w:t xml:space="preserve"> </w:t>
                  </w:r>
                  <w:proofErr w:type="spellStart"/>
                  <w:r w:rsidRPr="007C2B5D">
                    <w:rPr>
                      <w:rFonts w:asciiTheme="majorBidi" w:eastAsia="Times New Roman" w:hAnsiTheme="majorBidi" w:cstheme="majorBidi"/>
                      <w:i/>
                      <w:iCs/>
                      <w:sz w:val="26"/>
                      <w:szCs w:val="26"/>
                    </w:rPr>
                    <w:t>pneumophila</w:t>
                  </w:r>
                  <w:proofErr w:type="spellEnd"/>
                </w:p>
                <w:p w:rsidR="00601547" w:rsidRPr="007C2B5D" w:rsidRDefault="00601547" w:rsidP="0071123C">
                  <w:pPr>
                    <w:pStyle w:val="ListParagraph"/>
                    <w:numPr>
                      <w:ilvl w:val="0"/>
                      <w:numId w:val="8"/>
                    </w:numPr>
                    <w:spacing w:before="100" w:beforeAutospacing="1" w:after="100" w:afterAutospacing="1" w:line="240" w:lineRule="auto"/>
                    <w:ind w:left="360" w:right="180"/>
                    <w:jc w:val="both"/>
                    <w:rPr>
                      <w:rFonts w:asciiTheme="majorBidi" w:eastAsia="Times New Roman" w:hAnsiTheme="majorBidi" w:cstheme="majorBidi"/>
                      <w:sz w:val="26"/>
                      <w:szCs w:val="26"/>
                    </w:rPr>
                  </w:pPr>
                  <w:r w:rsidRPr="007C2B5D">
                    <w:rPr>
                      <w:rFonts w:asciiTheme="majorBidi" w:eastAsia="Times New Roman" w:hAnsiTheme="majorBidi" w:cstheme="majorBidi"/>
                      <w:b/>
                      <w:bCs/>
                      <w:sz w:val="26"/>
                      <w:szCs w:val="26"/>
                      <w:u w:val="single"/>
                    </w:rPr>
                    <w:t>Serogroup 1</w:t>
                  </w:r>
                  <w:r w:rsidRPr="007C2B5D">
                    <w:rPr>
                      <w:rFonts w:asciiTheme="majorBidi" w:eastAsia="Times New Roman" w:hAnsiTheme="majorBidi" w:cstheme="majorBidi"/>
                      <w:sz w:val="26"/>
                      <w:szCs w:val="26"/>
                    </w:rPr>
                    <w:t xml:space="preserve"> was the cause of the  outbreak of</w:t>
                  </w:r>
                  <w:r w:rsidR="00B82873" w:rsidRPr="007C2B5D">
                    <w:rPr>
                      <w:rFonts w:asciiTheme="majorBidi" w:eastAsia="Times New Roman" w:hAnsiTheme="majorBidi" w:cstheme="majorBidi"/>
                      <w:sz w:val="26"/>
                      <w:szCs w:val="26"/>
                    </w:rPr>
                    <w:t xml:space="preserve"> </w:t>
                  </w:r>
                  <w:r w:rsidRPr="007C2B5D">
                    <w:rPr>
                      <w:rFonts w:asciiTheme="majorBidi" w:eastAsia="Times New Roman" w:hAnsiTheme="majorBidi" w:cstheme="majorBidi"/>
                      <w:sz w:val="26"/>
                      <w:szCs w:val="26"/>
                    </w:rPr>
                    <w:t xml:space="preserve"> Legionnaires' disease </w:t>
                  </w:r>
                </w:p>
                <w:p w:rsidR="00601547" w:rsidRPr="007C2B5D" w:rsidRDefault="00601547" w:rsidP="007C3D71">
                  <w:pPr>
                    <w:pStyle w:val="ListParagraph"/>
                    <w:numPr>
                      <w:ilvl w:val="0"/>
                      <w:numId w:val="8"/>
                    </w:numPr>
                    <w:spacing w:before="100" w:beforeAutospacing="1" w:after="100" w:afterAutospacing="1" w:line="240" w:lineRule="auto"/>
                    <w:ind w:left="360" w:right="180"/>
                    <w:jc w:val="both"/>
                    <w:rPr>
                      <w:rFonts w:asciiTheme="majorBidi" w:eastAsia="Times New Roman" w:hAnsiTheme="majorBidi" w:cstheme="majorBidi"/>
                      <w:sz w:val="26"/>
                      <w:szCs w:val="26"/>
                    </w:rPr>
                  </w:pPr>
                  <w:bookmarkStart w:id="51" w:name="6428938"/>
                  <w:bookmarkStart w:id="52" w:name="6428939"/>
                  <w:bookmarkEnd w:id="51"/>
                  <w:bookmarkEnd w:id="52"/>
                  <w:proofErr w:type="gramStart"/>
                  <w:r w:rsidRPr="007C2B5D">
                    <w:rPr>
                      <w:rFonts w:asciiTheme="majorBidi" w:eastAsia="Times New Roman" w:hAnsiTheme="majorBidi" w:cstheme="majorBidi"/>
                      <w:sz w:val="26"/>
                      <w:szCs w:val="26"/>
                    </w:rPr>
                    <w:t>legionellae</w:t>
                  </w:r>
                  <w:proofErr w:type="gramEnd"/>
                  <w:r w:rsidRPr="007C2B5D">
                    <w:rPr>
                      <w:rFonts w:asciiTheme="majorBidi" w:eastAsia="Times New Roman" w:hAnsiTheme="majorBidi" w:cstheme="majorBidi"/>
                      <w:sz w:val="26"/>
                      <w:szCs w:val="26"/>
                    </w:rPr>
                    <w:t xml:space="preserve"> make </w:t>
                  </w:r>
                  <w:r w:rsidRPr="007C2B5D">
                    <w:rPr>
                      <w:rFonts w:asciiTheme="majorBidi" w:eastAsia="Times New Roman" w:hAnsiTheme="majorBidi" w:cstheme="majorBidi"/>
                      <w:b/>
                      <w:bCs/>
                      <w:color w:val="FF0000"/>
                      <w:sz w:val="26"/>
                      <w:szCs w:val="26"/>
                    </w:rPr>
                    <w:t>proteases, phosphatase, lipase,</w:t>
                  </w:r>
                  <w:r w:rsidR="00B82873" w:rsidRPr="007C2B5D">
                    <w:rPr>
                      <w:rFonts w:asciiTheme="majorBidi" w:eastAsia="Times New Roman" w:hAnsiTheme="majorBidi" w:cstheme="majorBidi"/>
                      <w:b/>
                      <w:bCs/>
                      <w:color w:val="FF0000"/>
                      <w:sz w:val="26"/>
                      <w:szCs w:val="26"/>
                    </w:rPr>
                    <w:t xml:space="preserve"> </w:t>
                  </w:r>
                  <w:r w:rsidRPr="007C2B5D">
                    <w:rPr>
                      <w:rFonts w:asciiTheme="majorBidi" w:eastAsia="Times New Roman" w:hAnsiTheme="majorBidi" w:cstheme="majorBidi"/>
                      <w:b/>
                      <w:bCs/>
                      <w:color w:val="FF0000"/>
                      <w:sz w:val="26"/>
                      <w:szCs w:val="26"/>
                    </w:rPr>
                    <w:t>DNase,</w:t>
                  </w:r>
                  <w:r w:rsidR="00B82873" w:rsidRPr="007C2B5D">
                    <w:rPr>
                      <w:rFonts w:asciiTheme="majorBidi" w:eastAsia="Times New Roman" w:hAnsiTheme="majorBidi" w:cstheme="majorBidi"/>
                      <w:b/>
                      <w:bCs/>
                      <w:color w:val="FF0000"/>
                      <w:sz w:val="26"/>
                      <w:szCs w:val="26"/>
                    </w:rPr>
                    <w:t xml:space="preserve"> </w:t>
                  </w:r>
                  <w:r w:rsidRPr="007C2B5D">
                    <w:rPr>
                      <w:rFonts w:asciiTheme="majorBidi" w:eastAsia="Times New Roman" w:hAnsiTheme="majorBidi" w:cstheme="majorBidi"/>
                      <w:b/>
                      <w:bCs/>
                      <w:color w:val="FF0000"/>
                      <w:sz w:val="26"/>
                      <w:szCs w:val="26"/>
                    </w:rPr>
                    <w:t>RNase</w:t>
                  </w:r>
                  <w:r w:rsidR="007C3D71" w:rsidRPr="007C2B5D">
                    <w:rPr>
                      <w:rFonts w:asciiTheme="majorBidi" w:eastAsia="Times New Roman" w:hAnsiTheme="majorBidi" w:cstheme="majorBidi"/>
                      <w:b/>
                      <w:bCs/>
                      <w:color w:val="FF0000"/>
                      <w:sz w:val="26"/>
                      <w:szCs w:val="26"/>
                    </w:rPr>
                    <w:t xml:space="preserve">, and </w:t>
                  </w:r>
                  <w:r w:rsidRPr="007C2B5D">
                    <w:rPr>
                      <w:rFonts w:asciiTheme="majorBidi" w:eastAsia="Times New Roman" w:hAnsiTheme="majorBidi" w:cstheme="majorBidi"/>
                      <w:b/>
                      <w:bCs/>
                      <w:color w:val="FF0000"/>
                      <w:sz w:val="26"/>
                      <w:szCs w:val="26"/>
                    </w:rPr>
                    <w:t>has hemolytic and cytotoxic activity</w:t>
                  </w:r>
                  <w:r w:rsidRPr="007C2B5D">
                    <w:rPr>
                      <w:rFonts w:asciiTheme="majorBidi" w:eastAsia="Times New Roman" w:hAnsiTheme="majorBidi" w:cstheme="majorBidi"/>
                      <w:color w:val="FF0000"/>
                      <w:sz w:val="26"/>
                      <w:szCs w:val="26"/>
                    </w:rPr>
                    <w:t>.</w:t>
                  </w:r>
                </w:p>
                <w:p w:rsidR="009639EC" w:rsidRPr="007C2B5D" w:rsidRDefault="009639EC" w:rsidP="0071123C">
                  <w:pPr>
                    <w:spacing w:before="100" w:beforeAutospacing="1" w:after="100" w:afterAutospacing="1" w:line="240" w:lineRule="auto"/>
                    <w:ind w:right="180"/>
                    <w:jc w:val="both"/>
                    <w:rPr>
                      <w:rFonts w:asciiTheme="majorBidi" w:eastAsia="Times New Roman" w:hAnsiTheme="majorBidi" w:cstheme="majorBidi"/>
                      <w:b/>
                      <w:bCs/>
                      <w:color w:val="000000" w:themeColor="text1"/>
                      <w:sz w:val="26"/>
                      <w:szCs w:val="26"/>
                      <w:u w:val="single"/>
                    </w:rPr>
                  </w:pPr>
                  <w:proofErr w:type="spellStart"/>
                  <w:r w:rsidRPr="007C2B5D">
                    <w:rPr>
                      <w:rFonts w:asciiTheme="majorBidi" w:eastAsia="Times New Roman" w:hAnsiTheme="majorBidi" w:cstheme="majorBidi"/>
                      <w:b/>
                      <w:bCs/>
                      <w:color w:val="000000" w:themeColor="text1"/>
                      <w:sz w:val="26"/>
                      <w:szCs w:val="26"/>
                      <w:u w:val="single"/>
                    </w:rPr>
                    <w:t>Epidimiology</w:t>
                  </w:r>
                  <w:proofErr w:type="spellEnd"/>
                </w:p>
                <w:p w:rsidR="009639EC" w:rsidRPr="007C2B5D" w:rsidRDefault="009639EC" w:rsidP="007C2B5D">
                  <w:pPr>
                    <w:pStyle w:val="ListParagraph"/>
                    <w:numPr>
                      <w:ilvl w:val="0"/>
                      <w:numId w:val="18"/>
                    </w:numPr>
                    <w:autoSpaceDE w:val="0"/>
                    <w:autoSpaceDN w:val="0"/>
                    <w:adjustRightInd w:val="0"/>
                    <w:spacing w:after="0" w:line="240" w:lineRule="auto"/>
                    <w:ind w:left="540"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In nature, </w:t>
                  </w:r>
                  <w:r w:rsidRPr="007C2B5D">
                    <w:rPr>
                      <w:rFonts w:asciiTheme="majorBidi" w:eastAsia="Times-Roman" w:hAnsiTheme="majorBidi" w:cstheme="majorBidi"/>
                      <w:i/>
                      <w:iCs/>
                      <w:sz w:val="26"/>
                      <w:szCs w:val="26"/>
                    </w:rPr>
                    <w:t xml:space="preserve">Legionella </w:t>
                  </w:r>
                  <w:r w:rsidRPr="007C2B5D">
                    <w:rPr>
                      <w:rFonts w:asciiTheme="majorBidi" w:eastAsia="Times-Roman" w:hAnsiTheme="majorBidi" w:cstheme="majorBidi"/>
                      <w:sz w:val="26"/>
                      <w:szCs w:val="26"/>
                    </w:rPr>
                    <w:t xml:space="preserve">species are ubiquitous in fresh water particularly in warm weather. In these sites they are also found as parasites of protozoa including numerous species of amoebae which appear to be the environmental reservoir. </w:t>
                  </w:r>
                </w:p>
                <w:p w:rsidR="007C3D71" w:rsidRPr="007C2B5D" w:rsidRDefault="009639EC" w:rsidP="007C2B5D">
                  <w:pPr>
                    <w:pStyle w:val="ListParagraph"/>
                    <w:numPr>
                      <w:ilvl w:val="0"/>
                      <w:numId w:val="18"/>
                    </w:numPr>
                    <w:autoSpaceDE w:val="0"/>
                    <w:autoSpaceDN w:val="0"/>
                    <w:adjustRightInd w:val="0"/>
                    <w:spacing w:after="0" w:line="240" w:lineRule="auto"/>
                    <w:ind w:left="540"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Transmission to humans is possible when the water supply becomes colonized. Most outbreaks have occurred in or around large buildings such as hotels, factories, and hospitals involving </w:t>
                  </w:r>
                  <w:r w:rsidRPr="007C2B5D">
                    <w:rPr>
                      <w:rFonts w:asciiTheme="majorBidi" w:eastAsia="Times-Roman" w:hAnsiTheme="majorBidi" w:cstheme="majorBidi"/>
                      <w:sz w:val="26"/>
                      <w:szCs w:val="26"/>
                      <w:u w:val="single"/>
                    </w:rPr>
                    <w:t>cooling towers</w:t>
                  </w:r>
                  <w:r w:rsidRPr="007C2B5D">
                    <w:rPr>
                      <w:rFonts w:asciiTheme="majorBidi" w:eastAsia="Times-Roman" w:hAnsiTheme="majorBidi" w:cstheme="majorBidi"/>
                      <w:sz w:val="26"/>
                      <w:szCs w:val="26"/>
                    </w:rPr>
                    <w:t xml:space="preserve"> or some other part of the </w:t>
                  </w:r>
                  <w:r w:rsidRPr="007C2B5D">
                    <w:rPr>
                      <w:rFonts w:asciiTheme="majorBidi" w:eastAsia="Times-Roman" w:hAnsiTheme="majorBidi" w:cstheme="majorBidi"/>
                      <w:sz w:val="26"/>
                      <w:szCs w:val="26"/>
                      <w:u w:val="single"/>
                    </w:rPr>
                    <w:t>air-conditioning system</w:t>
                  </w:r>
                  <w:r w:rsidRPr="007C2B5D">
                    <w:rPr>
                      <w:rFonts w:asciiTheme="majorBidi" w:eastAsia="Times-Roman" w:hAnsiTheme="majorBidi" w:cstheme="majorBidi"/>
                      <w:sz w:val="26"/>
                      <w:szCs w:val="26"/>
                    </w:rPr>
                    <w:t xml:space="preserve">. </w:t>
                  </w:r>
                </w:p>
                <w:p w:rsidR="009639EC" w:rsidRPr="007C2B5D" w:rsidRDefault="009639EC" w:rsidP="007C2B5D">
                  <w:pPr>
                    <w:pStyle w:val="ListParagraph"/>
                    <w:numPr>
                      <w:ilvl w:val="0"/>
                      <w:numId w:val="18"/>
                    </w:numPr>
                    <w:autoSpaceDE w:val="0"/>
                    <w:autoSpaceDN w:val="0"/>
                    <w:adjustRightInd w:val="0"/>
                    <w:spacing w:after="0" w:line="240" w:lineRule="auto"/>
                    <w:ind w:left="540" w:right="180"/>
                    <w:jc w:val="both"/>
                    <w:rPr>
                      <w:rFonts w:asciiTheme="majorBidi" w:eastAsia="Times-Roman" w:hAnsiTheme="majorBidi" w:cstheme="majorBidi"/>
                      <w:sz w:val="26"/>
                      <w:szCs w:val="26"/>
                    </w:rPr>
                  </w:pPr>
                  <w:r w:rsidRPr="007C2B5D">
                    <w:rPr>
                      <w:rFonts w:asciiTheme="majorBidi" w:eastAsia="Times-Roman" w:hAnsiTheme="majorBidi" w:cstheme="majorBidi"/>
                      <w:i/>
                      <w:iCs/>
                      <w:sz w:val="26"/>
                      <w:szCs w:val="26"/>
                    </w:rPr>
                    <w:t xml:space="preserve">Legionella </w:t>
                  </w:r>
                  <w:r w:rsidRPr="007C2B5D">
                    <w:rPr>
                      <w:rFonts w:asciiTheme="majorBidi" w:eastAsia="Times-Roman" w:hAnsiTheme="majorBidi" w:cstheme="majorBidi"/>
                      <w:sz w:val="26"/>
                      <w:szCs w:val="26"/>
                    </w:rPr>
                    <w:t>can persist</w:t>
                  </w:r>
                  <w:r w:rsidR="0070273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in a water supply despite </w:t>
                  </w:r>
                  <w:r w:rsidR="0070273A" w:rsidRPr="007C2B5D">
                    <w:rPr>
                      <w:rFonts w:asciiTheme="majorBidi" w:eastAsia="Times-Roman" w:hAnsiTheme="majorBidi" w:cstheme="majorBidi"/>
                      <w:sz w:val="26"/>
                      <w:szCs w:val="26"/>
                    </w:rPr>
                    <w:t>an</w:t>
                  </w:r>
                  <w:r w:rsidRPr="007C2B5D">
                    <w:rPr>
                      <w:rFonts w:asciiTheme="majorBidi" w:eastAsia="Times-Roman" w:hAnsiTheme="majorBidi" w:cstheme="majorBidi"/>
                      <w:sz w:val="26"/>
                      <w:szCs w:val="26"/>
                    </w:rPr>
                    <w:t xml:space="preserve"> adequate levels of </w:t>
                  </w:r>
                  <w:proofErr w:type="gramStart"/>
                  <w:r w:rsidRPr="007C2B5D">
                    <w:rPr>
                      <w:rFonts w:asciiTheme="majorBidi" w:eastAsia="Times-Roman" w:hAnsiTheme="majorBidi" w:cstheme="majorBidi"/>
                      <w:sz w:val="26"/>
                      <w:szCs w:val="26"/>
                    </w:rPr>
                    <w:t>chlorine .</w:t>
                  </w:r>
                  <w:proofErr w:type="gramEnd"/>
                </w:p>
                <w:p w:rsidR="0070273A" w:rsidRPr="007C2B5D" w:rsidRDefault="0070273A" w:rsidP="007C2B5D">
                  <w:pPr>
                    <w:pStyle w:val="ListParagraph"/>
                    <w:numPr>
                      <w:ilvl w:val="0"/>
                      <w:numId w:val="18"/>
                    </w:numPr>
                    <w:autoSpaceDE w:val="0"/>
                    <w:autoSpaceDN w:val="0"/>
                    <w:adjustRightInd w:val="0"/>
                    <w:spacing w:after="0" w:line="240" w:lineRule="auto"/>
                    <w:ind w:left="540" w:right="180"/>
                    <w:jc w:val="both"/>
                    <w:rPr>
                      <w:rFonts w:asciiTheme="majorBidi" w:eastAsia="Times-Roman" w:hAnsiTheme="majorBidi" w:cstheme="majorBidi"/>
                      <w:b/>
                      <w:bCs/>
                      <w:sz w:val="26"/>
                      <w:szCs w:val="26"/>
                    </w:rPr>
                  </w:pPr>
                  <w:r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b/>
                      <w:bCs/>
                      <w:sz w:val="26"/>
                      <w:szCs w:val="26"/>
                    </w:rPr>
                    <w:t>Person-to-person transmission has not been documented, and the organisms have not</w:t>
                  </w:r>
                  <w:r w:rsidRPr="007C2B5D">
                    <w:rPr>
                      <w:rFonts w:asciiTheme="majorBidi" w:eastAsia="Times-Roman" w:hAnsiTheme="majorBidi" w:cstheme="majorBidi"/>
                      <w:b/>
                      <w:bCs/>
                      <w:sz w:val="26"/>
                      <w:szCs w:val="26"/>
                    </w:rPr>
                    <w:t xml:space="preserve"> </w:t>
                  </w:r>
                  <w:r w:rsidR="009639EC" w:rsidRPr="007C2B5D">
                    <w:rPr>
                      <w:rFonts w:asciiTheme="majorBidi" w:eastAsia="Times-Roman" w:hAnsiTheme="majorBidi" w:cstheme="majorBidi"/>
                      <w:b/>
                      <w:bCs/>
                      <w:sz w:val="26"/>
                      <w:szCs w:val="26"/>
                    </w:rPr>
                    <w:t>been isolated from healthy individuals</w:t>
                  </w:r>
                  <w:r w:rsidR="009639EC" w:rsidRPr="007C2B5D">
                    <w:rPr>
                      <w:rFonts w:asciiTheme="majorBidi" w:eastAsia="Times-Roman" w:hAnsiTheme="majorBidi" w:cstheme="majorBidi"/>
                      <w:sz w:val="26"/>
                      <w:szCs w:val="26"/>
                    </w:rPr>
                    <w:t xml:space="preserve">. </w:t>
                  </w:r>
                </w:p>
                <w:p w:rsidR="0070273A" w:rsidRPr="007C2B5D" w:rsidRDefault="0070273A" w:rsidP="0071123C">
                  <w:pPr>
                    <w:autoSpaceDE w:val="0"/>
                    <w:autoSpaceDN w:val="0"/>
                    <w:adjustRightInd w:val="0"/>
                    <w:spacing w:after="0" w:line="240" w:lineRule="auto"/>
                    <w:ind w:right="180"/>
                    <w:jc w:val="both"/>
                    <w:rPr>
                      <w:rFonts w:asciiTheme="majorBidi" w:eastAsia="Times-Roman" w:hAnsiTheme="majorBidi" w:cstheme="majorBidi"/>
                      <w:b/>
                      <w:bCs/>
                      <w:sz w:val="26"/>
                      <w:szCs w:val="26"/>
                    </w:rPr>
                  </w:pPr>
                </w:p>
                <w:p w:rsidR="009639EC" w:rsidRPr="007C2B5D" w:rsidRDefault="007C2B5D" w:rsidP="0071123C">
                  <w:pPr>
                    <w:autoSpaceDE w:val="0"/>
                    <w:autoSpaceDN w:val="0"/>
                    <w:adjustRightInd w:val="0"/>
                    <w:spacing w:after="0" w:line="240" w:lineRule="auto"/>
                    <w:ind w:right="180"/>
                    <w:jc w:val="both"/>
                    <w:rPr>
                      <w:rFonts w:asciiTheme="majorBidi" w:eastAsia="Times-Roman" w:hAnsiTheme="majorBidi" w:cstheme="majorBidi"/>
                      <w:b/>
                      <w:bCs/>
                      <w:color w:val="FF0000"/>
                      <w:sz w:val="28"/>
                      <w:szCs w:val="28"/>
                    </w:rPr>
                  </w:pPr>
                  <w:r w:rsidRPr="007C2B5D">
                    <w:rPr>
                      <w:rFonts w:asciiTheme="majorBidi" w:eastAsia="Times-Roman" w:hAnsiTheme="majorBidi" w:cstheme="majorBidi"/>
                      <w:b/>
                      <w:bCs/>
                      <w:color w:val="FF0000"/>
                      <w:sz w:val="28"/>
                      <w:szCs w:val="28"/>
                    </w:rPr>
                    <w:t>Pathogenesis</w:t>
                  </w:r>
                </w:p>
                <w:p w:rsidR="0070273A" w:rsidRPr="007C2B5D" w:rsidRDefault="009639EC" w:rsidP="004C7070">
                  <w:pPr>
                    <w:pStyle w:val="ListParagraph"/>
                    <w:numPr>
                      <w:ilvl w:val="0"/>
                      <w:numId w:val="19"/>
                    </w:numPr>
                    <w:autoSpaceDE w:val="0"/>
                    <w:autoSpaceDN w:val="0"/>
                    <w:adjustRightInd w:val="0"/>
                    <w:spacing w:after="0" w:line="240" w:lineRule="auto"/>
                    <w:ind w:right="180"/>
                    <w:jc w:val="both"/>
                    <w:rPr>
                      <w:rFonts w:asciiTheme="majorBidi" w:eastAsia="Times-Roman" w:hAnsiTheme="majorBidi" w:cstheme="majorBidi"/>
                      <w:sz w:val="26"/>
                      <w:szCs w:val="26"/>
                      <w:u w:val="single"/>
                    </w:rPr>
                  </w:pPr>
                  <w:r w:rsidRPr="007C2B5D">
                    <w:rPr>
                      <w:rFonts w:asciiTheme="majorBidi" w:eastAsia="Times-Roman" w:hAnsiTheme="majorBidi" w:cstheme="majorBidi"/>
                      <w:i/>
                      <w:iCs/>
                      <w:sz w:val="26"/>
                      <w:szCs w:val="26"/>
                    </w:rPr>
                    <w:t xml:space="preserve">L. </w:t>
                  </w:r>
                  <w:proofErr w:type="spellStart"/>
                  <w:r w:rsidRPr="007C2B5D">
                    <w:rPr>
                      <w:rFonts w:asciiTheme="majorBidi" w:eastAsia="Times-Roman" w:hAnsiTheme="majorBidi" w:cstheme="majorBidi"/>
                      <w:i/>
                      <w:iCs/>
                      <w:sz w:val="26"/>
                      <w:szCs w:val="26"/>
                    </w:rPr>
                    <w:t>pneumophila</w:t>
                  </w:r>
                  <w:proofErr w:type="spellEnd"/>
                  <w:r w:rsidRPr="007C2B5D">
                    <w:rPr>
                      <w:rFonts w:asciiTheme="majorBidi" w:eastAsia="Times-Roman" w:hAnsiTheme="majorBidi" w:cstheme="majorBidi"/>
                      <w:i/>
                      <w:iCs/>
                      <w:sz w:val="26"/>
                      <w:szCs w:val="26"/>
                    </w:rPr>
                    <w:t xml:space="preserve"> </w:t>
                  </w:r>
                  <w:r w:rsidRPr="007C2B5D">
                    <w:rPr>
                      <w:rFonts w:asciiTheme="majorBidi" w:eastAsia="Times-Roman" w:hAnsiTheme="majorBidi" w:cstheme="majorBidi"/>
                      <w:sz w:val="26"/>
                      <w:szCs w:val="26"/>
                    </w:rPr>
                    <w:t xml:space="preserve">attack the lung, producing a </w:t>
                  </w:r>
                  <w:r w:rsidRPr="007C2B5D">
                    <w:rPr>
                      <w:rFonts w:asciiTheme="majorBidi" w:eastAsia="Times-Roman" w:hAnsiTheme="majorBidi" w:cstheme="majorBidi"/>
                      <w:b/>
                      <w:bCs/>
                      <w:sz w:val="26"/>
                      <w:szCs w:val="26"/>
                    </w:rPr>
                    <w:t>necrotizing</w:t>
                  </w:r>
                  <w:r w:rsidR="0070273A" w:rsidRPr="007C2B5D">
                    <w:rPr>
                      <w:rFonts w:asciiTheme="majorBidi" w:eastAsia="Times-Roman" w:hAnsiTheme="majorBidi" w:cstheme="majorBidi"/>
                      <w:b/>
                      <w:bCs/>
                      <w:sz w:val="26"/>
                      <w:szCs w:val="26"/>
                    </w:rPr>
                    <w:t xml:space="preserve"> </w:t>
                  </w:r>
                  <w:r w:rsidRPr="007C2B5D">
                    <w:rPr>
                      <w:rFonts w:asciiTheme="majorBidi" w:eastAsia="Times-Roman" w:hAnsiTheme="majorBidi" w:cstheme="majorBidi"/>
                      <w:b/>
                      <w:bCs/>
                      <w:sz w:val="26"/>
                      <w:szCs w:val="26"/>
                    </w:rPr>
                    <w:t>multifocal pneumonia</w:t>
                  </w:r>
                  <w:r w:rsidRPr="007C2B5D">
                    <w:rPr>
                      <w:rFonts w:asciiTheme="majorBidi" w:eastAsia="Times-Roman" w:hAnsiTheme="majorBidi" w:cstheme="majorBidi"/>
                      <w:sz w:val="26"/>
                      <w:szCs w:val="26"/>
                    </w:rPr>
                    <w:t xml:space="preserve">. Microscopically, the process </w:t>
                  </w:r>
                  <w:r w:rsidRPr="007C2B5D">
                    <w:rPr>
                      <w:rFonts w:asciiTheme="majorBidi" w:eastAsia="Times-Roman" w:hAnsiTheme="majorBidi" w:cstheme="majorBidi"/>
                      <w:sz w:val="26"/>
                      <w:szCs w:val="26"/>
                      <w:u w:val="single"/>
                    </w:rPr>
                    <w:t>involves the alveoli and terminal</w:t>
                  </w:r>
                  <w:r w:rsidR="0070273A" w:rsidRPr="007C2B5D">
                    <w:rPr>
                      <w:rFonts w:asciiTheme="majorBidi" w:eastAsia="Times-Roman" w:hAnsiTheme="majorBidi" w:cstheme="majorBidi"/>
                      <w:sz w:val="26"/>
                      <w:szCs w:val="26"/>
                      <w:u w:val="single"/>
                    </w:rPr>
                    <w:t xml:space="preserve"> </w:t>
                  </w:r>
                  <w:r w:rsidRPr="007C2B5D">
                    <w:rPr>
                      <w:rFonts w:asciiTheme="majorBidi" w:eastAsia="Times-Roman" w:hAnsiTheme="majorBidi" w:cstheme="majorBidi"/>
                      <w:sz w:val="26"/>
                      <w:szCs w:val="26"/>
                      <w:u w:val="single"/>
                    </w:rPr>
                    <w:t xml:space="preserve">bronchioles, </w:t>
                  </w:r>
                  <w:r w:rsidR="004C7070" w:rsidRPr="007C2B5D">
                    <w:rPr>
                      <w:rFonts w:asciiTheme="majorBidi" w:eastAsia="Times-Roman" w:hAnsiTheme="majorBidi" w:cstheme="majorBidi"/>
                      <w:sz w:val="26"/>
                      <w:szCs w:val="26"/>
                      <w:u w:val="single"/>
                    </w:rPr>
                    <w:t>an</w:t>
                  </w:r>
                  <w:r w:rsidRPr="007C2B5D">
                    <w:rPr>
                      <w:rFonts w:asciiTheme="majorBidi" w:eastAsia="Times-Roman" w:hAnsiTheme="majorBidi" w:cstheme="majorBidi"/>
                      <w:sz w:val="26"/>
                      <w:szCs w:val="26"/>
                      <w:u w:val="single"/>
                    </w:rPr>
                    <w:t xml:space="preserve">d </w:t>
                  </w:r>
                  <w:proofErr w:type="gramStart"/>
                  <w:r w:rsidRPr="007C2B5D">
                    <w:rPr>
                      <w:rFonts w:asciiTheme="majorBidi" w:eastAsia="Times-Roman" w:hAnsiTheme="majorBidi" w:cstheme="majorBidi"/>
                      <w:sz w:val="26"/>
                      <w:szCs w:val="26"/>
                      <w:u w:val="single"/>
                    </w:rPr>
                    <w:t>bronchi .</w:t>
                  </w:r>
                  <w:proofErr w:type="gramEnd"/>
                  <w:r w:rsidRPr="007C2B5D">
                    <w:rPr>
                      <w:rFonts w:asciiTheme="majorBidi" w:eastAsia="Times-Roman" w:hAnsiTheme="majorBidi" w:cstheme="majorBidi"/>
                      <w:sz w:val="26"/>
                      <w:szCs w:val="26"/>
                      <w:u w:val="single"/>
                    </w:rPr>
                    <w:t xml:space="preserve"> </w:t>
                  </w:r>
                </w:p>
                <w:p w:rsidR="009639EC" w:rsidRPr="007C2B5D" w:rsidRDefault="009639EC" w:rsidP="004C7070">
                  <w:pPr>
                    <w:pStyle w:val="ListParagraph"/>
                    <w:numPr>
                      <w:ilvl w:val="0"/>
                      <w:numId w:val="19"/>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The</w:t>
                  </w:r>
                  <w:r w:rsidR="0070273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u w:val="single"/>
                    </w:rPr>
                    <w:t xml:space="preserve">inflammatory exudate contains fibrin, </w:t>
                  </w:r>
                  <w:proofErr w:type="spellStart"/>
                  <w:r w:rsidRPr="007C2B5D">
                    <w:rPr>
                      <w:rFonts w:asciiTheme="majorBidi" w:eastAsia="Times-Roman" w:hAnsiTheme="majorBidi" w:cstheme="majorBidi"/>
                      <w:sz w:val="26"/>
                      <w:szCs w:val="26"/>
                      <w:u w:val="single"/>
                    </w:rPr>
                    <w:t>polymorphonuclear</w:t>
                  </w:r>
                  <w:proofErr w:type="spellEnd"/>
                  <w:r w:rsidRPr="007C2B5D">
                    <w:rPr>
                      <w:rFonts w:asciiTheme="majorBidi" w:eastAsia="Times-Roman" w:hAnsiTheme="majorBidi" w:cstheme="majorBidi"/>
                      <w:sz w:val="26"/>
                      <w:szCs w:val="26"/>
                      <w:u w:val="single"/>
                    </w:rPr>
                    <w:t xml:space="preserve"> neutrophils (PMNs), macrophages, and erythrocytes</w:t>
                  </w:r>
                  <w:r w:rsidRPr="007C2B5D">
                    <w:rPr>
                      <w:rFonts w:asciiTheme="majorBidi" w:eastAsia="Times-Roman" w:hAnsiTheme="majorBidi" w:cstheme="majorBidi"/>
                      <w:sz w:val="26"/>
                      <w:szCs w:val="26"/>
                    </w:rPr>
                    <w:t>. A</w:t>
                  </w:r>
                  <w:r w:rsidR="004C7070" w:rsidRPr="007C2B5D">
                    <w:rPr>
                      <w:rFonts w:asciiTheme="majorBidi" w:eastAsia="Times-Roman" w:hAnsiTheme="majorBidi" w:cstheme="majorBidi"/>
                      <w:sz w:val="26"/>
                      <w:szCs w:val="26"/>
                    </w:rPr>
                    <w:t xml:space="preserve">n important </w:t>
                  </w:r>
                  <w:r w:rsidRPr="007C2B5D">
                    <w:rPr>
                      <w:rFonts w:asciiTheme="majorBidi" w:eastAsia="Times-Roman" w:hAnsiTheme="majorBidi" w:cstheme="majorBidi"/>
                      <w:sz w:val="26"/>
                      <w:szCs w:val="26"/>
                    </w:rPr>
                    <w:t xml:space="preserve">feature is the </w:t>
                  </w:r>
                  <w:r w:rsidR="0070273A" w:rsidRPr="007C2B5D">
                    <w:rPr>
                      <w:rFonts w:asciiTheme="majorBidi" w:eastAsia="Times-Roman" w:hAnsiTheme="majorBidi" w:cstheme="majorBidi"/>
                      <w:sz w:val="26"/>
                      <w:szCs w:val="26"/>
                    </w:rPr>
                    <w:t>presence</w:t>
                  </w:r>
                  <w:r w:rsidRPr="007C2B5D">
                    <w:rPr>
                      <w:rFonts w:asciiTheme="majorBidi" w:eastAsia="Times-Roman" w:hAnsiTheme="majorBidi" w:cstheme="majorBidi"/>
                      <w:sz w:val="26"/>
                      <w:szCs w:val="26"/>
                    </w:rPr>
                    <w:t xml:space="preserve"> of bacteria within</w:t>
                  </w:r>
                  <w:r w:rsidR="0070273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phagocytes and the lytic destruction of inflammatory cells.</w:t>
                  </w:r>
                </w:p>
                <w:p w:rsidR="00927E5F" w:rsidRPr="007C2B5D" w:rsidRDefault="0070273A" w:rsidP="0071123C">
                  <w:pPr>
                    <w:pStyle w:val="ListParagraph"/>
                    <w:numPr>
                      <w:ilvl w:val="0"/>
                      <w:numId w:val="19"/>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b/>
                      <w:bCs/>
                      <w:color w:val="FF0000"/>
                      <w:sz w:val="26"/>
                      <w:szCs w:val="26"/>
                    </w:rPr>
                    <w:t xml:space="preserve"> </w:t>
                  </w:r>
                  <w:r w:rsidR="009639EC" w:rsidRPr="007C2B5D">
                    <w:rPr>
                      <w:rFonts w:asciiTheme="majorBidi" w:eastAsia="Times-Roman" w:hAnsiTheme="majorBidi" w:cstheme="majorBidi"/>
                      <w:b/>
                      <w:bCs/>
                      <w:i/>
                      <w:iCs/>
                      <w:color w:val="FF0000"/>
                      <w:sz w:val="26"/>
                      <w:szCs w:val="26"/>
                    </w:rPr>
                    <w:t xml:space="preserve">L. </w:t>
                  </w:r>
                  <w:proofErr w:type="spellStart"/>
                  <w:r w:rsidR="009639EC" w:rsidRPr="007C2B5D">
                    <w:rPr>
                      <w:rFonts w:asciiTheme="majorBidi" w:eastAsia="Times-Roman" w:hAnsiTheme="majorBidi" w:cstheme="majorBidi"/>
                      <w:b/>
                      <w:bCs/>
                      <w:i/>
                      <w:iCs/>
                      <w:color w:val="FF0000"/>
                      <w:sz w:val="26"/>
                      <w:szCs w:val="26"/>
                    </w:rPr>
                    <w:t>pneumophila</w:t>
                  </w:r>
                  <w:proofErr w:type="spellEnd"/>
                  <w:r w:rsidR="009639EC" w:rsidRPr="007C2B5D">
                    <w:rPr>
                      <w:rFonts w:asciiTheme="majorBidi" w:eastAsia="Times-Roman" w:hAnsiTheme="majorBidi" w:cstheme="majorBidi"/>
                      <w:b/>
                      <w:bCs/>
                      <w:i/>
                      <w:iCs/>
                      <w:color w:val="FF0000"/>
                      <w:sz w:val="26"/>
                      <w:szCs w:val="26"/>
                    </w:rPr>
                    <w:t xml:space="preserve"> </w:t>
                  </w:r>
                  <w:r w:rsidR="009639EC" w:rsidRPr="007C2B5D">
                    <w:rPr>
                      <w:rFonts w:asciiTheme="majorBidi" w:eastAsia="Times-Roman" w:hAnsiTheme="majorBidi" w:cstheme="majorBidi"/>
                      <w:b/>
                      <w:bCs/>
                      <w:color w:val="FF0000"/>
                      <w:sz w:val="26"/>
                      <w:szCs w:val="26"/>
                    </w:rPr>
                    <w:t>is a facultative intracellular pathogen</w:t>
                  </w:r>
                  <w:r w:rsidR="009639EC" w:rsidRPr="007C2B5D">
                    <w:rPr>
                      <w:rFonts w:asciiTheme="majorBidi" w:eastAsia="Times-Roman" w:hAnsiTheme="majorBidi" w:cstheme="majorBidi"/>
                      <w:sz w:val="26"/>
                      <w:szCs w:val="26"/>
                    </w:rPr>
                    <w:t>. Its pathogenicity depends on its</w:t>
                  </w:r>
                  <w:r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ability to survive and multiply within cells of the monocyte–macrophage series.</w:t>
                  </w:r>
                </w:p>
                <w:p w:rsidR="00B141E2" w:rsidRPr="007C2B5D" w:rsidRDefault="009639EC" w:rsidP="00B141E2">
                  <w:pPr>
                    <w:pStyle w:val="ListParagraph"/>
                    <w:numPr>
                      <w:ilvl w:val="0"/>
                      <w:numId w:val="19"/>
                    </w:numPr>
                    <w:autoSpaceDE w:val="0"/>
                    <w:autoSpaceDN w:val="0"/>
                    <w:adjustRightInd w:val="0"/>
                    <w:spacing w:after="0" w:line="240" w:lineRule="auto"/>
                    <w:ind w:right="180"/>
                    <w:jc w:val="both"/>
                    <w:rPr>
                      <w:rFonts w:asciiTheme="majorBidi" w:eastAsia="Times-Roman" w:hAnsiTheme="majorBidi" w:cstheme="majorBidi"/>
                      <w:color w:val="FF0000"/>
                      <w:sz w:val="26"/>
                      <w:szCs w:val="26"/>
                    </w:rPr>
                  </w:pPr>
                  <w:r w:rsidRPr="007C2B5D">
                    <w:rPr>
                      <w:rFonts w:asciiTheme="majorBidi" w:eastAsia="Times-Roman" w:hAnsiTheme="majorBidi" w:cstheme="majorBidi"/>
                      <w:sz w:val="26"/>
                      <w:szCs w:val="26"/>
                    </w:rPr>
                    <w:t xml:space="preserve"> Inhaled</w:t>
                  </w:r>
                  <w:r w:rsidR="0070273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i/>
                      <w:iCs/>
                      <w:sz w:val="26"/>
                      <w:szCs w:val="26"/>
                    </w:rPr>
                    <w:t xml:space="preserve">Legionella </w:t>
                  </w:r>
                  <w:r w:rsidRPr="007C2B5D">
                    <w:rPr>
                      <w:rFonts w:asciiTheme="majorBidi" w:eastAsia="Times-Roman" w:hAnsiTheme="majorBidi" w:cstheme="majorBidi"/>
                      <w:sz w:val="26"/>
                      <w:szCs w:val="26"/>
                    </w:rPr>
                    <w:t xml:space="preserve">bacteria reach the alveoli, where they enter alveolar macrophages utilizing mechanisms involving multiple molecules. </w:t>
                  </w:r>
                  <w:r w:rsidR="00B141E2" w:rsidRPr="007C2B5D">
                    <w:rPr>
                      <w:rFonts w:asciiTheme="majorBidi" w:eastAsia="Times-Roman" w:hAnsiTheme="majorBidi" w:cstheme="majorBidi"/>
                      <w:sz w:val="26"/>
                      <w:szCs w:val="26"/>
                    </w:rPr>
                    <w:t>This include:</w:t>
                  </w:r>
                </w:p>
                <w:p w:rsidR="00C817BC" w:rsidRPr="007C2B5D" w:rsidRDefault="009639EC" w:rsidP="00B141E2">
                  <w:pPr>
                    <w:pStyle w:val="ListParagraph"/>
                    <w:numPr>
                      <w:ilvl w:val="0"/>
                      <w:numId w:val="19"/>
                    </w:numPr>
                    <w:autoSpaceDE w:val="0"/>
                    <w:autoSpaceDN w:val="0"/>
                    <w:adjustRightInd w:val="0"/>
                    <w:spacing w:after="0" w:line="240" w:lineRule="auto"/>
                    <w:ind w:right="180"/>
                    <w:jc w:val="both"/>
                    <w:rPr>
                      <w:rFonts w:asciiTheme="majorBidi" w:eastAsia="Times-Roman" w:hAnsiTheme="majorBidi" w:cstheme="majorBidi"/>
                      <w:color w:val="FF0000"/>
                      <w:sz w:val="26"/>
                      <w:szCs w:val="26"/>
                    </w:rPr>
                  </w:pPr>
                  <w:r w:rsidRPr="007C2B5D">
                    <w:rPr>
                      <w:rFonts w:asciiTheme="majorBidi" w:eastAsia="Times-Roman" w:hAnsiTheme="majorBidi" w:cstheme="majorBidi"/>
                      <w:sz w:val="26"/>
                      <w:szCs w:val="26"/>
                    </w:rPr>
                    <w:t xml:space="preserve"> </w:t>
                  </w:r>
                  <w:r w:rsidR="00C817BC" w:rsidRPr="007C2B5D">
                    <w:rPr>
                      <w:rFonts w:asciiTheme="majorBidi" w:eastAsia="Times-Roman" w:hAnsiTheme="majorBidi" w:cstheme="majorBidi"/>
                      <w:b/>
                      <w:bCs/>
                      <w:color w:val="FF0000"/>
                      <w:sz w:val="26"/>
                      <w:szCs w:val="26"/>
                    </w:rPr>
                    <w:t>O</w:t>
                  </w:r>
                  <w:r w:rsidRPr="007C2B5D">
                    <w:rPr>
                      <w:rFonts w:asciiTheme="majorBidi" w:eastAsia="Times-Roman" w:hAnsiTheme="majorBidi" w:cstheme="majorBidi"/>
                      <w:b/>
                      <w:bCs/>
                      <w:color w:val="FF0000"/>
                      <w:sz w:val="26"/>
                      <w:szCs w:val="26"/>
                    </w:rPr>
                    <w:t xml:space="preserve">uter </w:t>
                  </w:r>
                  <w:r w:rsidR="00C817BC" w:rsidRPr="007C2B5D">
                    <w:rPr>
                      <w:rFonts w:asciiTheme="majorBidi" w:eastAsia="Times-Roman" w:hAnsiTheme="majorBidi" w:cstheme="majorBidi"/>
                      <w:b/>
                      <w:bCs/>
                      <w:color w:val="FF0000"/>
                      <w:sz w:val="26"/>
                      <w:szCs w:val="26"/>
                    </w:rPr>
                    <w:t>M</w:t>
                  </w:r>
                  <w:r w:rsidRPr="007C2B5D">
                    <w:rPr>
                      <w:rFonts w:asciiTheme="majorBidi" w:eastAsia="Times-Roman" w:hAnsiTheme="majorBidi" w:cstheme="majorBidi"/>
                      <w:b/>
                      <w:bCs/>
                      <w:color w:val="FF0000"/>
                      <w:sz w:val="26"/>
                      <w:szCs w:val="26"/>
                    </w:rPr>
                    <w:t xml:space="preserve">embrane </w:t>
                  </w:r>
                  <w:r w:rsidR="00C817BC" w:rsidRPr="007C2B5D">
                    <w:rPr>
                      <w:rFonts w:asciiTheme="majorBidi" w:eastAsia="Times-Roman" w:hAnsiTheme="majorBidi" w:cstheme="majorBidi"/>
                      <w:b/>
                      <w:bCs/>
                      <w:color w:val="FF0000"/>
                      <w:sz w:val="26"/>
                      <w:szCs w:val="26"/>
                    </w:rPr>
                    <w:t>P</w:t>
                  </w:r>
                  <w:r w:rsidRPr="007C2B5D">
                    <w:rPr>
                      <w:rFonts w:asciiTheme="majorBidi" w:eastAsia="Times-Roman" w:hAnsiTheme="majorBidi" w:cstheme="majorBidi"/>
                      <w:b/>
                      <w:bCs/>
                      <w:color w:val="FF0000"/>
                      <w:sz w:val="26"/>
                      <w:szCs w:val="26"/>
                    </w:rPr>
                    <w:t>rotein (OMP)</w:t>
                  </w:r>
                  <w:r w:rsidRPr="007C2B5D">
                    <w:rPr>
                      <w:rFonts w:asciiTheme="majorBidi" w:eastAsia="Times-Roman" w:hAnsiTheme="majorBidi" w:cstheme="majorBidi"/>
                      <w:color w:val="FF0000"/>
                      <w:sz w:val="26"/>
                      <w:szCs w:val="26"/>
                    </w:rPr>
                    <w:t xml:space="preserve"> </w:t>
                  </w:r>
                </w:p>
                <w:p w:rsidR="00C817BC" w:rsidRPr="007C2B5D" w:rsidRDefault="009639EC" w:rsidP="00C817BC">
                  <w:pPr>
                    <w:pStyle w:val="ListParagraph"/>
                    <w:numPr>
                      <w:ilvl w:val="0"/>
                      <w:numId w:val="22"/>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binds C3</w:t>
                  </w:r>
                </w:p>
                <w:p w:rsidR="00C817BC" w:rsidRPr="007C2B5D" w:rsidRDefault="009639EC" w:rsidP="00C817BC">
                  <w:pPr>
                    <w:pStyle w:val="ListParagraph"/>
                    <w:numPr>
                      <w:ilvl w:val="0"/>
                      <w:numId w:val="22"/>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facilitating phagocyte recognition</w:t>
                  </w:r>
                </w:p>
                <w:p w:rsidR="00C817BC" w:rsidRPr="007C2B5D" w:rsidRDefault="009639EC" w:rsidP="00C817BC">
                  <w:pPr>
                    <w:pStyle w:val="ListParagraph"/>
                    <w:numPr>
                      <w:ilvl w:val="0"/>
                      <w:numId w:val="22"/>
                    </w:numPr>
                    <w:autoSpaceDE w:val="0"/>
                    <w:autoSpaceDN w:val="0"/>
                    <w:adjustRightInd w:val="0"/>
                    <w:spacing w:after="0" w:line="240" w:lineRule="auto"/>
                    <w:ind w:right="180"/>
                    <w:jc w:val="both"/>
                    <w:rPr>
                      <w:rFonts w:asciiTheme="majorBidi" w:eastAsia="Times-Roman" w:hAnsiTheme="majorBidi" w:cstheme="majorBidi"/>
                      <w:sz w:val="26"/>
                      <w:szCs w:val="26"/>
                    </w:rPr>
                  </w:pPr>
                  <w:proofErr w:type="gramStart"/>
                  <w:r w:rsidRPr="007C2B5D">
                    <w:rPr>
                      <w:rFonts w:asciiTheme="majorBidi" w:eastAsia="Times-Roman" w:hAnsiTheme="majorBidi" w:cstheme="majorBidi"/>
                      <w:sz w:val="26"/>
                      <w:szCs w:val="26"/>
                    </w:rPr>
                    <w:t>induces</w:t>
                  </w:r>
                  <w:proofErr w:type="gramEnd"/>
                  <w:r w:rsidRPr="007C2B5D">
                    <w:rPr>
                      <w:rFonts w:asciiTheme="majorBidi" w:eastAsia="Times-Roman" w:hAnsiTheme="majorBidi" w:cstheme="majorBidi"/>
                      <w:sz w:val="26"/>
                      <w:szCs w:val="26"/>
                    </w:rPr>
                    <w:t xml:space="preserve"> pores in the membrane of the macrophage.</w:t>
                  </w:r>
                </w:p>
                <w:p w:rsidR="00C817BC" w:rsidRPr="007C2B5D" w:rsidRDefault="00C817BC" w:rsidP="00C817BC">
                  <w:pPr>
                    <w:autoSpaceDE w:val="0"/>
                    <w:autoSpaceDN w:val="0"/>
                    <w:adjustRightInd w:val="0"/>
                    <w:spacing w:after="0" w:line="240" w:lineRule="auto"/>
                    <w:ind w:right="180"/>
                    <w:jc w:val="both"/>
                    <w:rPr>
                      <w:rFonts w:asciiTheme="majorBidi" w:eastAsia="Times-Roman" w:hAnsiTheme="majorBidi" w:cstheme="majorBidi"/>
                      <w:sz w:val="26"/>
                      <w:szCs w:val="26"/>
                    </w:rPr>
                  </w:pPr>
                </w:p>
                <w:p w:rsidR="00C817BC" w:rsidRPr="007C2B5D" w:rsidRDefault="00C817BC" w:rsidP="00C817BC">
                  <w:pPr>
                    <w:pStyle w:val="ListParagraph"/>
                    <w:numPr>
                      <w:ilvl w:val="0"/>
                      <w:numId w:val="23"/>
                    </w:numPr>
                    <w:autoSpaceDE w:val="0"/>
                    <w:autoSpaceDN w:val="0"/>
                    <w:adjustRightInd w:val="0"/>
                    <w:spacing w:after="0" w:line="240" w:lineRule="auto"/>
                    <w:ind w:left="720" w:right="180"/>
                    <w:jc w:val="both"/>
                    <w:rPr>
                      <w:rFonts w:asciiTheme="majorBidi" w:eastAsia="Times-Roman" w:hAnsiTheme="majorBidi" w:cstheme="majorBidi"/>
                      <w:sz w:val="26"/>
                      <w:szCs w:val="26"/>
                    </w:rPr>
                  </w:pPr>
                  <w:r w:rsidRPr="007C2B5D">
                    <w:rPr>
                      <w:rFonts w:asciiTheme="majorBidi" w:eastAsia="Times-Roman" w:hAnsiTheme="majorBidi" w:cstheme="majorBidi"/>
                      <w:b/>
                      <w:bCs/>
                      <w:color w:val="FF0000"/>
                      <w:sz w:val="26"/>
                      <w:szCs w:val="26"/>
                    </w:rPr>
                    <w:t>M</w:t>
                  </w:r>
                  <w:r w:rsidR="009639EC" w:rsidRPr="007C2B5D">
                    <w:rPr>
                      <w:rFonts w:asciiTheme="majorBidi" w:eastAsia="Times-Roman" w:hAnsiTheme="majorBidi" w:cstheme="majorBidi"/>
                      <w:b/>
                      <w:bCs/>
                      <w:color w:val="FF0000"/>
                      <w:sz w:val="26"/>
                      <w:szCs w:val="26"/>
                    </w:rPr>
                    <w:t xml:space="preserve">acrophage </w:t>
                  </w:r>
                  <w:r w:rsidRPr="007C2B5D">
                    <w:rPr>
                      <w:rFonts w:asciiTheme="majorBidi" w:eastAsia="Times-Roman" w:hAnsiTheme="majorBidi" w:cstheme="majorBidi"/>
                      <w:b/>
                      <w:bCs/>
                      <w:color w:val="FF0000"/>
                      <w:sz w:val="26"/>
                      <w:szCs w:val="26"/>
                    </w:rPr>
                    <w:t>I</w:t>
                  </w:r>
                  <w:r w:rsidR="009639EC" w:rsidRPr="007C2B5D">
                    <w:rPr>
                      <w:rFonts w:asciiTheme="majorBidi" w:eastAsia="Times-Roman" w:hAnsiTheme="majorBidi" w:cstheme="majorBidi"/>
                      <w:b/>
                      <w:bCs/>
                      <w:color w:val="FF0000"/>
                      <w:sz w:val="26"/>
                      <w:szCs w:val="26"/>
                    </w:rPr>
                    <w:t xml:space="preserve">nvasion </w:t>
                  </w:r>
                  <w:proofErr w:type="spellStart"/>
                  <w:r w:rsidRPr="007C2B5D">
                    <w:rPr>
                      <w:rFonts w:asciiTheme="majorBidi" w:eastAsia="Times-Roman" w:hAnsiTheme="majorBidi" w:cstheme="majorBidi"/>
                      <w:b/>
                      <w:bCs/>
                      <w:color w:val="FF0000"/>
                      <w:sz w:val="26"/>
                      <w:szCs w:val="26"/>
                    </w:rPr>
                    <w:t>P</w:t>
                  </w:r>
                  <w:r w:rsidR="009639EC" w:rsidRPr="007C2B5D">
                    <w:rPr>
                      <w:rFonts w:asciiTheme="majorBidi" w:eastAsia="Times-Roman" w:hAnsiTheme="majorBidi" w:cstheme="majorBidi"/>
                      <w:b/>
                      <w:bCs/>
                      <w:color w:val="FF0000"/>
                      <w:sz w:val="26"/>
                      <w:szCs w:val="26"/>
                    </w:rPr>
                    <w:t>otentiator</w:t>
                  </w:r>
                  <w:proofErr w:type="spellEnd"/>
                  <w:r w:rsidR="009639EC" w:rsidRPr="007C2B5D">
                    <w:rPr>
                      <w:rFonts w:asciiTheme="majorBidi" w:eastAsia="Times-Roman" w:hAnsiTheme="majorBidi" w:cstheme="majorBidi"/>
                      <w:b/>
                      <w:bCs/>
                      <w:color w:val="FF0000"/>
                      <w:sz w:val="26"/>
                      <w:szCs w:val="26"/>
                    </w:rPr>
                    <w:t xml:space="preserve"> (</w:t>
                  </w:r>
                  <w:proofErr w:type="spellStart"/>
                  <w:proofErr w:type="gramStart"/>
                  <w:r w:rsidR="009639EC" w:rsidRPr="007C2B5D">
                    <w:rPr>
                      <w:rFonts w:asciiTheme="majorBidi" w:eastAsia="Times-Roman" w:hAnsiTheme="majorBidi" w:cstheme="majorBidi"/>
                      <w:b/>
                      <w:bCs/>
                      <w:color w:val="FF0000"/>
                      <w:sz w:val="26"/>
                      <w:szCs w:val="26"/>
                    </w:rPr>
                    <w:t>Mip</w:t>
                  </w:r>
                  <w:proofErr w:type="spellEnd"/>
                  <w:proofErr w:type="gramEnd"/>
                  <w:r w:rsidR="009639EC" w:rsidRPr="007C2B5D">
                    <w:rPr>
                      <w:rFonts w:asciiTheme="majorBidi" w:eastAsia="Times-Roman" w:hAnsiTheme="majorBidi" w:cstheme="majorBidi"/>
                      <w:b/>
                      <w:bCs/>
                      <w:color w:val="FF0000"/>
                      <w:sz w:val="26"/>
                      <w:szCs w:val="26"/>
                    </w:rPr>
                    <w:t>)</w:t>
                  </w:r>
                  <w:r w:rsidR="009639EC" w:rsidRPr="007C2B5D">
                    <w:rPr>
                      <w:rFonts w:asciiTheme="majorBidi" w:eastAsia="Times-Roman" w:hAnsiTheme="majorBidi" w:cstheme="majorBidi"/>
                      <w:sz w:val="26"/>
                      <w:szCs w:val="26"/>
                    </w:rPr>
                    <w:t xml:space="preserve"> determines cell entry.</w:t>
                  </w:r>
                  <w:r w:rsidR="0070273A" w:rsidRPr="007C2B5D">
                    <w:rPr>
                      <w:rFonts w:asciiTheme="majorBidi" w:eastAsia="Times-Roman" w:hAnsiTheme="majorBidi" w:cstheme="majorBidi"/>
                      <w:sz w:val="26"/>
                      <w:szCs w:val="26"/>
                    </w:rPr>
                    <w:t xml:space="preserve"> </w:t>
                  </w:r>
                </w:p>
                <w:p w:rsidR="0070273A" w:rsidRPr="007C2B5D" w:rsidRDefault="009639EC" w:rsidP="00C817BC">
                  <w:pPr>
                    <w:pStyle w:val="ListParagraph"/>
                    <w:numPr>
                      <w:ilvl w:val="0"/>
                      <w:numId w:val="23"/>
                    </w:numPr>
                    <w:autoSpaceDE w:val="0"/>
                    <w:autoSpaceDN w:val="0"/>
                    <w:adjustRightInd w:val="0"/>
                    <w:spacing w:after="0" w:line="240" w:lineRule="auto"/>
                    <w:ind w:left="720"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Inside the vacuole the bacteria continue to replicate by preventing </w:t>
                  </w:r>
                  <w:proofErr w:type="spellStart"/>
                  <w:r w:rsidRPr="007C2B5D">
                    <w:rPr>
                      <w:rFonts w:asciiTheme="majorBidi" w:eastAsia="Times-Roman" w:hAnsiTheme="majorBidi" w:cstheme="majorBidi"/>
                      <w:sz w:val="26"/>
                      <w:szCs w:val="26"/>
                    </w:rPr>
                    <w:t>phagosomelysosome</w:t>
                  </w:r>
                  <w:proofErr w:type="spellEnd"/>
                  <w:r w:rsidR="0070273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fusion </w:t>
                  </w:r>
                  <w:r w:rsidR="005162F2" w:rsidRPr="007C2B5D">
                    <w:rPr>
                      <w:rFonts w:asciiTheme="majorBidi" w:eastAsia="Times-Roman" w:hAnsiTheme="majorBidi" w:cstheme="majorBidi"/>
                      <w:sz w:val="26"/>
                      <w:szCs w:val="26"/>
                    </w:rPr>
                    <w:t xml:space="preserve"> </w:t>
                  </w: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sz w:val="26"/>
                      <w:szCs w:val="26"/>
                    </w:rPr>
                  </w:pPr>
                </w:p>
                <w:p w:rsidR="005162F2" w:rsidRPr="007C2B5D" w:rsidRDefault="00027B78" w:rsidP="0071123C">
                  <w:pPr>
                    <w:autoSpaceDE w:val="0"/>
                    <w:autoSpaceDN w:val="0"/>
                    <w:adjustRightInd w:val="0"/>
                    <w:spacing w:after="0" w:line="240" w:lineRule="auto"/>
                    <w:ind w:right="180"/>
                    <w:jc w:val="center"/>
                    <w:rPr>
                      <w:rFonts w:asciiTheme="majorBidi" w:eastAsia="Times-Roman" w:hAnsiTheme="majorBidi" w:cstheme="majorBidi"/>
                      <w:sz w:val="26"/>
                      <w:szCs w:val="26"/>
                    </w:rPr>
                  </w:pPr>
                  <w:r>
                    <w:rPr>
                      <w:noProof/>
                    </w:rPr>
                    <w:lastRenderedPageBreak/>
                    <w:drawing>
                      <wp:inline distT="0" distB="0" distL="0" distR="0">
                        <wp:extent cx="4800600" cy="2590800"/>
                        <wp:effectExtent l="19050" t="0" r="0"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0"/>
                                <a:srcRect/>
                                <a:stretch>
                                  <a:fillRect/>
                                </a:stretch>
                              </pic:blipFill>
                              <pic:spPr bwMode="auto">
                                <a:xfrm>
                                  <a:off x="0" y="0"/>
                                  <a:ext cx="4803253" cy="2592232"/>
                                </a:xfrm>
                                <a:prstGeom prst="rect">
                                  <a:avLst/>
                                </a:prstGeom>
                                <a:noFill/>
                                <a:ln w="9525">
                                  <a:noFill/>
                                  <a:miter lim="800000"/>
                                  <a:headEnd/>
                                  <a:tailEnd/>
                                </a:ln>
                              </pic:spPr>
                            </pic:pic>
                          </a:graphicData>
                        </a:graphic>
                      </wp:inline>
                    </w:drawing>
                  </w: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sz w:val="26"/>
                      <w:szCs w:val="26"/>
                    </w:rPr>
                  </w:pPr>
                </w:p>
                <w:p w:rsidR="00312D3B" w:rsidRDefault="009639EC" w:rsidP="00C817BC">
                  <w:pPr>
                    <w:autoSpaceDE w:val="0"/>
                    <w:autoSpaceDN w:val="0"/>
                    <w:adjustRightInd w:val="0"/>
                    <w:spacing w:after="0" w:line="240" w:lineRule="auto"/>
                    <w:ind w:left="360"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Other elements of the organism’s intracellular</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success include</w:t>
                  </w:r>
                </w:p>
                <w:p w:rsidR="00312D3B" w:rsidRPr="00312D3B" w:rsidRDefault="009639EC" w:rsidP="00312D3B">
                  <w:pPr>
                    <w:pStyle w:val="ListParagraph"/>
                    <w:numPr>
                      <w:ilvl w:val="0"/>
                      <w:numId w:val="24"/>
                    </w:numPr>
                    <w:autoSpaceDE w:val="0"/>
                    <w:autoSpaceDN w:val="0"/>
                    <w:adjustRightInd w:val="0"/>
                    <w:spacing w:after="0" w:line="240" w:lineRule="auto"/>
                    <w:ind w:left="720" w:right="180" w:hanging="270"/>
                    <w:jc w:val="both"/>
                    <w:rPr>
                      <w:rFonts w:asciiTheme="majorBidi" w:eastAsia="Times-Roman" w:hAnsiTheme="majorBidi" w:cstheme="majorBidi"/>
                      <w:b/>
                      <w:bCs/>
                      <w:sz w:val="26"/>
                      <w:szCs w:val="26"/>
                    </w:rPr>
                  </w:pPr>
                  <w:r w:rsidRPr="00312D3B">
                    <w:rPr>
                      <w:rFonts w:asciiTheme="majorBidi" w:eastAsia="Times-Roman" w:hAnsiTheme="majorBidi" w:cstheme="majorBidi"/>
                      <w:b/>
                      <w:bCs/>
                      <w:color w:val="FF0000"/>
                      <w:sz w:val="26"/>
                      <w:szCs w:val="26"/>
                    </w:rPr>
                    <w:t>its ability to extract iron from intracellular transferrin</w:t>
                  </w:r>
                  <w:r w:rsidRPr="00312D3B">
                    <w:rPr>
                      <w:rFonts w:asciiTheme="majorBidi" w:eastAsia="Times-Roman" w:hAnsiTheme="majorBidi" w:cstheme="majorBidi"/>
                      <w:sz w:val="26"/>
                      <w:szCs w:val="26"/>
                    </w:rPr>
                    <w:t xml:space="preserve"> </w:t>
                  </w:r>
                </w:p>
                <w:p w:rsidR="00312D3B" w:rsidRPr="00312D3B" w:rsidRDefault="009639EC" w:rsidP="004A2BDB">
                  <w:pPr>
                    <w:pStyle w:val="ListParagraph"/>
                    <w:numPr>
                      <w:ilvl w:val="0"/>
                      <w:numId w:val="24"/>
                    </w:numPr>
                    <w:autoSpaceDE w:val="0"/>
                    <w:autoSpaceDN w:val="0"/>
                    <w:adjustRightInd w:val="0"/>
                    <w:spacing w:after="0" w:line="240" w:lineRule="auto"/>
                    <w:ind w:left="720" w:right="180" w:hanging="270"/>
                    <w:jc w:val="both"/>
                    <w:rPr>
                      <w:rFonts w:asciiTheme="majorBidi" w:eastAsia="Times-Roman" w:hAnsiTheme="majorBidi" w:cstheme="majorBidi"/>
                      <w:b/>
                      <w:bCs/>
                      <w:sz w:val="26"/>
                      <w:szCs w:val="26"/>
                    </w:rPr>
                  </w:pPr>
                  <w:proofErr w:type="gramStart"/>
                  <w:r w:rsidRPr="00312D3B">
                    <w:rPr>
                      <w:rFonts w:asciiTheme="majorBidi" w:eastAsia="Times-Roman" w:hAnsiTheme="majorBidi" w:cstheme="majorBidi"/>
                      <w:b/>
                      <w:bCs/>
                      <w:color w:val="FF0000"/>
                      <w:sz w:val="26"/>
                      <w:szCs w:val="26"/>
                    </w:rPr>
                    <w:t>a</w:t>
                  </w:r>
                  <w:r w:rsidR="004A2BDB">
                    <w:rPr>
                      <w:rFonts w:asciiTheme="majorBidi" w:eastAsia="Times-Roman" w:hAnsiTheme="majorBidi" w:cstheme="majorBidi"/>
                      <w:b/>
                      <w:bCs/>
                      <w:color w:val="FF0000"/>
                      <w:sz w:val="26"/>
                      <w:szCs w:val="26"/>
                    </w:rPr>
                    <w:t>n</w:t>
                  </w:r>
                  <w:proofErr w:type="gramEnd"/>
                  <w:r w:rsidR="004A2BDB">
                    <w:rPr>
                      <w:rFonts w:asciiTheme="majorBidi" w:eastAsia="Times-Roman" w:hAnsiTheme="majorBidi" w:cstheme="majorBidi"/>
                      <w:b/>
                      <w:bCs/>
                      <w:color w:val="FF0000"/>
                      <w:sz w:val="26"/>
                      <w:szCs w:val="26"/>
                    </w:rPr>
                    <w:t xml:space="preserve"> exotoxin</w:t>
                  </w:r>
                  <w:r w:rsidRPr="00312D3B">
                    <w:rPr>
                      <w:rFonts w:asciiTheme="majorBidi" w:eastAsia="Times-Roman" w:hAnsiTheme="majorBidi" w:cstheme="majorBidi"/>
                      <w:b/>
                      <w:bCs/>
                      <w:color w:val="FF0000"/>
                      <w:sz w:val="26"/>
                      <w:szCs w:val="26"/>
                    </w:rPr>
                    <w:t xml:space="preserve"> that inhibits activation of the oxidative killing mechanisms of PMNs</w:t>
                  </w:r>
                  <w:r w:rsidRPr="00312D3B">
                    <w:rPr>
                      <w:rFonts w:asciiTheme="majorBidi" w:eastAsia="Times-Roman" w:hAnsiTheme="majorBidi" w:cstheme="majorBidi"/>
                      <w:sz w:val="26"/>
                      <w:szCs w:val="26"/>
                    </w:rPr>
                    <w:t>. Thus, instead</w:t>
                  </w:r>
                  <w:r w:rsidR="005162F2" w:rsidRPr="00312D3B">
                    <w:rPr>
                      <w:rFonts w:asciiTheme="majorBidi" w:eastAsia="Times-Roman" w:hAnsiTheme="majorBidi" w:cstheme="majorBidi"/>
                      <w:sz w:val="26"/>
                      <w:szCs w:val="26"/>
                    </w:rPr>
                    <w:t xml:space="preserve"> </w:t>
                  </w:r>
                  <w:r w:rsidRPr="00312D3B">
                    <w:rPr>
                      <w:rFonts w:asciiTheme="majorBidi" w:eastAsia="Times-Roman" w:hAnsiTheme="majorBidi" w:cstheme="majorBidi"/>
                      <w:sz w:val="26"/>
                      <w:szCs w:val="26"/>
                    </w:rPr>
                    <w:t>of being killed by the bactericidal mechanisms of phagocytes</w:t>
                  </w:r>
                  <w:r w:rsidR="00312D3B">
                    <w:rPr>
                      <w:rFonts w:asciiTheme="majorBidi" w:eastAsia="Times-Roman" w:hAnsiTheme="majorBidi" w:cstheme="majorBidi"/>
                      <w:sz w:val="26"/>
                      <w:szCs w:val="26"/>
                    </w:rPr>
                    <w:t>,</w:t>
                  </w:r>
                  <w:r w:rsidRPr="00312D3B">
                    <w:rPr>
                      <w:rFonts w:asciiTheme="majorBidi" w:eastAsia="Times-Roman" w:hAnsiTheme="majorBidi" w:cstheme="majorBidi"/>
                      <w:sz w:val="26"/>
                      <w:szCs w:val="26"/>
                    </w:rPr>
                    <w:t xml:space="preserve"> </w:t>
                  </w:r>
                  <w:r w:rsidRPr="00312D3B">
                    <w:rPr>
                      <w:rFonts w:asciiTheme="majorBidi" w:eastAsia="Times-Roman" w:hAnsiTheme="majorBidi" w:cstheme="majorBidi"/>
                      <w:i/>
                      <w:iCs/>
                      <w:sz w:val="26"/>
                      <w:szCs w:val="26"/>
                    </w:rPr>
                    <w:t xml:space="preserve">L. </w:t>
                  </w:r>
                  <w:proofErr w:type="spellStart"/>
                  <w:r w:rsidRPr="00312D3B">
                    <w:rPr>
                      <w:rFonts w:asciiTheme="majorBidi" w:eastAsia="Times-Roman" w:hAnsiTheme="majorBidi" w:cstheme="majorBidi"/>
                      <w:i/>
                      <w:iCs/>
                      <w:sz w:val="26"/>
                      <w:szCs w:val="26"/>
                    </w:rPr>
                    <w:t>pneumophila</w:t>
                  </w:r>
                  <w:proofErr w:type="spellEnd"/>
                  <w:r w:rsidR="005162F2" w:rsidRPr="00312D3B">
                    <w:rPr>
                      <w:rFonts w:asciiTheme="majorBidi" w:eastAsia="Times-Roman" w:hAnsiTheme="majorBidi" w:cstheme="majorBidi"/>
                      <w:i/>
                      <w:iCs/>
                      <w:sz w:val="26"/>
                      <w:szCs w:val="26"/>
                    </w:rPr>
                    <w:t xml:space="preserve"> </w:t>
                  </w:r>
                  <w:r w:rsidRPr="00312D3B">
                    <w:rPr>
                      <w:rFonts w:asciiTheme="majorBidi" w:eastAsia="Times-Roman" w:hAnsiTheme="majorBidi" w:cstheme="majorBidi"/>
                      <w:sz w:val="26"/>
                      <w:szCs w:val="26"/>
                    </w:rPr>
                    <w:t>multiplies freely.</w:t>
                  </w:r>
                </w:p>
                <w:p w:rsidR="005162F2" w:rsidRPr="00312D3B" w:rsidRDefault="009639EC" w:rsidP="00312D3B">
                  <w:pPr>
                    <w:pStyle w:val="ListParagraph"/>
                    <w:numPr>
                      <w:ilvl w:val="0"/>
                      <w:numId w:val="24"/>
                    </w:numPr>
                    <w:autoSpaceDE w:val="0"/>
                    <w:autoSpaceDN w:val="0"/>
                    <w:adjustRightInd w:val="0"/>
                    <w:spacing w:after="0" w:line="240" w:lineRule="auto"/>
                    <w:ind w:left="720" w:right="180" w:hanging="270"/>
                    <w:jc w:val="both"/>
                    <w:rPr>
                      <w:rFonts w:asciiTheme="majorBidi" w:eastAsia="Times-Roman" w:hAnsiTheme="majorBidi" w:cstheme="majorBidi"/>
                      <w:b/>
                      <w:bCs/>
                      <w:sz w:val="26"/>
                      <w:szCs w:val="26"/>
                    </w:rPr>
                  </w:pPr>
                  <w:r w:rsidRPr="00312D3B">
                    <w:rPr>
                      <w:rFonts w:asciiTheme="majorBidi" w:eastAsia="Times-Roman" w:hAnsiTheme="majorBidi" w:cstheme="majorBidi"/>
                      <w:sz w:val="26"/>
                      <w:szCs w:val="26"/>
                    </w:rPr>
                    <w:t xml:space="preserve"> Death of cells is also related to </w:t>
                  </w:r>
                  <w:r w:rsidRPr="00312D3B">
                    <w:rPr>
                      <w:rFonts w:asciiTheme="majorBidi" w:eastAsia="Times-Roman" w:hAnsiTheme="majorBidi" w:cstheme="majorBidi"/>
                      <w:b/>
                      <w:bCs/>
                      <w:color w:val="FF0000"/>
                      <w:sz w:val="26"/>
                      <w:szCs w:val="26"/>
                    </w:rPr>
                    <w:t>induction of programmed cell death</w:t>
                  </w:r>
                  <w:r w:rsidR="005162F2" w:rsidRPr="00312D3B">
                    <w:rPr>
                      <w:rFonts w:asciiTheme="majorBidi" w:eastAsia="Times-Roman" w:hAnsiTheme="majorBidi" w:cstheme="majorBidi"/>
                      <w:sz w:val="26"/>
                      <w:szCs w:val="26"/>
                    </w:rPr>
                    <w:t xml:space="preserve"> </w:t>
                  </w:r>
                  <w:r w:rsidRPr="00312D3B">
                    <w:rPr>
                      <w:rFonts w:asciiTheme="majorBidi" w:eastAsia="Times-Roman" w:hAnsiTheme="majorBidi" w:cstheme="majorBidi"/>
                      <w:sz w:val="26"/>
                      <w:szCs w:val="26"/>
                    </w:rPr>
                    <w:t xml:space="preserve">and </w:t>
                  </w:r>
                  <w:r w:rsidRPr="00312D3B">
                    <w:rPr>
                      <w:rFonts w:asciiTheme="majorBidi" w:eastAsia="Times-Roman" w:hAnsiTheme="majorBidi" w:cstheme="majorBidi"/>
                      <w:b/>
                      <w:bCs/>
                      <w:color w:val="FF0000"/>
                      <w:sz w:val="26"/>
                      <w:szCs w:val="26"/>
                    </w:rPr>
                    <w:t>formation of a pore-forming toxin</w:t>
                  </w:r>
                  <w:r w:rsidRPr="00312D3B">
                    <w:rPr>
                      <w:rFonts w:asciiTheme="majorBidi" w:eastAsia="Times-Roman" w:hAnsiTheme="majorBidi" w:cstheme="majorBidi"/>
                      <w:sz w:val="26"/>
                      <w:szCs w:val="26"/>
                    </w:rPr>
                    <w:t xml:space="preserve">. </w:t>
                  </w: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b/>
                      <w:bCs/>
                      <w:sz w:val="26"/>
                      <w:szCs w:val="26"/>
                    </w:rPr>
                  </w:pP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b/>
                      <w:bCs/>
                      <w:sz w:val="26"/>
                      <w:szCs w:val="26"/>
                    </w:rPr>
                  </w:pPr>
                </w:p>
                <w:p w:rsidR="009639EC" w:rsidRPr="00312D3B" w:rsidRDefault="00312D3B" w:rsidP="0071123C">
                  <w:pPr>
                    <w:autoSpaceDE w:val="0"/>
                    <w:autoSpaceDN w:val="0"/>
                    <w:adjustRightInd w:val="0"/>
                    <w:spacing w:after="0" w:line="240" w:lineRule="auto"/>
                    <w:ind w:right="180"/>
                    <w:jc w:val="both"/>
                    <w:rPr>
                      <w:rFonts w:asciiTheme="majorBidi" w:eastAsia="Times-Roman" w:hAnsiTheme="majorBidi" w:cstheme="majorBidi"/>
                      <w:b/>
                      <w:bCs/>
                      <w:sz w:val="28"/>
                      <w:szCs w:val="28"/>
                    </w:rPr>
                  </w:pPr>
                  <w:r w:rsidRPr="00312D3B">
                    <w:rPr>
                      <w:rFonts w:asciiTheme="majorBidi" w:eastAsia="Times-Roman" w:hAnsiTheme="majorBidi" w:cstheme="majorBidi"/>
                      <w:b/>
                      <w:bCs/>
                      <w:sz w:val="28"/>
                      <w:szCs w:val="28"/>
                    </w:rPr>
                    <w:t>Immunity</w:t>
                  </w:r>
                </w:p>
                <w:p w:rsidR="009639EC" w:rsidRPr="007C2B5D" w:rsidRDefault="009639EC" w:rsidP="00312D3B">
                  <w:p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Just as intracellular multiplication is the key to </w:t>
                  </w:r>
                  <w:r w:rsidRPr="007C2B5D">
                    <w:rPr>
                      <w:rFonts w:asciiTheme="majorBidi" w:eastAsia="Times-Roman" w:hAnsiTheme="majorBidi" w:cstheme="majorBidi"/>
                      <w:i/>
                      <w:iCs/>
                      <w:sz w:val="26"/>
                      <w:szCs w:val="26"/>
                    </w:rPr>
                    <w:t xml:space="preserve">L. </w:t>
                  </w:r>
                  <w:proofErr w:type="spellStart"/>
                  <w:r w:rsidRPr="007C2B5D">
                    <w:rPr>
                      <w:rFonts w:asciiTheme="majorBidi" w:eastAsia="Times-Roman" w:hAnsiTheme="majorBidi" w:cstheme="majorBidi"/>
                      <w:i/>
                      <w:iCs/>
                      <w:sz w:val="26"/>
                      <w:szCs w:val="26"/>
                    </w:rPr>
                    <w:t>pneumophila</w:t>
                  </w:r>
                  <w:proofErr w:type="spellEnd"/>
                  <w:r w:rsidRPr="007C2B5D">
                    <w:rPr>
                      <w:rFonts w:asciiTheme="majorBidi" w:eastAsia="Times-Roman" w:hAnsiTheme="majorBidi" w:cstheme="majorBidi"/>
                      <w:i/>
                      <w:iCs/>
                      <w:sz w:val="26"/>
                      <w:szCs w:val="26"/>
                    </w:rPr>
                    <w:t xml:space="preserve"> </w:t>
                  </w:r>
                  <w:r w:rsidRPr="007C2B5D">
                    <w:rPr>
                      <w:rFonts w:asciiTheme="majorBidi" w:eastAsia="Times-Roman" w:hAnsiTheme="majorBidi" w:cstheme="majorBidi"/>
                      <w:sz w:val="26"/>
                      <w:szCs w:val="26"/>
                    </w:rPr>
                    <w:t>virulence, its inhibition</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by cell-mediated mechanisms appears to be the most important aspect of immunity.</w:t>
                  </w:r>
                  <w:r w:rsidR="00312D3B">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The role of humoral immunity appears to</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be less important. </w:t>
                  </w: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b/>
                      <w:bCs/>
                      <w:color w:val="FF0000"/>
                      <w:sz w:val="26"/>
                      <w:szCs w:val="26"/>
                    </w:rPr>
                  </w:pPr>
                </w:p>
                <w:p w:rsidR="005162F2" w:rsidRPr="007C2B5D" w:rsidRDefault="005162F2" w:rsidP="0071123C">
                  <w:pPr>
                    <w:autoSpaceDE w:val="0"/>
                    <w:autoSpaceDN w:val="0"/>
                    <w:adjustRightInd w:val="0"/>
                    <w:spacing w:after="0" w:line="240" w:lineRule="auto"/>
                    <w:ind w:right="180"/>
                    <w:jc w:val="both"/>
                    <w:rPr>
                      <w:rFonts w:asciiTheme="majorBidi" w:eastAsia="Times-Roman" w:hAnsiTheme="majorBidi" w:cstheme="majorBidi"/>
                      <w:b/>
                      <w:bCs/>
                      <w:color w:val="FF0000"/>
                      <w:sz w:val="26"/>
                      <w:szCs w:val="26"/>
                    </w:rPr>
                  </w:pPr>
                  <w:proofErr w:type="spellStart"/>
                  <w:r w:rsidRPr="007C2B5D">
                    <w:rPr>
                      <w:rFonts w:asciiTheme="majorBidi" w:eastAsia="Times-Roman" w:hAnsiTheme="majorBidi" w:cstheme="majorBidi"/>
                      <w:b/>
                      <w:bCs/>
                      <w:color w:val="FF0000"/>
                      <w:sz w:val="26"/>
                      <w:szCs w:val="26"/>
                    </w:rPr>
                    <w:t>Legionellosis</w:t>
                  </w:r>
                  <w:proofErr w:type="spellEnd"/>
                  <w:r w:rsidRPr="007C2B5D">
                    <w:rPr>
                      <w:rFonts w:asciiTheme="majorBidi" w:eastAsia="Times-Roman" w:hAnsiTheme="majorBidi" w:cstheme="majorBidi"/>
                      <w:b/>
                      <w:bCs/>
                      <w:color w:val="FF0000"/>
                      <w:sz w:val="26"/>
                      <w:szCs w:val="26"/>
                    </w:rPr>
                    <w:t>: Clinical aspects</w:t>
                  </w:r>
                </w:p>
                <w:p w:rsidR="005162F2" w:rsidRPr="007C2B5D" w:rsidRDefault="009639EC"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Legionnaires’ disease is a </w:t>
                  </w:r>
                  <w:r w:rsidRPr="007C2B5D">
                    <w:rPr>
                      <w:rFonts w:asciiTheme="majorBidi" w:eastAsia="Times-Roman" w:hAnsiTheme="majorBidi" w:cstheme="majorBidi"/>
                      <w:sz w:val="26"/>
                      <w:szCs w:val="26"/>
                      <w:u w:val="single"/>
                    </w:rPr>
                    <w:t>severe pneumonia</w:t>
                  </w:r>
                  <w:r w:rsidRPr="007C2B5D">
                    <w:rPr>
                      <w:rFonts w:asciiTheme="majorBidi" w:eastAsia="Times-Roman" w:hAnsiTheme="majorBidi" w:cstheme="majorBidi"/>
                      <w:sz w:val="26"/>
                      <w:szCs w:val="26"/>
                    </w:rPr>
                    <w:t xml:space="preserve"> that begins with </w:t>
                  </w:r>
                  <w:r w:rsidRPr="007C2B5D">
                    <w:rPr>
                      <w:rFonts w:asciiTheme="majorBidi" w:eastAsia="Times-Roman" w:hAnsiTheme="majorBidi" w:cstheme="majorBidi"/>
                      <w:sz w:val="26"/>
                      <w:szCs w:val="26"/>
                      <w:u w:val="single"/>
                    </w:rPr>
                    <w:t>myalgia</w:t>
                  </w:r>
                  <w:r w:rsidRPr="007C2B5D">
                    <w:rPr>
                      <w:rFonts w:asciiTheme="majorBidi" w:eastAsia="Times-Roman" w:hAnsiTheme="majorBidi" w:cstheme="majorBidi"/>
                      <w:sz w:val="26"/>
                      <w:szCs w:val="26"/>
                    </w:rPr>
                    <w:t xml:space="preserve"> and </w:t>
                  </w:r>
                  <w:r w:rsidRPr="007C2B5D">
                    <w:rPr>
                      <w:rFonts w:asciiTheme="majorBidi" w:eastAsia="Times-Roman" w:hAnsiTheme="majorBidi" w:cstheme="majorBidi"/>
                      <w:sz w:val="26"/>
                      <w:szCs w:val="26"/>
                      <w:u w:val="single"/>
                    </w:rPr>
                    <w:t>headache</w:t>
                  </w:r>
                  <w:r w:rsidRPr="007C2B5D">
                    <w:rPr>
                      <w:rFonts w:asciiTheme="majorBidi" w:eastAsia="Times-Roman" w:hAnsiTheme="majorBidi" w:cstheme="majorBidi"/>
                      <w:sz w:val="26"/>
                      <w:szCs w:val="26"/>
                    </w:rPr>
                    <w:t>,</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followed by a rapidly </w:t>
                  </w:r>
                  <w:r w:rsidRPr="007C2B5D">
                    <w:rPr>
                      <w:rFonts w:asciiTheme="majorBidi" w:eastAsia="Times-Roman" w:hAnsiTheme="majorBidi" w:cstheme="majorBidi"/>
                      <w:sz w:val="26"/>
                      <w:szCs w:val="26"/>
                      <w:u w:val="single"/>
                    </w:rPr>
                    <w:t>rising fever</w:t>
                  </w:r>
                  <w:r w:rsidRPr="007C2B5D">
                    <w:rPr>
                      <w:rFonts w:asciiTheme="majorBidi" w:eastAsia="Times-Roman" w:hAnsiTheme="majorBidi" w:cstheme="majorBidi"/>
                      <w:sz w:val="26"/>
                      <w:szCs w:val="26"/>
                    </w:rPr>
                    <w:t xml:space="preserve">. </w:t>
                  </w:r>
                </w:p>
                <w:p w:rsidR="005162F2" w:rsidRPr="007C2B5D" w:rsidRDefault="009639EC"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A </w:t>
                  </w:r>
                  <w:r w:rsidRPr="007C2B5D">
                    <w:rPr>
                      <w:rFonts w:asciiTheme="majorBidi" w:eastAsia="Times-Roman" w:hAnsiTheme="majorBidi" w:cstheme="majorBidi"/>
                      <w:sz w:val="26"/>
                      <w:szCs w:val="26"/>
                      <w:u w:val="single"/>
                    </w:rPr>
                    <w:t>dry cough may develop</w:t>
                  </w:r>
                  <w:r w:rsidRPr="007C2B5D">
                    <w:rPr>
                      <w:rFonts w:asciiTheme="majorBidi" w:eastAsia="Times-Roman" w:hAnsiTheme="majorBidi" w:cstheme="majorBidi"/>
                      <w:sz w:val="26"/>
                      <w:szCs w:val="26"/>
                    </w:rPr>
                    <w:t xml:space="preserve"> and later become productive,</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but sputum production is not a prominent feature. </w:t>
                  </w:r>
                </w:p>
                <w:p w:rsidR="005162F2" w:rsidRPr="007C2B5D" w:rsidRDefault="009639EC"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u w:val="single"/>
                    </w:rPr>
                    <w:t>Chills</w:t>
                  </w:r>
                  <w:r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u w:val="single"/>
                    </w:rPr>
                    <w:t>pleuritic chest pain</w:t>
                  </w:r>
                  <w:r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u w:val="single"/>
                    </w:rPr>
                    <w:t>vomiting</w:t>
                  </w:r>
                  <w:r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u w:val="single"/>
                    </w:rPr>
                    <w:t>diarrhea</w:t>
                  </w:r>
                  <w:r w:rsidRPr="007C2B5D">
                    <w:rPr>
                      <w:rFonts w:asciiTheme="majorBidi" w:eastAsia="Times-Roman" w:hAnsiTheme="majorBidi" w:cstheme="majorBidi"/>
                      <w:sz w:val="26"/>
                      <w:szCs w:val="26"/>
                    </w:rPr>
                    <w:t>,</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u w:val="single"/>
                    </w:rPr>
                    <w:t>confusion</w:t>
                  </w:r>
                  <w:r w:rsidRPr="007C2B5D">
                    <w:rPr>
                      <w:rFonts w:asciiTheme="majorBidi" w:eastAsia="Times-Roman" w:hAnsiTheme="majorBidi" w:cstheme="majorBidi"/>
                      <w:sz w:val="26"/>
                      <w:szCs w:val="26"/>
                    </w:rPr>
                    <w:t xml:space="preserve">, and </w:t>
                  </w:r>
                  <w:r w:rsidRPr="007C2B5D">
                    <w:rPr>
                      <w:rFonts w:asciiTheme="majorBidi" w:eastAsia="Times-Roman" w:hAnsiTheme="majorBidi" w:cstheme="majorBidi"/>
                      <w:sz w:val="26"/>
                      <w:szCs w:val="26"/>
                      <w:u w:val="single"/>
                    </w:rPr>
                    <w:t>delirium</w:t>
                  </w:r>
                  <w:r w:rsidRPr="007C2B5D">
                    <w:rPr>
                      <w:rFonts w:asciiTheme="majorBidi" w:eastAsia="Times-Roman" w:hAnsiTheme="majorBidi" w:cstheme="majorBidi"/>
                      <w:sz w:val="26"/>
                      <w:szCs w:val="26"/>
                    </w:rPr>
                    <w:t xml:space="preserve"> may all be seen. </w:t>
                  </w:r>
                </w:p>
                <w:p w:rsidR="009639EC" w:rsidRPr="007C2B5D" w:rsidRDefault="009639EC" w:rsidP="00A10353">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Radiologically, </w:t>
                  </w:r>
                  <w:r w:rsidRPr="007C2B5D">
                    <w:rPr>
                      <w:rFonts w:asciiTheme="majorBidi" w:eastAsia="Times-Roman" w:hAnsiTheme="majorBidi" w:cstheme="majorBidi"/>
                      <w:sz w:val="26"/>
                      <w:szCs w:val="26"/>
                      <w:u w:val="single"/>
                    </w:rPr>
                    <w:t>interstitial infiltrates</w:t>
                  </w:r>
                  <w:r w:rsidR="005162F2"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with a tendency to progress toward </w:t>
                  </w:r>
                  <w:r w:rsidRPr="007C2B5D">
                    <w:rPr>
                      <w:rFonts w:asciiTheme="majorBidi" w:eastAsia="Times-Roman" w:hAnsiTheme="majorBidi" w:cstheme="majorBidi"/>
                      <w:sz w:val="26"/>
                      <w:szCs w:val="26"/>
                      <w:u w:val="single"/>
                    </w:rPr>
                    <w:t>nodular consolidation</w:t>
                  </w:r>
                  <w:r w:rsidRPr="007C2B5D">
                    <w:rPr>
                      <w:rFonts w:asciiTheme="majorBidi" w:eastAsia="Times-Roman" w:hAnsiTheme="majorBidi" w:cstheme="majorBidi"/>
                      <w:sz w:val="26"/>
                      <w:szCs w:val="26"/>
                    </w:rPr>
                    <w:t xml:space="preserve"> are present unilaterally or bilaterally.</w:t>
                  </w:r>
                </w:p>
                <w:p w:rsidR="00C8154A" w:rsidRPr="007C2B5D" w:rsidRDefault="00C8154A"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 xml:space="preserve">Liver function tests often indicate some hepatic dysfunction. </w:t>
                  </w:r>
                </w:p>
                <w:p w:rsidR="00BA2ED5" w:rsidRPr="007C2B5D" w:rsidRDefault="00BA2ED5"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hAnsiTheme="majorBidi" w:cstheme="majorBidi"/>
                      <w:color w:val="222222"/>
                      <w:sz w:val="26"/>
                      <w:szCs w:val="26"/>
                      <w:shd w:val="clear" w:color="auto" w:fill="FFFFFF"/>
                    </w:rPr>
                    <w:t xml:space="preserve">Almost </w:t>
                  </w:r>
                  <w:r w:rsidRPr="00F27292">
                    <w:rPr>
                      <w:rFonts w:asciiTheme="majorBidi" w:hAnsiTheme="majorBidi" w:cstheme="majorBidi"/>
                      <w:color w:val="FF0000"/>
                      <w:sz w:val="26"/>
                      <w:szCs w:val="26"/>
                      <w:shd w:val="clear" w:color="auto" w:fill="FFFFFF"/>
                    </w:rPr>
                    <w:t>all with Legionnaires' experience fever</w:t>
                  </w:r>
                  <w:r w:rsidRPr="007C2B5D">
                    <w:rPr>
                      <w:rFonts w:asciiTheme="majorBidi" w:hAnsiTheme="majorBidi" w:cstheme="majorBidi"/>
                      <w:color w:val="222222"/>
                      <w:sz w:val="26"/>
                      <w:szCs w:val="26"/>
                      <w:shd w:val="clear" w:color="auto" w:fill="FFFFFF"/>
                    </w:rPr>
                    <w:t xml:space="preserve">, while approximately </w:t>
                  </w:r>
                  <w:r w:rsidRPr="00F27292">
                    <w:rPr>
                      <w:rFonts w:asciiTheme="majorBidi" w:hAnsiTheme="majorBidi" w:cstheme="majorBidi"/>
                      <w:color w:val="FF0000"/>
                      <w:sz w:val="26"/>
                      <w:szCs w:val="26"/>
                      <w:shd w:val="clear" w:color="auto" w:fill="FFFFFF"/>
                    </w:rPr>
                    <w:t>half have cough with sputum</w:t>
                  </w:r>
                  <w:r w:rsidRPr="007C2B5D">
                    <w:rPr>
                      <w:rFonts w:asciiTheme="majorBidi" w:hAnsiTheme="majorBidi" w:cstheme="majorBidi"/>
                      <w:color w:val="222222"/>
                      <w:sz w:val="26"/>
                      <w:szCs w:val="26"/>
                      <w:shd w:val="clear" w:color="auto" w:fill="FFFFFF"/>
                    </w:rPr>
                    <w:t xml:space="preserve">, and </w:t>
                  </w:r>
                  <w:r w:rsidRPr="00F27292">
                    <w:rPr>
                      <w:rFonts w:asciiTheme="majorBidi" w:hAnsiTheme="majorBidi" w:cstheme="majorBidi"/>
                      <w:color w:val="FF0000"/>
                      <w:sz w:val="26"/>
                      <w:szCs w:val="26"/>
                      <w:shd w:val="clear" w:color="auto" w:fill="FFFFFF"/>
                    </w:rPr>
                    <w:t>one third </w:t>
                  </w:r>
                  <w:hyperlink r:id="rId21" w:tooltip="Hemoptysis" w:history="1">
                    <w:r w:rsidRPr="00F27292">
                      <w:rPr>
                        <w:rStyle w:val="Hyperlink"/>
                        <w:rFonts w:asciiTheme="majorBidi" w:hAnsiTheme="majorBidi" w:cstheme="majorBidi"/>
                        <w:color w:val="FF0000"/>
                        <w:sz w:val="26"/>
                        <w:szCs w:val="26"/>
                        <w:u w:val="none"/>
                        <w:shd w:val="clear" w:color="auto" w:fill="FFFFFF"/>
                      </w:rPr>
                      <w:t>cough up blood or bloody sputum</w:t>
                    </w:r>
                  </w:hyperlink>
                  <w:r w:rsidRPr="007C2B5D">
                    <w:rPr>
                      <w:rFonts w:asciiTheme="majorBidi" w:hAnsiTheme="majorBidi" w:cstheme="majorBidi"/>
                      <w:color w:val="222222"/>
                      <w:sz w:val="26"/>
                      <w:szCs w:val="26"/>
                      <w:shd w:val="clear" w:color="auto" w:fill="FFFFFF"/>
                    </w:rPr>
                    <w:t>. </w:t>
                  </w:r>
                </w:p>
                <w:p w:rsidR="00C8154A" w:rsidRPr="007C2B5D" w:rsidRDefault="00C8154A" w:rsidP="0071123C">
                  <w:pPr>
                    <w:pStyle w:val="ListParagraph"/>
                    <w:numPr>
                      <w:ilvl w:val="0"/>
                      <w:numId w:val="20"/>
                    </w:numPr>
                    <w:autoSpaceDE w:val="0"/>
                    <w:autoSpaceDN w:val="0"/>
                    <w:adjustRightInd w:val="0"/>
                    <w:spacing w:after="0" w:line="240" w:lineRule="auto"/>
                    <w:ind w:right="180"/>
                    <w:jc w:val="both"/>
                    <w:rPr>
                      <w:rFonts w:asciiTheme="majorBidi" w:eastAsia="Times-Roman" w:hAnsiTheme="majorBidi" w:cstheme="majorBidi"/>
                      <w:sz w:val="26"/>
                      <w:szCs w:val="26"/>
                    </w:rPr>
                  </w:pPr>
                  <w:r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The overall mortality is about 15%, but has</w:t>
                  </w:r>
                  <w:r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 xml:space="preserve">been higher than 50% in some hospital outbreaks. </w:t>
                  </w:r>
                </w:p>
                <w:p w:rsidR="00C8154A" w:rsidRPr="007C2B5D" w:rsidRDefault="00880B1B" w:rsidP="0071123C">
                  <w:pPr>
                    <w:pStyle w:val="ListParagraph"/>
                    <w:numPr>
                      <w:ilvl w:val="0"/>
                      <w:numId w:val="20"/>
                    </w:numPr>
                    <w:autoSpaceDE w:val="0"/>
                    <w:autoSpaceDN w:val="0"/>
                    <w:adjustRightInd w:val="0"/>
                    <w:spacing w:before="100" w:beforeAutospacing="1" w:after="0" w:afterAutospacing="1" w:line="240" w:lineRule="auto"/>
                    <w:ind w:right="180"/>
                    <w:jc w:val="both"/>
                    <w:rPr>
                      <w:rFonts w:asciiTheme="majorBidi" w:eastAsia="Times-Roman" w:hAnsiTheme="majorBidi" w:cstheme="majorBidi"/>
                      <w:sz w:val="26"/>
                      <w:szCs w:val="26"/>
                    </w:rPr>
                  </w:pPr>
                  <w:r w:rsidRPr="007C2B5D">
                    <w:rPr>
                      <w:rFonts w:asciiTheme="majorBidi" w:hAnsiTheme="majorBidi" w:cstheme="majorBidi"/>
                      <w:color w:val="000000" w:themeColor="text1"/>
                      <w:sz w:val="26"/>
                      <w:szCs w:val="26"/>
                      <w:shd w:val="clear" w:color="auto" w:fill="FFFFFF"/>
                    </w:rPr>
                    <w:lastRenderedPageBreak/>
                    <w:t xml:space="preserve">The </w:t>
                  </w:r>
                  <w:proofErr w:type="spellStart"/>
                  <w:proofErr w:type="gramStart"/>
                  <w:r w:rsidRPr="007C2B5D">
                    <w:rPr>
                      <w:rFonts w:asciiTheme="majorBidi" w:hAnsiTheme="majorBidi" w:cstheme="majorBidi"/>
                      <w:i/>
                      <w:iCs/>
                      <w:color w:val="000000" w:themeColor="text1"/>
                      <w:sz w:val="26"/>
                      <w:szCs w:val="26"/>
                      <w:shd w:val="clear" w:color="auto" w:fill="FFFFFF"/>
                    </w:rPr>
                    <w:t>L.pneumophila</w:t>
                  </w:r>
                  <w:proofErr w:type="spellEnd"/>
                  <w:r w:rsidRPr="007C2B5D">
                    <w:rPr>
                      <w:rFonts w:asciiTheme="majorBidi" w:hAnsiTheme="majorBidi" w:cstheme="majorBidi"/>
                      <w:color w:val="000000" w:themeColor="text1"/>
                      <w:sz w:val="26"/>
                      <w:szCs w:val="26"/>
                      <w:shd w:val="clear" w:color="auto" w:fill="FFFFFF"/>
                    </w:rPr>
                    <w:t xml:space="preserve">  and</w:t>
                  </w:r>
                  <w:proofErr w:type="gramEnd"/>
                  <w:r w:rsidRPr="007C2B5D">
                    <w:rPr>
                      <w:rFonts w:asciiTheme="majorBidi" w:hAnsiTheme="majorBidi" w:cstheme="majorBidi"/>
                      <w:color w:val="000000" w:themeColor="text1"/>
                      <w:sz w:val="26"/>
                      <w:szCs w:val="26"/>
                      <w:shd w:val="clear" w:color="auto" w:fill="FFFFFF"/>
                    </w:rPr>
                    <w:t xml:space="preserve"> other species can also </w:t>
                  </w:r>
                  <w:r w:rsidRPr="007C2B5D">
                    <w:rPr>
                      <w:rStyle w:val="Emphasis"/>
                      <w:rFonts w:asciiTheme="majorBidi" w:hAnsiTheme="majorBidi" w:cstheme="majorBidi"/>
                      <w:b/>
                      <w:bCs/>
                      <w:i w:val="0"/>
                      <w:iCs w:val="0"/>
                      <w:color w:val="000000" w:themeColor="text1"/>
                      <w:sz w:val="26"/>
                      <w:szCs w:val="26"/>
                      <w:shd w:val="clear" w:color="auto" w:fill="FFFFFF"/>
                    </w:rPr>
                    <w:t>cause</w:t>
                  </w:r>
                  <w:r w:rsidRPr="007C2B5D">
                    <w:rPr>
                      <w:rFonts w:asciiTheme="majorBidi" w:hAnsiTheme="majorBidi" w:cstheme="majorBidi"/>
                      <w:color w:val="000000" w:themeColor="text1"/>
                      <w:sz w:val="26"/>
                      <w:szCs w:val="26"/>
                      <w:shd w:val="clear" w:color="auto" w:fill="FFFFFF"/>
                    </w:rPr>
                    <w:t> a less severe, flu-like condition known as </w:t>
                  </w:r>
                  <w:r w:rsidRPr="007C2B5D">
                    <w:rPr>
                      <w:rStyle w:val="Emphasis"/>
                      <w:rFonts w:asciiTheme="majorBidi" w:hAnsiTheme="majorBidi" w:cstheme="majorBidi"/>
                      <w:b/>
                      <w:bCs/>
                      <w:i w:val="0"/>
                      <w:iCs w:val="0"/>
                      <w:color w:val="000000" w:themeColor="text1"/>
                      <w:sz w:val="26"/>
                      <w:szCs w:val="26"/>
                      <w:shd w:val="clear" w:color="auto" w:fill="FFFFFF"/>
                    </w:rPr>
                    <w:t xml:space="preserve">Pontiac fever </w:t>
                  </w:r>
                  <w:r w:rsidR="009639EC" w:rsidRPr="007C2B5D">
                    <w:rPr>
                      <w:rFonts w:asciiTheme="majorBidi" w:eastAsia="Times-Roman" w:hAnsiTheme="majorBidi" w:cstheme="majorBidi"/>
                      <w:sz w:val="26"/>
                      <w:szCs w:val="26"/>
                    </w:rPr>
                    <w:t>(named for a 1968 Michigan</w:t>
                  </w:r>
                  <w:r w:rsidR="00C8154A"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 xml:space="preserve">outbreak), is </w:t>
                  </w:r>
                  <w:r w:rsidR="009639EC" w:rsidRPr="007C2B5D">
                    <w:rPr>
                      <w:rFonts w:asciiTheme="majorBidi" w:eastAsia="Times-Roman" w:hAnsiTheme="majorBidi" w:cstheme="majorBidi"/>
                      <w:b/>
                      <w:bCs/>
                      <w:sz w:val="26"/>
                      <w:szCs w:val="26"/>
                    </w:rPr>
                    <w:t xml:space="preserve">a </w:t>
                  </w:r>
                  <w:proofErr w:type="spellStart"/>
                  <w:r w:rsidR="009639EC" w:rsidRPr="007C2B5D">
                    <w:rPr>
                      <w:rFonts w:asciiTheme="majorBidi" w:eastAsia="Times-Roman" w:hAnsiTheme="majorBidi" w:cstheme="majorBidi"/>
                      <w:b/>
                      <w:bCs/>
                      <w:sz w:val="26"/>
                      <w:szCs w:val="26"/>
                    </w:rPr>
                    <w:t>nonpneumonic</w:t>
                  </w:r>
                  <w:proofErr w:type="spellEnd"/>
                  <w:r w:rsidR="009639EC" w:rsidRPr="007C2B5D">
                    <w:rPr>
                      <w:rFonts w:asciiTheme="majorBidi" w:eastAsia="Times-Roman" w:hAnsiTheme="majorBidi" w:cstheme="majorBidi"/>
                      <w:b/>
                      <w:bCs/>
                      <w:sz w:val="26"/>
                      <w:szCs w:val="26"/>
                    </w:rPr>
                    <w:t xml:space="preserve"> illness with </w:t>
                  </w:r>
                  <w:r w:rsidR="009639EC" w:rsidRPr="007C2B5D">
                    <w:rPr>
                      <w:rFonts w:asciiTheme="majorBidi" w:eastAsia="Times-Roman" w:hAnsiTheme="majorBidi" w:cstheme="majorBidi"/>
                      <w:b/>
                      <w:bCs/>
                      <w:sz w:val="26"/>
                      <w:szCs w:val="26"/>
                      <w:u w:val="single"/>
                    </w:rPr>
                    <w:t>fever</w:t>
                  </w:r>
                  <w:r w:rsidR="009639EC" w:rsidRPr="007C2B5D">
                    <w:rPr>
                      <w:rFonts w:asciiTheme="majorBidi" w:eastAsia="Times-Roman" w:hAnsiTheme="majorBidi" w:cstheme="majorBidi"/>
                      <w:b/>
                      <w:bCs/>
                      <w:sz w:val="26"/>
                      <w:szCs w:val="26"/>
                    </w:rPr>
                    <w:t xml:space="preserve">, </w:t>
                  </w:r>
                  <w:r w:rsidR="009639EC" w:rsidRPr="007C2B5D">
                    <w:rPr>
                      <w:rFonts w:asciiTheme="majorBidi" w:eastAsia="Times-Roman" w:hAnsiTheme="majorBidi" w:cstheme="majorBidi"/>
                      <w:b/>
                      <w:bCs/>
                      <w:sz w:val="26"/>
                      <w:szCs w:val="26"/>
                      <w:u w:val="single"/>
                    </w:rPr>
                    <w:t>myalgia</w:t>
                  </w:r>
                  <w:r w:rsidR="009639EC" w:rsidRPr="007C2B5D">
                    <w:rPr>
                      <w:rFonts w:asciiTheme="majorBidi" w:eastAsia="Times-Roman" w:hAnsiTheme="majorBidi" w:cstheme="majorBidi"/>
                      <w:b/>
                      <w:bCs/>
                      <w:sz w:val="26"/>
                      <w:szCs w:val="26"/>
                    </w:rPr>
                    <w:t xml:space="preserve">, </w:t>
                  </w:r>
                  <w:r w:rsidR="009639EC" w:rsidRPr="007C2B5D">
                    <w:rPr>
                      <w:rFonts w:asciiTheme="majorBidi" w:eastAsia="Times-Roman" w:hAnsiTheme="majorBidi" w:cstheme="majorBidi"/>
                      <w:b/>
                      <w:bCs/>
                      <w:sz w:val="26"/>
                      <w:szCs w:val="26"/>
                      <w:u w:val="single"/>
                    </w:rPr>
                    <w:t>dry cough</w:t>
                  </w:r>
                  <w:r w:rsidR="009639EC" w:rsidRPr="007C2B5D">
                    <w:rPr>
                      <w:rFonts w:asciiTheme="majorBidi" w:eastAsia="Times-Roman" w:hAnsiTheme="majorBidi" w:cstheme="majorBidi"/>
                      <w:b/>
                      <w:bCs/>
                      <w:sz w:val="26"/>
                      <w:szCs w:val="26"/>
                    </w:rPr>
                    <w:t xml:space="preserve"> </w:t>
                  </w:r>
                  <w:r w:rsidR="009639EC" w:rsidRPr="007C2B5D">
                    <w:rPr>
                      <w:rFonts w:asciiTheme="majorBidi" w:eastAsia="Times-Roman" w:hAnsiTheme="majorBidi" w:cstheme="majorBidi"/>
                      <w:sz w:val="26"/>
                      <w:szCs w:val="26"/>
                    </w:rPr>
                    <w:t>and a short incubation</w:t>
                  </w:r>
                  <w:r w:rsidR="00C8154A" w:rsidRPr="007C2B5D">
                    <w:rPr>
                      <w:rFonts w:asciiTheme="majorBidi" w:eastAsia="Times-Roman" w:hAnsiTheme="majorBidi" w:cstheme="majorBidi"/>
                      <w:sz w:val="26"/>
                      <w:szCs w:val="26"/>
                    </w:rPr>
                    <w:t xml:space="preserve"> </w:t>
                  </w:r>
                  <w:r w:rsidR="009639EC" w:rsidRPr="007C2B5D">
                    <w:rPr>
                      <w:rFonts w:asciiTheme="majorBidi" w:eastAsia="Times-Roman" w:hAnsiTheme="majorBidi" w:cstheme="majorBidi"/>
                      <w:sz w:val="26"/>
                      <w:szCs w:val="26"/>
                    </w:rPr>
                    <w:t xml:space="preserve">period (6 to 48 hours). </w:t>
                  </w:r>
                </w:p>
                <w:p w:rsidR="006420D4" w:rsidRPr="007C2B5D" w:rsidRDefault="009639EC" w:rsidP="0071123C">
                  <w:pPr>
                    <w:pStyle w:val="ListParagraph"/>
                    <w:numPr>
                      <w:ilvl w:val="0"/>
                      <w:numId w:val="20"/>
                    </w:numPr>
                    <w:autoSpaceDE w:val="0"/>
                    <w:autoSpaceDN w:val="0"/>
                    <w:adjustRightInd w:val="0"/>
                    <w:spacing w:before="100" w:beforeAutospacing="1" w:after="100" w:afterAutospacing="1" w:line="240" w:lineRule="auto"/>
                    <w:ind w:right="180"/>
                    <w:jc w:val="both"/>
                    <w:rPr>
                      <w:rFonts w:asciiTheme="majorBidi" w:eastAsia="Times New Roman" w:hAnsiTheme="majorBidi" w:cstheme="majorBidi"/>
                      <w:sz w:val="26"/>
                      <w:szCs w:val="26"/>
                    </w:rPr>
                  </w:pPr>
                  <w:r w:rsidRPr="007C2B5D">
                    <w:rPr>
                      <w:rFonts w:asciiTheme="majorBidi" w:eastAsia="Times-Roman" w:hAnsiTheme="majorBidi" w:cstheme="majorBidi"/>
                      <w:sz w:val="26"/>
                      <w:szCs w:val="26"/>
                    </w:rPr>
                    <w:t>Pontiac fever is a self-limiting illness and may represent</w:t>
                  </w:r>
                  <w:r w:rsidR="00C8154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 xml:space="preserve">a reaction to endotoxin or hypersensitivity to components of the </w:t>
                  </w:r>
                  <w:r w:rsidRPr="007C2B5D">
                    <w:rPr>
                      <w:rFonts w:asciiTheme="majorBidi" w:eastAsia="Times-Roman" w:hAnsiTheme="majorBidi" w:cstheme="majorBidi"/>
                      <w:i/>
                      <w:iCs/>
                      <w:sz w:val="26"/>
                      <w:szCs w:val="26"/>
                    </w:rPr>
                    <w:t xml:space="preserve">Legionella </w:t>
                  </w:r>
                  <w:r w:rsidR="00880B1B" w:rsidRPr="007C2B5D">
                    <w:rPr>
                      <w:rFonts w:asciiTheme="majorBidi" w:eastAsia="Times-Roman" w:hAnsiTheme="majorBidi" w:cstheme="majorBidi"/>
                      <w:i/>
                      <w:iCs/>
                      <w:sz w:val="26"/>
                      <w:szCs w:val="26"/>
                    </w:rPr>
                    <w:t xml:space="preserve">species </w:t>
                  </w:r>
                  <w:r w:rsidRPr="007C2B5D">
                    <w:rPr>
                      <w:rFonts w:asciiTheme="majorBidi" w:eastAsia="Times-Roman" w:hAnsiTheme="majorBidi" w:cstheme="majorBidi"/>
                      <w:sz w:val="26"/>
                      <w:szCs w:val="26"/>
                    </w:rPr>
                    <w:t>or their</w:t>
                  </w:r>
                  <w:r w:rsidR="00C8154A" w:rsidRPr="007C2B5D">
                    <w:rPr>
                      <w:rFonts w:asciiTheme="majorBidi" w:eastAsia="Times-Roman" w:hAnsiTheme="majorBidi" w:cstheme="majorBidi"/>
                      <w:sz w:val="26"/>
                      <w:szCs w:val="26"/>
                    </w:rPr>
                    <w:t xml:space="preserve"> </w:t>
                  </w:r>
                  <w:r w:rsidRPr="007C2B5D">
                    <w:rPr>
                      <w:rFonts w:asciiTheme="majorBidi" w:eastAsia="Times-Roman" w:hAnsiTheme="majorBidi" w:cstheme="majorBidi"/>
                      <w:sz w:val="26"/>
                      <w:szCs w:val="26"/>
                    </w:rPr>
                    <w:t>protozoan hosts.</w:t>
                  </w:r>
                </w:p>
                <w:p w:rsidR="00601547" w:rsidRPr="00F27292" w:rsidRDefault="00601547" w:rsidP="00B71052">
                  <w:pPr>
                    <w:spacing w:after="0" w:line="240" w:lineRule="atLeast"/>
                    <w:ind w:left="90"/>
                    <w:rPr>
                      <w:rFonts w:asciiTheme="majorBidi" w:eastAsia="Times New Roman" w:hAnsiTheme="majorBidi" w:cstheme="majorBidi"/>
                      <w:b/>
                      <w:bCs/>
                      <w:color w:val="000000" w:themeColor="text1"/>
                      <w:sz w:val="26"/>
                      <w:szCs w:val="26"/>
                      <w:u w:val="single"/>
                    </w:rPr>
                  </w:pPr>
                  <w:bookmarkStart w:id="53" w:name="6428940"/>
                  <w:bookmarkStart w:id="54" w:name="6428946"/>
                  <w:bookmarkStart w:id="55" w:name="6428950"/>
                  <w:bookmarkStart w:id="56" w:name="_GoBack"/>
                  <w:bookmarkEnd w:id="53"/>
                  <w:bookmarkEnd w:id="54"/>
                  <w:bookmarkEnd w:id="55"/>
                  <w:bookmarkEnd w:id="56"/>
                  <w:r w:rsidRPr="00F27292">
                    <w:rPr>
                      <w:rFonts w:asciiTheme="majorBidi" w:eastAsia="Times New Roman" w:hAnsiTheme="majorBidi" w:cstheme="majorBidi"/>
                      <w:b/>
                      <w:bCs/>
                      <w:color w:val="000000" w:themeColor="text1"/>
                      <w:sz w:val="26"/>
                      <w:szCs w:val="26"/>
                      <w:u w:val="single"/>
                    </w:rPr>
                    <w:t>Diagnostic Laboratory Tests</w:t>
                  </w:r>
                </w:p>
                <w:p w:rsidR="006420D4" w:rsidRPr="007C2B5D" w:rsidRDefault="00601547" w:rsidP="00B71052">
                  <w:pPr>
                    <w:spacing w:after="0" w:line="240" w:lineRule="atLeast"/>
                    <w:ind w:left="90"/>
                    <w:rPr>
                      <w:rFonts w:asciiTheme="majorBidi" w:eastAsia="Times New Roman" w:hAnsiTheme="majorBidi" w:cstheme="majorBidi"/>
                      <w:b/>
                      <w:bCs/>
                      <w:sz w:val="26"/>
                      <w:szCs w:val="26"/>
                    </w:rPr>
                  </w:pPr>
                  <w:bookmarkStart w:id="57" w:name="6428951"/>
                  <w:bookmarkEnd w:id="57"/>
                  <w:r w:rsidRPr="007C2B5D">
                    <w:rPr>
                      <w:rFonts w:asciiTheme="majorBidi" w:eastAsia="Times New Roman" w:hAnsiTheme="majorBidi" w:cstheme="majorBidi"/>
                      <w:b/>
                      <w:bCs/>
                      <w:sz w:val="26"/>
                      <w:szCs w:val="26"/>
                    </w:rPr>
                    <w:t>Specimens:</w:t>
                  </w:r>
                  <w:bookmarkStart w:id="58" w:name="6428952"/>
                  <w:bookmarkEnd w:id="58"/>
                  <w:r w:rsidRPr="007C2B5D">
                    <w:rPr>
                      <w:rFonts w:asciiTheme="majorBidi" w:eastAsia="Times New Roman" w:hAnsiTheme="majorBidi" w:cstheme="majorBidi"/>
                      <w:b/>
                      <w:bCs/>
                      <w:sz w:val="26"/>
                      <w:szCs w:val="26"/>
                    </w:rPr>
                    <w:t xml:space="preserve"> </w:t>
                  </w:r>
                </w:p>
                <w:p w:rsidR="006420D4" w:rsidRPr="007C2B5D" w:rsidRDefault="00601547" w:rsidP="00B71052">
                  <w:pPr>
                    <w:pStyle w:val="ListParagraph"/>
                    <w:numPr>
                      <w:ilvl w:val="0"/>
                      <w:numId w:val="21"/>
                    </w:numPr>
                    <w:spacing w:after="0" w:line="240" w:lineRule="atLeast"/>
                    <w:ind w:left="90"/>
                    <w:rPr>
                      <w:rFonts w:asciiTheme="majorBidi" w:eastAsia="Times New Roman" w:hAnsiTheme="majorBidi" w:cstheme="majorBidi"/>
                      <w:sz w:val="26"/>
                      <w:szCs w:val="26"/>
                    </w:rPr>
                  </w:pPr>
                  <w:r w:rsidRPr="007C2B5D">
                    <w:rPr>
                      <w:rFonts w:asciiTheme="majorBidi" w:eastAsia="Times New Roman" w:hAnsiTheme="majorBidi" w:cstheme="majorBidi"/>
                      <w:sz w:val="26"/>
                      <w:szCs w:val="26"/>
                    </w:rPr>
                    <w:t>bronchial washings</w:t>
                  </w:r>
                </w:p>
                <w:p w:rsidR="006420D4" w:rsidRPr="007C2B5D" w:rsidRDefault="00601547" w:rsidP="00B71052">
                  <w:pPr>
                    <w:pStyle w:val="ListParagraph"/>
                    <w:numPr>
                      <w:ilvl w:val="0"/>
                      <w:numId w:val="21"/>
                    </w:numPr>
                    <w:spacing w:after="0" w:line="240" w:lineRule="atLeast"/>
                    <w:ind w:left="90"/>
                    <w:rPr>
                      <w:rFonts w:asciiTheme="majorBidi" w:eastAsia="Times New Roman" w:hAnsiTheme="majorBidi" w:cstheme="majorBidi"/>
                      <w:sz w:val="26"/>
                      <w:szCs w:val="26"/>
                    </w:rPr>
                  </w:pPr>
                  <w:r w:rsidRPr="007C2B5D">
                    <w:rPr>
                      <w:rFonts w:asciiTheme="majorBidi" w:eastAsia="Times New Roman" w:hAnsiTheme="majorBidi" w:cstheme="majorBidi"/>
                      <w:sz w:val="26"/>
                      <w:szCs w:val="26"/>
                    </w:rPr>
                    <w:t>pleural fluid</w:t>
                  </w:r>
                </w:p>
                <w:p w:rsidR="006420D4" w:rsidRPr="007C2B5D" w:rsidRDefault="00601547" w:rsidP="00B71052">
                  <w:pPr>
                    <w:pStyle w:val="ListParagraph"/>
                    <w:numPr>
                      <w:ilvl w:val="0"/>
                      <w:numId w:val="21"/>
                    </w:numPr>
                    <w:spacing w:after="0" w:line="240" w:lineRule="atLeast"/>
                    <w:ind w:left="90"/>
                    <w:rPr>
                      <w:rFonts w:asciiTheme="majorBidi" w:eastAsia="Times New Roman" w:hAnsiTheme="majorBidi" w:cstheme="majorBidi"/>
                      <w:sz w:val="26"/>
                      <w:szCs w:val="26"/>
                    </w:rPr>
                  </w:pPr>
                  <w:r w:rsidRPr="007C2B5D">
                    <w:rPr>
                      <w:rFonts w:asciiTheme="majorBidi" w:eastAsia="Times New Roman" w:hAnsiTheme="majorBidi" w:cstheme="majorBidi"/>
                      <w:sz w:val="26"/>
                      <w:szCs w:val="26"/>
                    </w:rPr>
                    <w:t>lung biopsy specimens</w:t>
                  </w:r>
                </w:p>
                <w:p w:rsidR="00601547" w:rsidRPr="007C2B5D" w:rsidRDefault="00601547" w:rsidP="00B71052">
                  <w:pPr>
                    <w:pStyle w:val="ListParagraph"/>
                    <w:numPr>
                      <w:ilvl w:val="0"/>
                      <w:numId w:val="21"/>
                    </w:numPr>
                    <w:spacing w:after="0" w:line="240" w:lineRule="atLeast"/>
                    <w:ind w:left="90"/>
                    <w:rPr>
                      <w:rFonts w:asciiTheme="majorBidi" w:eastAsia="Times New Roman" w:hAnsiTheme="majorBidi" w:cstheme="majorBidi"/>
                      <w:sz w:val="26"/>
                      <w:szCs w:val="26"/>
                    </w:rPr>
                  </w:pPr>
                  <w:proofErr w:type="gramStart"/>
                  <w:r w:rsidRPr="007C2B5D">
                    <w:rPr>
                      <w:rFonts w:asciiTheme="majorBidi" w:eastAsia="Times New Roman" w:hAnsiTheme="majorBidi" w:cstheme="majorBidi"/>
                      <w:sz w:val="26"/>
                      <w:szCs w:val="26"/>
                    </w:rPr>
                    <w:t>blood</w:t>
                  </w:r>
                  <w:proofErr w:type="gramEnd"/>
                  <w:r w:rsidRPr="007C2B5D">
                    <w:rPr>
                      <w:rFonts w:asciiTheme="majorBidi" w:eastAsia="Times New Roman" w:hAnsiTheme="majorBidi" w:cstheme="majorBidi"/>
                      <w:sz w:val="26"/>
                      <w:szCs w:val="26"/>
                    </w:rPr>
                    <w:t xml:space="preserve">. </w:t>
                  </w:r>
                  <w:bookmarkStart w:id="59" w:name="6428953"/>
                  <w:bookmarkEnd w:id="59"/>
                </w:p>
                <w:p w:rsidR="00601547" w:rsidRPr="007C2B5D" w:rsidRDefault="00601547" w:rsidP="00B71052">
                  <w:pPr>
                    <w:spacing w:after="0" w:line="240" w:lineRule="atLeast"/>
                    <w:jc w:val="both"/>
                    <w:rPr>
                      <w:rFonts w:asciiTheme="majorBidi" w:eastAsia="Times New Roman" w:hAnsiTheme="majorBidi" w:cstheme="majorBidi"/>
                      <w:sz w:val="26"/>
                      <w:szCs w:val="26"/>
                    </w:rPr>
                  </w:pPr>
                  <w:r w:rsidRPr="007C2B5D">
                    <w:rPr>
                      <w:rFonts w:asciiTheme="majorBidi" w:eastAsia="Times New Roman" w:hAnsiTheme="majorBidi" w:cstheme="majorBidi"/>
                      <w:b/>
                      <w:bCs/>
                      <w:sz w:val="26"/>
                      <w:szCs w:val="26"/>
                    </w:rPr>
                    <w:t xml:space="preserve">Smears: </w:t>
                  </w:r>
                  <w:bookmarkStart w:id="60" w:name="6428954"/>
                  <w:bookmarkEnd w:id="60"/>
                  <w:r w:rsidRPr="007C2B5D">
                    <w:rPr>
                      <w:rFonts w:asciiTheme="majorBidi" w:eastAsia="Times New Roman" w:hAnsiTheme="majorBidi" w:cstheme="majorBidi"/>
                      <w:sz w:val="26"/>
                      <w:szCs w:val="26"/>
                    </w:rPr>
                    <w:t>Direct fluorescent antibody tests of specimens can be diagnostic. Silver stains are sometimes used on tissue specimens.</w:t>
                  </w:r>
                </w:p>
                <w:p w:rsidR="00601547" w:rsidRPr="007C2B5D" w:rsidRDefault="00601547" w:rsidP="00B71052">
                  <w:pPr>
                    <w:pStyle w:val="ListParagraph"/>
                    <w:numPr>
                      <w:ilvl w:val="0"/>
                      <w:numId w:val="8"/>
                    </w:numPr>
                    <w:spacing w:after="0" w:line="240" w:lineRule="atLeast"/>
                    <w:ind w:left="0"/>
                    <w:rPr>
                      <w:rFonts w:asciiTheme="majorBidi" w:eastAsia="Times New Roman" w:hAnsiTheme="majorBidi" w:cstheme="majorBidi"/>
                      <w:b/>
                      <w:bCs/>
                      <w:sz w:val="26"/>
                      <w:szCs w:val="26"/>
                      <w:u w:val="single"/>
                    </w:rPr>
                  </w:pPr>
                  <w:bookmarkStart w:id="61" w:name="6428955"/>
                  <w:bookmarkStart w:id="62" w:name="6428957"/>
                  <w:bookmarkStart w:id="63" w:name="6428962"/>
                  <w:bookmarkStart w:id="64" w:name="6428963"/>
                  <w:bookmarkStart w:id="65" w:name="6428964"/>
                  <w:bookmarkEnd w:id="61"/>
                  <w:bookmarkEnd w:id="62"/>
                  <w:bookmarkEnd w:id="63"/>
                  <w:bookmarkEnd w:id="64"/>
                  <w:bookmarkEnd w:id="65"/>
                  <w:r w:rsidRPr="007C2B5D">
                    <w:rPr>
                      <w:rFonts w:asciiTheme="majorBidi" w:eastAsia="Times New Roman" w:hAnsiTheme="majorBidi" w:cstheme="majorBidi"/>
                      <w:i/>
                      <w:iCs/>
                      <w:sz w:val="26"/>
                      <w:szCs w:val="26"/>
                    </w:rPr>
                    <w:t xml:space="preserve">L </w:t>
                  </w:r>
                  <w:proofErr w:type="spellStart"/>
                  <w:r w:rsidRPr="007C2B5D">
                    <w:rPr>
                      <w:rFonts w:asciiTheme="majorBidi" w:eastAsia="Times New Roman" w:hAnsiTheme="majorBidi" w:cstheme="majorBidi"/>
                      <w:i/>
                      <w:iCs/>
                      <w:sz w:val="26"/>
                      <w:szCs w:val="26"/>
                    </w:rPr>
                    <w:t>pneumophila</w:t>
                  </w:r>
                  <w:proofErr w:type="spellEnd"/>
                  <w:r w:rsidRPr="007C2B5D">
                    <w:rPr>
                      <w:rFonts w:asciiTheme="majorBidi" w:eastAsia="Times New Roman" w:hAnsiTheme="majorBidi" w:cstheme="majorBidi"/>
                      <w:sz w:val="26"/>
                      <w:szCs w:val="26"/>
                    </w:rPr>
                    <w:t xml:space="preserve"> are </w:t>
                  </w:r>
                  <w:r w:rsidRPr="007C2B5D">
                    <w:rPr>
                      <w:rFonts w:asciiTheme="majorBidi" w:eastAsia="Times New Roman" w:hAnsiTheme="majorBidi" w:cstheme="majorBidi"/>
                      <w:color w:val="000000" w:themeColor="text1"/>
                      <w:sz w:val="26"/>
                      <w:szCs w:val="26"/>
                    </w:rPr>
                    <w:t>intracellular parasites of macrophages.</w:t>
                  </w:r>
                  <w:r w:rsidRPr="007C2B5D">
                    <w:rPr>
                      <w:rFonts w:asciiTheme="majorBidi" w:eastAsia="Times New Roman" w:hAnsiTheme="majorBidi" w:cstheme="majorBidi"/>
                      <w:sz w:val="26"/>
                      <w:szCs w:val="26"/>
                    </w:rPr>
                    <w:t xml:space="preserve"> </w:t>
                  </w:r>
                  <w:bookmarkStart w:id="66" w:name="6428965"/>
                  <w:bookmarkEnd w:id="66"/>
                </w:p>
                <w:p w:rsidR="00601547" w:rsidRPr="007C2B5D" w:rsidRDefault="00601547" w:rsidP="00B71052">
                  <w:pPr>
                    <w:pStyle w:val="ListParagraph"/>
                    <w:numPr>
                      <w:ilvl w:val="0"/>
                      <w:numId w:val="8"/>
                    </w:numPr>
                    <w:spacing w:after="0" w:line="240" w:lineRule="atLeast"/>
                    <w:ind w:left="0"/>
                    <w:jc w:val="both"/>
                    <w:rPr>
                      <w:rFonts w:asciiTheme="majorBidi" w:eastAsia="Times New Roman" w:hAnsiTheme="majorBidi" w:cstheme="majorBidi"/>
                      <w:sz w:val="26"/>
                      <w:szCs w:val="26"/>
                    </w:rPr>
                  </w:pPr>
                  <w:bookmarkStart w:id="67" w:name="6428967"/>
                  <w:bookmarkEnd w:id="67"/>
                  <w:r w:rsidRPr="007C2B5D">
                    <w:rPr>
                      <w:rFonts w:asciiTheme="majorBidi" w:eastAsia="Times New Roman" w:hAnsiTheme="majorBidi" w:cstheme="majorBidi"/>
                      <w:b/>
                      <w:bCs/>
                      <w:sz w:val="26"/>
                      <w:szCs w:val="26"/>
                    </w:rPr>
                    <w:t>Cooling towers</w:t>
                  </w:r>
                  <w:r w:rsidRPr="007C2B5D">
                    <w:rPr>
                      <w:rFonts w:asciiTheme="majorBidi" w:eastAsia="Times New Roman" w:hAnsiTheme="majorBidi" w:cstheme="majorBidi"/>
                      <w:sz w:val="26"/>
                      <w:szCs w:val="26"/>
                    </w:rPr>
                    <w:t xml:space="preserve"> and </w:t>
                  </w:r>
                  <w:r w:rsidRPr="007C2B5D">
                    <w:rPr>
                      <w:rFonts w:asciiTheme="majorBidi" w:eastAsia="Times New Roman" w:hAnsiTheme="majorBidi" w:cstheme="majorBidi"/>
                      <w:b/>
                      <w:bCs/>
                      <w:sz w:val="26"/>
                      <w:szCs w:val="26"/>
                    </w:rPr>
                    <w:t>evaporative condensers</w:t>
                  </w:r>
                  <w:r w:rsidRPr="007C2B5D">
                    <w:rPr>
                      <w:rFonts w:asciiTheme="majorBidi" w:eastAsia="Times New Roman" w:hAnsiTheme="majorBidi" w:cstheme="majorBidi"/>
                      <w:sz w:val="26"/>
                      <w:szCs w:val="26"/>
                    </w:rPr>
                    <w:t xml:space="preserve"> can be heavily contaminated with </w:t>
                  </w:r>
                  <w:r w:rsidRPr="007C2B5D">
                    <w:rPr>
                      <w:rFonts w:asciiTheme="majorBidi" w:eastAsia="Times New Roman" w:hAnsiTheme="majorBidi" w:cstheme="majorBidi"/>
                      <w:i/>
                      <w:iCs/>
                      <w:sz w:val="26"/>
                      <w:szCs w:val="26"/>
                    </w:rPr>
                    <w:t xml:space="preserve">L </w:t>
                  </w:r>
                  <w:proofErr w:type="spellStart"/>
                  <w:r w:rsidRPr="007C2B5D">
                    <w:rPr>
                      <w:rFonts w:asciiTheme="majorBidi" w:eastAsia="Times New Roman" w:hAnsiTheme="majorBidi" w:cstheme="majorBidi"/>
                      <w:i/>
                      <w:iCs/>
                      <w:sz w:val="26"/>
                      <w:szCs w:val="26"/>
                    </w:rPr>
                    <w:t>pneumophila</w:t>
                  </w:r>
                  <w:proofErr w:type="spellEnd"/>
                  <w:r w:rsidRPr="007C2B5D">
                    <w:rPr>
                      <w:rFonts w:asciiTheme="majorBidi" w:eastAsia="Times New Roman" w:hAnsiTheme="majorBidi" w:cstheme="majorBidi"/>
                      <w:sz w:val="26"/>
                      <w:szCs w:val="26"/>
                    </w:rPr>
                    <w:t xml:space="preserve">. </w:t>
                  </w:r>
                </w:p>
                <w:p w:rsidR="00601547" w:rsidRPr="007C2B5D" w:rsidRDefault="00601547" w:rsidP="00F27292">
                  <w:pPr>
                    <w:pStyle w:val="ListParagraph"/>
                    <w:numPr>
                      <w:ilvl w:val="0"/>
                      <w:numId w:val="8"/>
                    </w:numPr>
                    <w:spacing w:before="100" w:beforeAutospacing="1" w:after="100" w:afterAutospacing="1" w:line="240" w:lineRule="auto"/>
                    <w:ind w:right="180"/>
                    <w:jc w:val="both"/>
                    <w:rPr>
                      <w:rFonts w:asciiTheme="majorBidi" w:eastAsia="Times New Roman" w:hAnsiTheme="majorBidi" w:cstheme="majorBidi"/>
                      <w:sz w:val="26"/>
                      <w:szCs w:val="26"/>
                    </w:rPr>
                  </w:pPr>
                  <w:proofErr w:type="spellStart"/>
                  <w:r w:rsidRPr="007C2B5D">
                    <w:rPr>
                      <w:rFonts w:asciiTheme="majorBidi" w:eastAsia="Times New Roman" w:hAnsiTheme="majorBidi" w:cstheme="majorBidi"/>
                      <w:sz w:val="26"/>
                      <w:szCs w:val="26"/>
                    </w:rPr>
                    <w:t>Hyperchlorination</w:t>
                  </w:r>
                  <w:proofErr w:type="spellEnd"/>
                  <w:r w:rsidRPr="007C2B5D">
                    <w:rPr>
                      <w:rFonts w:asciiTheme="majorBidi" w:eastAsia="Times New Roman" w:hAnsiTheme="majorBidi" w:cstheme="majorBidi"/>
                      <w:sz w:val="26"/>
                      <w:szCs w:val="26"/>
                    </w:rPr>
                    <w:t xml:space="preserve"> and superheating of water can help control the multiplication of legionellae in water and in air-conditioning systems.  </w:t>
                  </w:r>
                </w:p>
              </w:tc>
            </w:tr>
          </w:tbl>
          <w:p w:rsidR="00601547" w:rsidRPr="00601547" w:rsidRDefault="00B71052" w:rsidP="0071123C">
            <w:pPr>
              <w:spacing w:before="100" w:beforeAutospacing="1" w:after="100" w:afterAutospacing="1" w:line="240" w:lineRule="auto"/>
              <w:ind w:right="180"/>
              <w:jc w:val="both"/>
              <w:rPr>
                <w:rFonts w:asciiTheme="majorBidi" w:eastAsia="Times New Roman" w:hAnsiTheme="majorBidi" w:cstheme="majorBidi"/>
                <w:sz w:val="28"/>
                <w:szCs w:val="28"/>
              </w:rPr>
            </w:pPr>
            <w:r>
              <w:rPr>
                <w:noProof/>
              </w:rPr>
              <w:lastRenderedPageBreak/>
              <w:drawing>
                <wp:inline distT="0" distB="0" distL="0" distR="0">
                  <wp:extent cx="5762625" cy="2838450"/>
                  <wp:effectExtent l="57150" t="38100" r="47625" b="19050"/>
                  <wp:docPr id="17" name="Picture 17" descr="Image result for legionella pneumophila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egionella pneumophila diagnosis"/>
                          <pic:cNvPicPr>
                            <a:picLocks noChangeAspect="1" noChangeArrowheads="1"/>
                          </pic:cNvPicPr>
                        </pic:nvPicPr>
                        <pic:blipFill>
                          <a:blip r:embed="rId22"/>
                          <a:srcRect/>
                          <a:stretch>
                            <a:fillRect/>
                          </a:stretch>
                        </pic:blipFill>
                        <pic:spPr bwMode="auto">
                          <a:xfrm>
                            <a:off x="0" y="0"/>
                            <a:ext cx="5769033" cy="2841606"/>
                          </a:xfrm>
                          <a:prstGeom prst="rect">
                            <a:avLst/>
                          </a:prstGeom>
                          <a:noFill/>
                          <a:ln w="28575">
                            <a:solidFill>
                              <a:schemeClr val="tx1"/>
                            </a:solidFill>
                            <a:miter lim="800000"/>
                            <a:headEnd/>
                            <a:tailEnd/>
                          </a:ln>
                        </pic:spPr>
                      </pic:pic>
                    </a:graphicData>
                  </a:graphic>
                </wp:inline>
              </w:drawing>
            </w:r>
          </w:p>
        </w:tc>
      </w:tr>
    </w:tbl>
    <w:p w:rsidR="0067533C" w:rsidRPr="00FC40FA" w:rsidRDefault="0067533C" w:rsidP="0071123C">
      <w:pPr>
        <w:spacing w:after="0" w:line="240" w:lineRule="auto"/>
        <w:ind w:right="180"/>
        <w:jc w:val="both"/>
        <w:rPr>
          <w:rFonts w:asciiTheme="majorBidi" w:eastAsia="Times New Roman" w:hAnsiTheme="majorBidi" w:cstheme="majorBidi"/>
          <w:vanish/>
          <w:sz w:val="28"/>
          <w:szCs w:val="28"/>
        </w:rPr>
      </w:pPr>
      <w:bookmarkStart w:id="68" w:name="6429406"/>
      <w:bookmarkEnd w:id="68"/>
    </w:p>
    <w:sectPr w:rsidR="0067533C" w:rsidRPr="00FC40FA" w:rsidSect="00F35398">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CF5" w:rsidRDefault="00044CF5" w:rsidP="00D17E17">
      <w:pPr>
        <w:spacing w:after="0" w:line="240" w:lineRule="auto"/>
      </w:pPr>
      <w:r>
        <w:separator/>
      </w:r>
    </w:p>
  </w:endnote>
  <w:endnote w:type="continuationSeparator" w:id="0">
    <w:p w:rsidR="00044CF5" w:rsidRDefault="00044CF5" w:rsidP="00D17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nionPro-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lackadder ITC">
    <w:panose1 w:val="04020505051007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imes-Roman">
    <w:altName w:val="MS Gothic"/>
    <w:panose1 w:val="00000000000000000000"/>
    <w:charset w:val="80"/>
    <w:family w:val="auto"/>
    <w:notTrueType/>
    <w:pitch w:val="default"/>
    <w:sig w:usb0="00000000" w:usb1="08070000" w:usb2="00000010" w:usb3="00000000" w:csb0="00020000" w:csb1="00000000"/>
  </w:font>
  <w:font w:name="Minion-Italic">
    <w:altName w:val="Times New Roman"/>
    <w:panose1 w:val="00000000000000000000"/>
    <w:charset w:val="00"/>
    <w:family w:val="auto"/>
    <w:notTrueType/>
    <w:pitch w:val="default"/>
    <w:sig w:usb0="00000003" w:usb1="00000000" w:usb2="00000000" w:usb3="00000000" w:csb0="00000001" w:csb1="00000000"/>
  </w:font>
  <w:font w:name="Minion-Black">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yriadPro-Bold">
    <w:altName w:val="Arial"/>
    <w:panose1 w:val="00000000000000000000"/>
    <w:charset w:val="00"/>
    <w:family w:val="swiss"/>
    <w:notTrueType/>
    <w:pitch w:val="default"/>
    <w:sig w:usb0="00000003" w:usb1="00000000" w:usb2="00000000" w:usb3="00000000" w:csb0="00000001" w:csb1="00000000"/>
  </w:font>
  <w:font w:name="MinionPro-Regular">
    <w:altName w:val="MS Gothic"/>
    <w:panose1 w:val="00000000000000000000"/>
    <w:charset w:val="80"/>
    <w:family w:val="roman"/>
    <w:notTrueType/>
    <w:pitch w:val="variable"/>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CF5" w:rsidRDefault="00044CF5" w:rsidP="00D17E17">
      <w:pPr>
        <w:spacing w:after="0" w:line="240" w:lineRule="auto"/>
      </w:pPr>
      <w:r>
        <w:separator/>
      </w:r>
    </w:p>
  </w:footnote>
  <w:footnote w:type="continuationSeparator" w:id="0">
    <w:p w:rsidR="00044CF5" w:rsidRDefault="00044CF5" w:rsidP="00D17E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64"/>
      <w:docPartObj>
        <w:docPartGallery w:val="Page Numbers (Top of Page)"/>
        <w:docPartUnique/>
      </w:docPartObj>
    </w:sdtPr>
    <w:sdtEndPr/>
    <w:sdtContent>
      <w:p w:rsidR="00D5140F" w:rsidRDefault="004C1A90">
        <w:pPr>
          <w:pStyle w:val="Header"/>
        </w:pPr>
        <w:r>
          <w:fldChar w:fldCharType="begin"/>
        </w:r>
        <w:r>
          <w:instrText xml:space="preserve"> PAGE   \* MERGEFORMAT </w:instrText>
        </w:r>
        <w:r>
          <w:fldChar w:fldCharType="separate"/>
        </w:r>
        <w:r>
          <w:rPr>
            <w:noProof/>
          </w:rPr>
          <w:t>7</w:t>
        </w:r>
        <w:r>
          <w:rPr>
            <w:noProof/>
          </w:rPr>
          <w:fldChar w:fldCharType="end"/>
        </w:r>
      </w:p>
    </w:sdtContent>
  </w:sdt>
  <w:p w:rsidR="00D5140F" w:rsidRDefault="00D514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4179"/>
      </v:shape>
    </w:pict>
  </w:numPicBullet>
  <w:abstractNum w:abstractNumId="0">
    <w:nsid w:val="18BB01F1"/>
    <w:multiLevelType w:val="hybridMultilevel"/>
    <w:tmpl w:val="5290C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31FF3"/>
    <w:multiLevelType w:val="hybridMultilevel"/>
    <w:tmpl w:val="18A8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76056"/>
    <w:multiLevelType w:val="hybridMultilevel"/>
    <w:tmpl w:val="4176AF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7676DC"/>
    <w:multiLevelType w:val="hybridMultilevel"/>
    <w:tmpl w:val="A21C8E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99731A"/>
    <w:multiLevelType w:val="hybridMultilevel"/>
    <w:tmpl w:val="EA4025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538A5"/>
    <w:multiLevelType w:val="hybridMultilevel"/>
    <w:tmpl w:val="A2A4D6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5E6CB7"/>
    <w:multiLevelType w:val="hybridMultilevel"/>
    <w:tmpl w:val="3FDC435C"/>
    <w:lvl w:ilvl="0" w:tplc="A588E838">
      <w:start w:val="1"/>
      <w:numFmt w:val="bullet"/>
      <w:lvlText w:val=""/>
      <w:lvlJc w:val="left"/>
      <w:pPr>
        <w:ind w:left="1125" w:hanging="360"/>
      </w:pPr>
      <w:rPr>
        <w:rFonts w:ascii="Symbol" w:hAnsi="Symbol" w:hint="default"/>
        <w:color w:val="000000" w:themeColor="text1"/>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nsid w:val="313905F1"/>
    <w:multiLevelType w:val="hybridMultilevel"/>
    <w:tmpl w:val="31AE4B3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37C24210"/>
    <w:multiLevelType w:val="hybridMultilevel"/>
    <w:tmpl w:val="C2F26FF4"/>
    <w:lvl w:ilvl="0" w:tplc="A1E2D6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142358"/>
    <w:multiLevelType w:val="hybridMultilevel"/>
    <w:tmpl w:val="C79C25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0F159B"/>
    <w:multiLevelType w:val="hybridMultilevel"/>
    <w:tmpl w:val="8D602C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392A4B"/>
    <w:multiLevelType w:val="hybridMultilevel"/>
    <w:tmpl w:val="95E0213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47CF1F42"/>
    <w:multiLevelType w:val="hybridMultilevel"/>
    <w:tmpl w:val="B0424AA8"/>
    <w:lvl w:ilvl="0" w:tplc="FEC8E03A">
      <w:start w:val="22"/>
      <w:numFmt w:val="bullet"/>
      <w:lvlText w:val="-"/>
      <w:lvlJc w:val="left"/>
      <w:pPr>
        <w:ind w:left="720" w:hanging="360"/>
      </w:pPr>
      <w:rPr>
        <w:rFonts w:ascii="MinionPro-It" w:eastAsiaTheme="minorEastAsia" w:hAnsi="MinionPro-It" w:cs="MinionPro-I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A4635A"/>
    <w:multiLevelType w:val="hybridMultilevel"/>
    <w:tmpl w:val="7632D5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6703AB"/>
    <w:multiLevelType w:val="hybridMultilevel"/>
    <w:tmpl w:val="2EAE4B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6D256D"/>
    <w:multiLevelType w:val="hybridMultilevel"/>
    <w:tmpl w:val="C1BA89C8"/>
    <w:lvl w:ilvl="0" w:tplc="FEC8E03A">
      <w:start w:val="22"/>
      <w:numFmt w:val="bullet"/>
      <w:lvlText w:val="-"/>
      <w:lvlJc w:val="left"/>
      <w:pPr>
        <w:ind w:left="720" w:hanging="360"/>
      </w:pPr>
      <w:rPr>
        <w:rFonts w:ascii="MinionPro-It" w:eastAsiaTheme="minorEastAsia" w:hAnsi="MinionPro-It" w:cs="MinionPro-It"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044583"/>
    <w:multiLevelType w:val="hybridMultilevel"/>
    <w:tmpl w:val="DADA5698"/>
    <w:lvl w:ilvl="0" w:tplc="86C4796E">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485AF0"/>
    <w:multiLevelType w:val="hybridMultilevel"/>
    <w:tmpl w:val="0B5657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74430A"/>
    <w:multiLevelType w:val="hybridMultilevel"/>
    <w:tmpl w:val="F27034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A33432"/>
    <w:multiLevelType w:val="hybridMultilevel"/>
    <w:tmpl w:val="E89EA586"/>
    <w:lvl w:ilvl="0" w:tplc="B7AA850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165D15"/>
    <w:multiLevelType w:val="hybridMultilevel"/>
    <w:tmpl w:val="3E8A9F3E"/>
    <w:lvl w:ilvl="0" w:tplc="EF84230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331381"/>
    <w:multiLevelType w:val="hybridMultilevel"/>
    <w:tmpl w:val="BA18E1E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2">
    <w:nsid w:val="7AC93DA9"/>
    <w:multiLevelType w:val="hybridMultilevel"/>
    <w:tmpl w:val="84A677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542077"/>
    <w:multiLevelType w:val="hybridMultilevel"/>
    <w:tmpl w:val="1BF6FC8E"/>
    <w:lvl w:ilvl="0" w:tplc="760E83D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16"/>
  </w:num>
  <w:num w:numId="5">
    <w:abstractNumId w:val="20"/>
  </w:num>
  <w:num w:numId="6">
    <w:abstractNumId w:val="7"/>
  </w:num>
  <w:num w:numId="7">
    <w:abstractNumId w:val="23"/>
  </w:num>
  <w:num w:numId="8">
    <w:abstractNumId w:val="18"/>
  </w:num>
  <w:num w:numId="9">
    <w:abstractNumId w:val="15"/>
  </w:num>
  <w:num w:numId="10">
    <w:abstractNumId w:val="10"/>
  </w:num>
  <w:num w:numId="11">
    <w:abstractNumId w:val="22"/>
  </w:num>
  <w:num w:numId="12">
    <w:abstractNumId w:val="4"/>
  </w:num>
  <w:num w:numId="13">
    <w:abstractNumId w:val="5"/>
  </w:num>
  <w:num w:numId="14">
    <w:abstractNumId w:val="3"/>
  </w:num>
  <w:num w:numId="15">
    <w:abstractNumId w:val="17"/>
  </w:num>
  <w:num w:numId="16">
    <w:abstractNumId w:val="14"/>
  </w:num>
  <w:num w:numId="17">
    <w:abstractNumId w:val="0"/>
  </w:num>
  <w:num w:numId="18">
    <w:abstractNumId w:val="2"/>
  </w:num>
  <w:num w:numId="19">
    <w:abstractNumId w:val="19"/>
  </w:num>
  <w:num w:numId="20">
    <w:abstractNumId w:val="9"/>
  </w:num>
  <w:num w:numId="21">
    <w:abstractNumId w:val="12"/>
  </w:num>
  <w:num w:numId="22">
    <w:abstractNumId w:val="13"/>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7533C"/>
    <w:rsid w:val="0000176E"/>
    <w:rsid w:val="00027B78"/>
    <w:rsid w:val="00044CF5"/>
    <w:rsid w:val="00071911"/>
    <w:rsid w:val="00075EEA"/>
    <w:rsid w:val="000B09F9"/>
    <w:rsid w:val="000C0BF5"/>
    <w:rsid w:val="000E21D5"/>
    <w:rsid w:val="00111601"/>
    <w:rsid w:val="001262C1"/>
    <w:rsid w:val="001418BD"/>
    <w:rsid w:val="00153857"/>
    <w:rsid w:val="001675FD"/>
    <w:rsid w:val="001732AF"/>
    <w:rsid w:val="001E747F"/>
    <w:rsid w:val="001E7A18"/>
    <w:rsid w:val="002446A4"/>
    <w:rsid w:val="00262757"/>
    <w:rsid w:val="00266125"/>
    <w:rsid w:val="00274A71"/>
    <w:rsid w:val="00310D51"/>
    <w:rsid w:val="00312D3B"/>
    <w:rsid w:val="003200CE"/>
    <w:rsid w:val="00331E75"/>
    <w:rsid w:val="00362BC6"/>
    <w:rsid w:val="003A23A2"/>
    <w:rsid w:val="003A6F1C"/>
    <w:rsid w:val="003B062A"/>
    <w:rsid w:val="003D3AE4"/>
    <w:rsid w:val="003D41A1"/>
    <w:rsid w:val="004247C5"/>
    <w:rsid w:val="0044034F"/>
    <w:rsid w:val="00445264"/>
    <w:rsid w:val="00470C0F"/>
    <w:rsid w:val="004716DF"/>
    <w:rsid w:val="00496ACA"/>
    <w:rsid w:val="004A2BDB"/>
    <w:rsid w:val="004C1A90"/>
    <w:rsid w:val="004C7070"/>
    <w:rsid w:val="004E02D9"/>
    <w:rsid w:val="004F5F28"/>
    <w:rsid w:val="00504BCA"/>
    <w:rsid w:val="005162F2"/>
    <w:rsid w:val="00535F96"/>
    <w:rsid w:val="005533DE"/>
    <w:rsid w:val="005914C3"/>
    <w:rsid w:val="005957BD"/>
    <w:rsid w:val="005C0653"/>
    <w:rsid w:val="005E01BC"/>
    <w:rsid w:val="005F4BE4"/>
    <w:rsid w:val="00601547"/>
    <w:rsid w:val="006420D4"/>
    <w:rsid w:val="0067533C"/>
    <w:rsid w:val="0068173E"/>
    <w:rsid w:val="006B2274"/>
    <w:rsid w:val="006C647A"/>
    <w:rsid w:val="0070273A"/>
    <w:rsid w:val="007105A3"/>
    <w:rsid w:val="0071123C"/>
    <w:rsid w:val="00747AA3"/>
    <w:rsid w:val="00770B87"/>
    <w:rsid w:val="007C2B5D"/>
    <w:rsid w:val="007C3D71"/>
    <w:rsid w:val="007E57A5"/>
    <w:rsid w:val="00821C28"/>
    <w:rsid w:val="00826D5C"/>
    <w:rsid w:val="00847784"/>
    <w:rsid w:val="00880B1B"/>
    <w:rsid w:val="0088103D"/>
    <w:rsid w:val="008D49E2"/>
    <w:rsid w:val="008E7CC8"/>
    <w:rsid w:val="008F5020"/>
    <w:rsid w:val="0091259C"/>
    <w:rsid w:val="00927E5F"/>
    <w:rsid w:val="009639EC"/>
    <w:rsid w:val="00983B36"/>
    <w:rsid w:val="009D1007"/>
    <w:rsid w:val="009D7406"/>
    <w:rsid w:val="009E2326"/>
    <w:rsid w:val="009E42F4"/>
    <w:rsid w:val="00A10353"/>
    <w:rsid w:val="00A16ED4"/>
    <w:rsid w:val="00A25525"/>
    <w:rsid w:val="00A81C5B"/>
    <w:rsid w:val="00AC01A3"/>
    <w:rsid w:val="00AD5644"/>
    <w:rsid w:val="00AE0CCA"/>
    <w:rsid w:val="00AE71CE"/>
    <w:rsid w:val="00B076A8"/>
    <w:rsid w:val="00B141E2"/>
    <w:rsid w:val="00B25B09"/>
    <w:rsid w:val="00B56ADA"/>
    <w:rsid w:val="00B56FCA"/>
    <w:rsid w:val="00B71052"/>
    <w:rsid w:val="00B814F5"/>
    <w:rsid w:val="00B826A2"/>
    <w:rsid w:val="00B82873"/>
    <w:rsid w:val="00B94256"/>
    <w:rsid w:val="00B96433"/>
    <w:rsid w:val="00BA2ED5"/>
    <w:rsid w:val="00C10EFF"/>
    <w:rsid w:val="00C54D99"/>
    <w:rsid w:val="00C8154A"/>
    <w:rsid w:val="00C817BC"/>
    <w:rsid w:val="00C85743"/>
    <w:rsid w:val="00C94B1D"/>
    <w:rsid w:val="00CC0A87"/>
    <w:rsid w:val="00CD076A"/>
    <w:rsid w:val="00CF1F00"/>
    <w:rsid w:val="00CF5FFD"/>
    <w:rsid w:val="00D16BD8"/>
    <w:rsid w:val="00D17E17"/>
    <w:rsid w:val="00D4163A"/>
    <w:rsid w:val="00D5140F"/>
    <w:rsid w:val="00D903D8"/>
    <w:rsid w:val="00DA2012"/>
    <w:rsid w:val="00DD35FE"/>
    <w:rsid w:val="00E30260"/>
    <w:rsid w:val="00E31928"/>
    <w:rsid w:val="00E43B15"/>
    <w:rsid w:val="00E4779E"/>
    <w:rsid w:val="00E666BE"/>
    <w:rsid w:val="00E83952"/>
    <w:rsid w:val="00E8608A"/>
    <w:rsid w:val="00E97C96"/>
    <w:rsid w:val="00EA1455"/>
    <w:rsid w:val="00EA3ED6"/>
    <w:rsid w:val="00EA47C7"/>
    <w:rsid w:val="00EC0690"/>
    <w:rsid w:val="00EC0A0B"/>
    <w:rsid w:val="00EC296B"/>
    <w:rsid w:val="00EC2A1D"/>
    <w:rsid w:val="00F27292"/>
    <w:rsid w:val="00F27A27"/>
    <w:rsid w:val="00F35398"/>
    <w:rsid w:val="00F44E0C"/>
    <w:rsid w:val="00F713C6"/>
    <w:rsid w:val="00F73949"/>
    <w:rsid w:val="00FB40BB"/>
    <w:rsid w:val="00FC40FA"/>
    <w:rsid w:val="00FC52A6"/>
    <w:rsid w:val="00FF51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98"/>
  </w:style>
  <w:style w:type="paragraph" w:styleId="Heading2">
    <w:name w:val="heading 2"/>
    <w:basedOn w:val="Normal"/>
    <w:link w:val="Heading2Char"/>
    <w:uiPriority w:val="9"/>
    <w:qFormat/>
    <w:rsid w:val="00880B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33C"/>
    <w:pPr>
      <w:ind w:left="720"/>
      <w:contextualSpacing/>
    </w:pPr>
  </w:style>
  <w:style w:type="paragraph" w:styleId="Header">
    <w:name w:val="header"/>
    <w:basedOn w:val="Normal"/>
    <w:link w:val="HeaderChar"/>
    <w:uiPriority w:val="99"/>
    <w:unhideWhenUsed/>
    <w:rsid w:val="00D17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E17"/>
  </w:style>
  <w:style w:type="paragraph" w:styleId="Footer">
    <w:name w:val="footer"/>
    <w:basedOn w:val="Normal"/>
    <w:link w:val="FooterChar"/>
    <w:uiPriority w:val="99"/>
    <w:semiHidden/>
    <w:unhideWhenUsed/>
    <w:rsid w:val="00D17E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7E17"/>
  </w:style>
  <w:style w:type="paragraph" w:styleId="BalloonText">
    <w:name w:val="Balloon Text"/>
    <w:basedOn w:val="Normal"/>
    <w:link w:val="BalloonTextChar"/>
    <w:uiPriority w:val="99"/>
    <w:semiHidden/>
    <w:unhideWhenUsed/>
    <w:rsid w:val="00D16B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BD8"/>
    <w:rPr>
      <w:rFonts w:ascii="Tahoma" w:hAnsi="Tahoma" w:cs="Tahoma"/>
      <w:sz w:val="16"/>
      <w:szCs w:val="16"/>
    </w:rPr>
  </w:style>
  <w:style w:type="character" w:styleId="Emphasis">
    <w:name w:val="Emphasis"/>
    <w:basedOn w:val="DefaultParagraphFont"/>
    <w:uiPriority w:val="20"/>
    <w:qFormat/>
    <w:rsid w:val="00880B1B"/>
    <w:rPr>
      <w:i/>
      <w:iCs/>
    </w:rPr>
  </w:style>
  <w:style w:type="character" w:customStyle="1" w:styleId="Heading2Char">
    <w:name w:val="Heading 2 Char"/>
    <w:basedOn w:val="DefaultParagraphFont"/>
    <w:link w:val="Heading2"/>
    <w:uiPriority w:val="9"/>
    <w:rsid w:val="00880B1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0B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2E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099384">
      <w:bodyDiv w:val="1"/>
      <w:marLeft w:val="0"/>
      <w:marRight w:val="0"/>
      <w:marTop w:val="0"/>
      <w:marBottom w:val="0"/>
      <w:divBdr>
        <w:top w:val="none" w:sz="0" w:space="0" w:color="auto"/>
        <w:left w:val="none" w:sz="0" w:space="0" w:color="auto"/>
        <w:bottom w:val="none" w:sz="0" w:space="0" w:color="auto"/>
        <w:right w:val="none" w:sz="0" w:space="0" w:color="auto"/>
      </w:divBdr>
    </w:div>
    <w:div w:id="192892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ranet.tdmu.edu.te.ua/data/cd/disk2/ch037.ht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en.wikipedia.org/wiki/Hemoptysi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ipzstyle.com/obstructive-bronchitis/"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visualsunlimited.photoshelter.com/image/I00000v1E87RV3MU" TargetMode="External"/><Relationship Id="rId14" Type="http://schemas.openxmlformats.org/officeDocument/2006/relationships/image" Target="media/image5.jpeg"/><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37BFD-6B87-4834-B5DD-8D03355A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9</Pages>
  <Words>1650</Words>
  <Characters>9406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26</cp:revision>
  <dcterms:created xsi:type="dcterms:W3CDTF">2015-12-22T16:41:00Z</dcterms:created>
  <dcterms:modified xsi:type="dcterms:W3CDTF">2019-11-17T09:24:00Z</dcterms:modified>
</cp:coreProperties>
</file>