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0" w:rsidRPr="00155DD7" w:rsidRDefault="00A54076" w:rsidP="00A54076">
      <w:pPr>
        <w:tabs>
          <w:tab w:val="left" w:pos="5400"/>
        </w:tabs>
        <w:ind w:left="3690" w:hanging="3690"/>
        <w:rPr>
          <w:b/>
          <w:bCs/>
          <w:color w:val="00B050"/>
          <w:sz w:val="28"/>
          <w:szCs w:val="28"/>
          <w:lang w:val="en-US"/>
        </w:rPr>
      </w:pPr>
      <w:bookmarkStart w:id="0" w:name="_GoBack"/>
      <w:bookmarkEnd w:id="0"/>
      <w:proofErr w:type="gramStart"/>
      <w:r w:rsidRPr="00155DD7">
        <w:rPr>
          <w:b/>
          <w:bCs/>
          <w:color w:val="00B050"/>
          <w:sz w:val="28"/>
          <w:szCs w:val="28"/>
          <w:lang w:val="en-US"/>
        </w:rPr>
        <w:t>NIESSERIA :</w:t>
      </w:r>
      <w:proofErr w:type="gramEnd"/>
      <w:r w:rsidRPr="00155DD7">
        <w:rPr>
          <w:b/>
          <w:bCs/>
          <w:color w:val="00B050"/>
          <w:sz w:val="28"/>
          <w:szCs w:val="28"/>
          <w:lang w:val="en-US"/>
        </w:rPr>
        <w:t xml:space="preserve"> </w:t>
      </w:r>
    </w:p>
    <w:p w:rsidR="00446D94" w:rsidRPr="00155DD7" w:rsidRDefault="00A54076" w:rsidP="00066601">
      <w:pPr>
        <w:pStyle w:val="ListParagraph"/>
        <w:numPr>
          <w:ilvl w:val="0"/>
          <w:numId w:val="1"/>
        </w:numPr>
        <w:tabs>
          <w:tab w:val="left" w:pos="5400"/>
        </w:tabs>
        <w:rPr>
          <w:b/>
          <w:bCs/>
          <w:u w:val="single"/>
          <w:lang w:val="en-US"/>
        </w:rPr>
      </w:pPr>
      <w:r w:rsidRPr="00155DD7">
        <w:rPr>
          <w:b/>
          <w:bCs/>
          <w:u w:val="single"/>
          <w:lang w:val="en-US"/>
        </w:rPr>
        <w:t xml:space="preserve">Gram negative </w:t>
      </w:r>
      <w:proofErr w:type="spellStart"/>
      <w:r w:rsidRPr="00155DD7">
        <w:rPr>
          <w:b/>
          <w:bCs/>
          <w:u w:val="single"/>
          <w:lang w:val="en-US"/>
        </w:rPr>
        <w:t>coccus</w:t>
      </w:r>
      <w:proofErr w:type="spellEnd"/>
      <w:r w:rsidRPr="00155DD7">
        <w:rPr>
          <w:b/>
          <w:bCs/>
          <w:u w:val="single"/>
          <w:lang w:val="en-US"/>
        </w:rPr>
        <w:t xml:space="preserve"> often diplococcic w</w:t>
      </w:r>
      <w:r w:rsidR="00155DD7">
        <w:rPr>
          <w:b/>
          <w:bCs/>
          <w:u w:val="single"/>
          <w:lang w:val="en-US"/>
        </w:rPr>
        <w:t>ith adjacent side</w:t>
      </w:r>
      <w:r w:rsidR="00066601">
        <w:rPr>
          <w:b/>
          <w:bCs/>
          <w:u w:val="single"/>
          <w:lang w:val="en-US"/>
        </w:rPr>
        <w:t>s</w:t>
      </w:r>
      <w:r w:rsidR="00155DD7">
        <w:rPr>
          <w:b/>
          <w:bCs/>
          <w:u w:val="single"/>
          <w:lang w:val="en-US"/>
        </w:rPr>
        <w:t xml:space="preserve"> flattened /aerobic /oxidase </w:t>
      </w:r>
      <w:r w:rsidR="00066601">
        <w:rPr>
          <w:b/>
          <w:bCs/>
          <w:u w:val="single"/>
          <w:lang w:val="en-US"/>
        </w:rPr>
        <w:t>,</w:t>
      </w:r>
      <w:r w:rsidR="00155DD7">
        <w:rPr>
          <w:b/>
          <w:bCs/>
          <w:u w:val="single"/>
          <w:lang w:val="en-US"/>
        </w:rPr>
        <w:t>catalase positive /</w:t>
      </w:r>
      <w:proofErr w:type="spellStart"/>
      <w:r w:rsidR="00155DD7">
        <w:rPr>
          <w:b/>
          <w:bCs/>
          <w:u w:val="single"/>
          <w:lang w:val="en-US"/>
        </w:rPr>
        <w:t>nonmotile</w:t>
      </w:r>
      <w:proofErr w:type="spellEnd"/>
      <w:r w:rsidR="00155DD7">
        <w:rPr>
          <w:b/>
          <w:bCs/>
          <w:u w:val="single"/>
          <w:lang w:val="en-US"/>
        </w:rPr>
        <w:t xml:space="preserve"> /</w:t>
      </w:r>
      <w:r w:rsidRPr="00155DD7">
        <w:rPr>
          <w:b/>
          <w:bCs/>
          <w:u w:val="single"/>
          <w:lang w:val="en-US"/>
        </w:rPr>
        <w:t xml:space="preserve">acid from oxidation of carbs not from fermentation </w:t>
      </w:r>
    </w:p>
    <w:p w:rsidR="00446D94" w:rsidRPr="000C5120" w:rsidRDefault="00446D94" w:rsidP="00446D94">
      <w:pPr>
        <w:pStyle w:val="ListParagraph"/>
        <w:tabs>
          <w:tab w:val="left" w:pos="5400"/>
        </w:tabs>
        <w:rPr>
          <w:b/>
          <w:bCs/>
          <w:lang w:val="en-US"/>
        </w:rPr>
      </w:pPr>
    </w:p>
    <w:p w:rsidR="00014BF7" w:rsidRPr="000C5120" w:rsidRDefault="00446D94" w:rsidP="00155DD7">
      <w:pPr>
        <w:pStyle w:val="ListParagraph"/>
        <w:numPr>
          <w:ilvl w:val="0"/>
          <w:numId w:val="2"/>
        </w:numPr>
        <w:tabs>
          <w:tab w:val="left" w:pos="5400"/>
        </w:tabs>
        <w:rPr>
          <w:b/>
          <w:bCs/>
          <w:color w:val="00B0F0"/>
          <w:lang w:val="en-US" w:bidi="ar-JO"/>
        </w:rPr>
      </w:pPr>
      <w:proofErr w:type="spellStart"/>
      <w:r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>Niesseria</w:t>
      </w:r>
      <w:proofErr w:type="spellEnd"/>
      <w:r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 xml:space="preserve"> gonorrhea</w:t>
      </w:r>
      <w:r w:rsidR="00155DD7">
        <w:rPr>
          <w:b/>
          <w:bCs/>
          <w:color w:val="00B0F0"/>
          <w:sz w:val="24"/>
          <w:szCs w:val="24"/>
          <w:u w:val="single"/>
          <w:lang w:val="en-US" w:bidi="ar-JO"/>
        </w:rPr>
        <w:t xml:space="preserve"> </w:t>
      </w:r>
      <w:r w:rsidR="00155DD7"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 xml:space="preserve">(gonococcus) </w:t>
      </w:r>
      <w:r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 xml:space="preserve"> </w:t>
      </w:r>
      <w:r w:rsidRPr="00155DD7">
        <w:rPr>
          <w:b/>
          <w:bCs/>
          <w:sz w:val="24"/>
          <w:szCs w:val="24"/>
          <w:u w:val="single"/>
          <w:lang w:val="en-US" w:bidi="ar-JO"/>
        </w:rPr>
        <w:t>:</w:t>
      </w:r>
      <w:r w:rsidRPr="00155DD7">
        <w:rPr>
          <w:b/>
          <w:bCs/>
          <w:lang w:val="en-US" w:bidi="ar-JO"/>
        </w:rPr>
        <w:t xml:space="preserve">  (</w:t>
      </w:r>
      <w:proofErr w:type="spellStart"/>
      <w:r w:rsidRPr="00155DD7">
        <w:rPr>
          <w:b/>
          <w:bCs/>
          <w:lang w:val="en-US" w:bidi="ar-JO"/>
        </w:rPr>
        <w:t>ophthalmia</w:t>
      </w:r>
      <w:proofErr w:type="spellEnd"/>
      <w:r w:rsidRPr="00155DD7">
        <w:rPr>
          <w:b/>
          <w:bCs/>
          <w:lang w:val="en-US" w:bidi="ar-JO"/>
        </w:rPr>
        <w:t xml:space="preserve"> </w:t>
      </w:r>
      <w:proofErr w:type="spellStart"/>
      <w:r w:rsidRPr="000C5120">
        <w:rPr>
          <w:b/>
          <w:bCs/>
          <w:lang w:val="en-US" w:bidi="ar-JO"/>
        </w:rPr>
        <w:t>neonatorum</w:t>
      </w:r>
      <w:proofErr w:type="spellEnd"/>
      <w:r w:rsidRPr="000C5120">
        <w:rPr>
          <w:b/>
          <w:bCs/>
          <w:lang w:val="en-US" w:bidi="ar-JO"/>
        </w:rPr>
        <w:t xml:space="preserve"> ) </w:t>
      </w:r>
    </w:p>
    <w:p w:rsidR="00446D94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proofErr w:type="gramStart"/>
      <w:r w:rsidR="00014BF7" w:rsidRPr="000C5120">
        <w:rPr>
          <w:b/>
          <w:bCs/>
          <w:color w:val="7030A0"/>
          <w:lang w:val="en-US" w:bidi="ar-JO"/>
        </w:rPr>
        <w:t xml:space="preserve">Disease </w:t>
      </w:r>
      <w:r w:rsidR="00014BF7" w:rsidRPr="006430A8">
        <w:rPr>
          <w:b/>
          <w:bCs/>
          <w:color w:val="7030A0"/>
          <w:lang w:val="en-US" w:bidi="ar-JO"/>
        </w:rPr>
        <w:t>:</w:t>
      </w:r>
      <w:r w:rsidR="00446D94" w:rsidRPr="000C5120">
        <w:rPr>
          <w:b/>
          <w:bCs/>
          <w:lang w:val="en-US" w:bidi="ar-JO"/>
        </w:rPr>
        <w:t>cervicitis</w:t>
      </w:r>
      <w:proofErr w:type="gramEnd"/>
      <w:r w:rsidR="00446D94" w:rsidRPr="000C5120">
        <w:rPr>
          <w:b/>
          <w:bCs/>
          <w:lang w:val="en-US" w:bidi="ar-JO"/>
        </w:rPr>
        <w:t xml:space="preserve"> +</w:t>
      </w:r>
      <w:proofErr w:type="spellStart"/>
      <w:r w:rsidR="00446D94" w:rsidRPr="000C5120">
        <w:rPr>
          <w:b/>
          <w:bCs/>
          <w:lang w:val="en-US" w:bidi="ar-JO"/>
        </w:rPr>
        <w:t>salpingitis</w:t>
      </w:r>
      <w:proofErr w:type="spellEnd"/>
      <w:r w:rsidR="00446D94" w:rsidRPr="000C5120">
        <w:rPr>
          <w:b/>
          <w:bCs/>
          <w:lang w:val="en-US" w:bidi="ar-JO"/>
        </w:rPr>
        <w:t xml:space="preserve"> + pelvic inflammatory disease + </w:t>
      </w:r>
      <w:proofErr w:type="spellStart"/>
      <w:r w:rsidR="00446D94" w:rsidRPr="000C5120">
        <w:rPr>
          <w:b/>
          <w:bCs/>
          <w:lang w:val="en-US" w:bidi="ar-JO"/>
        </w:rPr>
        <w:t>proclitis</w:t>
      </w:r>
      <w:proofErr w:type="spellEnd"/>
      <w:r w:rsidR="00014BF7" w:rsidRPr="000C5120">
        <w:rPr>
          <w:b/>
          <w:bCs/>
          <w:lang w:val="en-US" w:bidi="ar-JO"/>
        </w:rPr>
        <w:t xml:space="preserve"> </w:t>
      </w:r>
      <w:r w:rsidR="00446D94" w:rsidRPr="000C5120">
        <w:rPr>
          <w:b/>
          <w:bCs/>
          <w:lang w:val="en-US" w:bidi="ar-JO"/>
        </w:rPr>
        <w:t xml:space="preserve"> + conjunctivitis + pharyngitis </w:t>
      </w:r>
      <w:r w:rsidR="00066601">
        <w:rPr>
          <w:b/>
          <w:bCs/>
          <w:lang w:val="en-US" w:bidi="ar-JO"/>
        </w:rPr>
        <w:t>+</w:t>
      </w:r>
      <w:proofErr w:type="spellStart"/>
      <w:r w:rsidR="00066601">
        <w:rPr>
          <w:b/>
          <w:bCs/>
          <w:lang w:val="en-US" w:bidi="ar-JO"/>
        </w:rPr>
        <w:t>arithritis+urithriti</w:t>
      </w:r>
      <w:proofErr w:type="spellEnd"/>
      <w:r w:rsidR="00014BF7" w:rsidRPr="000C5120">
        <w:rPr>
          <w:b/>
          <w:bCs/>
          <w:lang w:val="en-US" w:bidi="ar-JO"/>
        </w:rPr>
        <w:tab/>
      </w:r>
    </w:p>
    <w:p w:rsidR="00014BF7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 xml:space="preserve">Epidemiology of </w:t>
      </w:r>
      <w:proofErr w:type="gramStart"/>
      <w:r w:rsidR="00196759" w:rsidRPr="000C5120">
        <w:rPr>
          <w:b/>
          <w:bCs/>
          <w:color w:val="7030A0"/>
          <w:lang w:val="en-US" w:bidi="ar-JO"/>
        </w:rPr>
        <w:t>gonococcus :</w:t>
      </w:r>
      <w:proofErr w:type="gramEnd"/>
      <w:r w:rsidR="00196759" w:rsidRPr="000C5120">
        <w:rPr>
          <w:b/>
          <w:bCs/>
          <w:color w:val="7030A0"/>
          <w:lang w:val="en-US" w:bidi="ar-JO"/>
        </w:rPr>
        <w:t xml:space="preserve"> </w:t>
      </w:r>
      <w:r w:rsidR="00196759" w:rsidRPr="000C5120">
        <w:rPr>
          <w:b/>
          <w:bCs/>
          <w:lang w:val="en-US" w:bidi="ar-JO"/>
        </w:rPr>
        <w:t xml:space="preserve">Transmitted by sexual contact 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>Require complex media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 xml:space="preserve">Fastidious, </w:t>
      </w:r>
      <w:proofErr w:type="spellStart"/>
      <w:r w:rsidR="00196759" w:rsidRPr="000C5120">
        <w:rPr>
          <w:b/>
          <w:bCs/>
          <w:color w:val="7030A0"/>
          <w:lang w:val="en-US" w:bidi="ar-JO"/>
        </w:rPr>
        <w:t>Capnophilic</w:t>
      </w:r>
      <w:proofErr w:type="spellEnd"/>
      <w:r w:rsidR="00196759" w:rsidRPr="000C5120">
        <w:rPr>
          <w:b/>
          <w:bCs/>
          <w:color w:val="7030A0"/>
          <w:lang w:val="en-US" w:bidi="ar-JO"/>
        </w:rPr>
        <w:t xml:space="preserve"> and susceptible </w:t>
      </w:r>
      <w:proofErr w:type="gramStart"/>
      <w:r w:rsidR="00196759" w:rsidRPr="000C5120">
        <w:rPr>
          <w:b/>
          <w:bCs/>
          <w:color w:val="7030A0"/>
          <w:lang w:val="en-US" w:bidi="ar-JO"/>
        </w:rPr>
        <w:t>to</w:t>
      </w:r>
      <w:r w:rsidR="00066601">
        <w:rPr>
          <w:b/>
          <w:bCs/>
          <w:color w:val="7030A0"/>
          <w:lang w:val="en-US" w:bidi="ar-JO"/>
        </w:rPr>
        <w:t>(</w:t>
      </w:r>
      <w:proofErr w:type="gramEnd"/>
      <w:r w:rsidR="00196759" w:rsidRPr="000C5120">
        <w:rPr>
          <w:b/>
          <w:bCs/>
          <w:color w:val="7030A0"/>
          <w:lang w:val="en-US" w:bidi="ar-JO"/>
        </w:rPr>
        <w:t xml:space="preserve"> cool temperatures, drying and fatty acids</w:t>
      </w:r>
      <w:r w:rsidR="00066601">
        <w:rPr>
          <w:b/>
          <w:bCs/>
          <w:color w:val="7030A0"/>
          <w:lang w:val="en-US" w:bidi="ar-JO"/>
        </w:rPr>
        <w:t>)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 xml:space="preserve">Produce acid from glucose, but not from other sugars 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>Found only in human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 xml:space="preserve">Asymptomatic carriage is major reservoir 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>Lack of protective immunity and therefore reinfection, partly due to antigenic diversity of strains</w:t>
      </w:r>
    </w:p>
    <w:p w:rsidR="00196759" w:rsidRPr="000C5120" w:rsidRDefault="00155DD7" w:rsidP="00014BF7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196759" w:rsidRPr="000C5120">
        <w:rPr>
          <w:b/>
          <w:bCs/>
          <w:color w:val="7030A0"/>
          <w:lang w:val="en-US" w:bidi="ar-JO"/>
        </w:rPr>
        <w:t xml:space="preserve">Higher risk of disseminated disease in patients </w:t>
      </w:r>
      <w:proofErr w:type="gramStart"/>
      <w:r w:rsidR="00196759" w:rsidRPr="000C5120">
        <w:rPr>
          <w:b/>
          <w:bCs/>
          <w:color w:val="7030A0"/>
          <w:lang w:val="en-US" w:bidi="ar-JO"/>
        </w:rPr>
        <w:t>with  complement</w:t>
      </w:r>
      <w:proofErr w:type="gramEnd"/>
      <w:r w:rsidR="00196759" w:rsidRPr="000C5120">
        <w:rPr>
          <w:b/>
          <w:bCs/>
          <w:color w:val="7030A0"/>
          <w:lang w:val="en-US" w:bidi="ar-JO"/>
        </w:rPr>
        <w:t xml:space="preserve"> deficiencies </w:t>
      </w:r>
    </w:p>
    <w:p w:rsidR="00CA5522" w:rsidRPr="000C5120" w:rsidRDefault="00155DD7" w:rsidP="00CA5522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000000" w:themeColor="text1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CA5522" w:rsidRPr="000C5120">
        <w:rPr>
          <w:b/>
          <w:bCs/>
          <w:color w:val="7030A0"/>
          <w:lang w:val="en-US" w:bidi="ar-JO"/>
        </w:rPr>
        <w:t xml:space="preserve">DIFFERENCES: </w:t>
      </w:r>
      <w:r w:rsidR="00CA5522" w:rsidRPr="006430A8">
        <w:rPr>
          <w:b/>
          <w:bCs/>
          <w:color w:val="C00000"/>
          <w:lang w:val="en-US" w:bidi="ar-JO"/>
        </w:rPr>
        <w:t xml:space="preserve">in men </w:t>
      </w:r>
      <w:r w:rsidR="00CA5522" w:rsidRPr="000C5120">
        <w:rPr>
          <w:b/>
          <w:bCs/>
          <w:color w:val="7030A0"/>
          <w:lang w:val="en-US" w:bidi="ar-JO"/>
        </w:rPr>
        <w:t>-&gt;</w:t>
      </w:r>
      <w:r w:rsidR="00E46B68" w:rsidRPr="000C5120">
        <w:rPr>
          <w:b/>
          <w:bCs/>
          <w:color w:val="7030A0"/>
          <w:lang w:val="en-US" w:bidi="ar-JO"/>
        </w:rPr>
        <w:t xml:space="preserve"> 20% risk of infection /</w:t>
      </w:r>
      <w:r w:rsidR="00CA5522" w:rsidRPr="000C5120">
        <w:rPr>
          <w:b/>
          <w:bCs/>
          <w:color w:val="7030A0"/>
          <w:lang w:val="en-US" w:bidi="ar-JO"/>
        </w:rPr>
        <w:t xml:space="preserve"> Urethritis;  Epididymitis / acute and symptomatic / purulent discharge &amp; dysuria after 2-5 day incubation period /</w:t>
      </w:r>
      <w:r w:rsidR="00CA5522" w:rsidRPr="000C5120">
        <w:t xml:space="preserve"> </w:t>
      </w:r>
      <w:r w:rsidR="00CA5522" w:rsidRPr="000C5120">
        <w:rPr>
          <w:b/>
          <w:bCs/>
          <w:color w:val="7030A0"/>
          <w:lang w:val="en-US" w:bidi="ar-JO"/>
        </w:rPr>
        <w:t xml:space="preserve">The two bacterial agents primarily responsible for urethritis among men are N. </w:t>
      </w:r>
      <w:proofErr w:type="spellStart"/>
      <w:r w:rsidR="00CA5522" w:rsidRPr="000C5120">
        <w:rPr>
          <w:b/>
          <w:bCs/>
          <w:color w:val="7030A0"/>
          <w:lang w:val="en-US" w:bidi="ar-JO"/>
        </w:rPr>
        <w:t>gonorrhoeae</w:t>
      </w:r>
      <w:proofErr w:type="spellEnd"/>
      <w:r w:rsidR="00CA5522" w:rsidRPr="000C5120">
        <w:rPr>
          <w:b/>
          <w:bCs/>
          <w:color w:val="7030A0"/>
          <w:lang w:val="en-US" w:bidi="ar-JO"/>
        </w:rPr>
        <w:t xml:space="preserve"> and Chlamydia trachomatis </w:t>
      </w:r>
      <w:r w:rsidR="00A31B05" w:rsidRPr="000C5120">
        <w:rPr>
          <w:b/>
          <w:bCs/>
          <w:color w:val="7030A0"/>
          <w:lang w:val="en-US" w:bidi="ar-JO"/>
        </w:rPr>
        <w:t xml:space="preserve">/ rare complications: </w:t>
      </w:r>
      <w:r w:rsidR="00A31B05" w:rsidRPr="000C5120">
        <w:rPr>
          <w:b/>
          <w:bCs/>
          <w:color w:val="000000" w:themeColor="text1"/>
          <w:lang w:val="en-US" w:bidi="ar-JO"/>
        </w:rPr>
        <w:t xml:space="preserve">epididymitis, prostatitis, </w:t>
      </w:r>
      <w:proofErr w:type="spellStart"/>
      <w:r w:rsidR="00A31B05" w:rsidRPr="000C5120">
        <w:rPr>
          <w:b/>
          <w:bCs/>
          <w:color w:val="000000" w:themeColor="text1"/>
          <w:lang w:val="en-US" w:bidi="ar-JO"/>
        </w:rPr>
        <w:t>periurethral</w:t>
      </w:r>
      <w:proofErr w:type="spellEnd"/>
      <w:r w:rsidR="00A31B05" w:rsidRPr="000C5120">
        <w:rPr>
          <w:b/>
          <w:bCs/>
          <w:color w:val="000000" w:themeColor="text1"/>
          <w:lang w:val="en-US" w:bidi="ar-JO"/>
        </w:rPr>
        <w:t xml:space="preserve"> abscesses</w:t>
      </w:r>
      <w:r w:rsidR="00D3478C" w:rsidRPr="000C5120">
        <w:rPr>
          <w:b/>
          <w:bCs/>
          <w:color w:val="000000" w:themeColor="text1"/>
          <w:lang w:val="en-US" w:bidi="ar-JO"/>
        </w:rPr>
        <w:t xml:space="preserve"> </w:t>
      </w:r>
      <w:r w:rsidR="00D3478C" w:rsidRPr="000C5120">
        <w:rPr>
          <w:b/>
          <w:bCs/>
          <w:color w:val="7030A0"/>
          <w:lang w:val="en-US" w:bidi="ar-JO"/>
        </w:rPr>
        <w:t>/ disseminated very rare / common in homosexual men</w:t>
      </w:r>
    </w:p>
    <w:p w:rsidR="00A31B05" w:rsidRPr="000C5120" w:rsidRDefault="00CA5522" w:rsidP="00A31B05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 w:rsidRPr="006430A8">
        <w:rPr>
          <w:b/>
          <w:bCs/>
          <w:color w:val="C00000"/>
          <w:lang w:val="en-US" w:bidi="ar-JO"/>
        </w:rPr>
        <w:t xml:space="preserve">                          In women</w:t>
      </w:r>
      <w:r w:rsidRPr="000C5120">
        <w:rPr>
          <w:b/>
          <w:bCs/>
          <w:color w:val="7030A0"/>
          <w:lang w:val="en-US" w:bidi="ar-JO"/>
        </w:rPr>
        <w:t>-&gt;</w:t>
      </w:r>
      <w:r w:rsidR="00E46B68" w:rsidRPr="000C5120">
        <w:rPr>
          <w:b/>
          <w:bCs/>
          <w:color w:val="7030A0"/>
          <w:lang w:val="en-US" w:bidi="ar-JO"/>
        </w:rPr>
        <w:t xml:space="preserve"> 50% risk of infection + </w:t>
      </w:r>
      <w:r w:rsidRPr="000C5120">
        <w:rPr>
          <w:b/>
          <w:bCs/>
          <w:color w:val="7030A0"/>
          <w:lang w:val="en-US" w:bidi="ar-JO"/>
        </w:rPr>
        <w:t xml:space="preserve"> Cervicitis +  Vaginitis+</w:t>
      </w:r>
      <w:r w:rsidR="00E46B68" w:rsidRPr="000C5120">
        <w:rPr>
          <w:b/>
          <w:bCs/>
          <w:color w:val="7030A0"/>
          <w:lang w:val="en-US" w:bidi="ar-JO"/>
        </w:rPr>
        <w:t xml:space="preserve"> urethra + </w:t>
      </w:r>
      <w:r w:rsidR="00A31B05" w:rsidRPr="000C5120">
        <w:rPr>
          <w:b/>
          <w:bCs/>
          <w:color w:val="7030A0"/>
          <w:lang w:val="en-US" w:bidi="ar-JO"/>
        </w:rPr>
        <w:t xml:space="preserve">rectum + </w:t>
      </w:r>
      <w:r w:rsidRPr="000C5120">
        <w:rPr>
          <w:b/>
          <w:bCs/>
          <w:color w:val="7030A0"/>
          <w:lang w:val="en-US" w:bidi="ar-JO"/>
        </w:rPr>
        <w:t xml:space="preserve"> Pelvic Inflammatory Disease (PID) </w:t>
      </w:r>
      <w:r w:rsidRPr="000C5120">
        <w:rPr>
          <w:b/>
          <w:bCs/>
          <w:color w:val="000000" w:themeColor="text1"/>
          <w:lang w:val="en-US" w:bidi="ar-JO"/>
        </w:rPr>
        <w:t>asymptomatic – difficult diagnosis -</w:t>
      </w:r>
      <w:r w:rsidRPr="000C5120">
        <w:rPr>
          <w:color w:val="000000" w:themeColor="text1"/>
        </w:rPr>
        <w:t xml:space="preserve"> </w:t>
      </w:r>
      <w:r w:rsidRPr="000C5120">
        <w:rPr>
          <w:b/>
          <w:bCs/>
          <w:color w:val="000000" w:themeColor="text1"/>
          <w:lang w:val="en-US" w:bidi="ar-JO"/>
        </w:rPr>
        <w:t xml:space="preserve">cause scarring of fallopian tubes leads to infertility </w:t>
      </w:r>
      <w:r w:rsidRPr="000C5120">
        <w:rPr>
          <w:b/>
          <w:bCs/>
          <w:color w:val="7030A0"/>
          <w:lang w:val="en-US" w:bidi="ar-JO"/>
        </w:rPr>
        <w:t xml:space="preserve">+;  Disseminated </w:t>
      </w:r>
      <w:proofErr w:type="spellStart"/>
      <w:r w:rsidRPr="000C5120">
        <w:rPr>
          <w:b/>
          <w:bCs/>
          <w:color w:val="7030A0"/>
          <w:lang w:val="en-US" w:bidi="ar-JO"/>
        </w:rPr>
        <w:t>Gonococcal</w:t>
      </w:r>
      <w:proofErr w:type="spellEnd"/>
      <w:r w:rsidRPr="000C5120">
        <w:rPr>
          <w:b/>
          <w:bCs/>
          <w:color w:val="7030A0"/>
          <w:lang w:val="en-US" w:bidi="ar-JO"/>
        </w:rPr>
        <w:t xml:space="preserve"> Infection (DGI</w:t>
      </w:r>
      <w:r w:rsidRPr="000C5120">
        <w:rPr>
          <w:b/>
          <w:bCs/>
          <w:color w:val="000000" w:themeColor="text1"/>
          <w:lang w:val="en-US" w:bidi="ar-JO"/>
        </w:rPr>
        <w:t>)</w:t>
      </w:r>
      <w:r w:rsidR="00E46B68" w:rsidRPr="000C5120">
        <w:rPr>
          <w:b/>
          <w:bCs/>
          <w:color w:val="000000" w:themeColor="text1"/>
          <w:lang w:val="en-US" w:bidi="ar-JO"/>
        </w:rPr>
        <w:t xml:space="preserve">: skin lesion + </w:t>
      </w:r>
      <w:proofErr w:type="spellStart"/>
      <w:r w:rsidR="00E46B68" w:rsidRPr="000C5120">
        <w:rPr>
          <w:b/>
          <w:bCs/>
          <w:color w:val="000000" w:themeColor="text1"/>
          <w:lang w:val="en-US" w:bidi="ar-JO"/>
        </w:rPr>
        <w:t>Petechiae</w:t>
      </w:r>
      <w:proofErr w:type="spellEnd"/>
      <w:r w:rsidR="00E46B68" w:rsidRPr="000C5120">
        <w:rPr>
          <w:b/>
          <w:bCs/>
          <w:color w:val="000000" w:themeColor="text1"/>
          <w:lang w:val="en-US" w:bidi="ar-JO"/>
        </w:rPr>
        <w:t xml:space="preserve"> (small, purplish, hemorrhagic spots) + Pustules on extremities + </w:t>
      </w:r>
      <w:proofErr w:type="spellStart"/>
      <w:r w:rsidR="00E46B68" w:rsidRPr="000C5120">
        <w:rPr>
          <w:b/>
          <w:bCs/>
          <w:color w:val="000000" w:themeColor="text1"/>
          <w:lang w:val="en-US" w:bidi="ar-JO"/>
        </w:rPr>
        <w:t>Arthralgias</w:t>
      </w:r>
      <w:proofErr w:type="spellEnd"/>
      <w:r w:rsidR="00E46B68" w:rsidRPr="000C5120">
        <w:rPr>
          <w:b/>
          <w:bCs/>
          <w:color w:val="000000" w:themeColor="text1"/>
          <w:lang w:val="en-US" w:bidi="ar-JO"/>
        </w:rPr>
        <w:t xml:space="preserve"> (pain in joints) + Tenosynovitis (inflammation of tendon sheath) +</w:t>
      </w:r>
      <w:r w:rsidR="00E46B68" w:rsidRPr="000C5120">
        <w:rPr>
          <w:color w:val="000000" w:themeColor="text1"/>
        </w:rPr>
        <w:t xml:space="preserve"> </w:t>
      </w:r>
      <w:r w:rsidR="00E46B68" w:rsidRPr="000C5120">
        <w:rPr>
          <w:b/>
          <w:bCs/>
          <w:color w:val="000000" w:themeColor="text1"/>
          <w:lang w:val="en-US" w:bidi="ar-JO"/>
        </w:rPr>
        <w:t xml:space="preserve">Septic arthritis + Hepatitis+  Rarely endocarditis or meningitis     </w:t>
      </w:r>
      <w:r w:rsidRPr="000C5120">
        <w:rPr>
          <w:b/>
          <w:bCs/>
          <w:color w:val="7030A0"/>
          <w:lang w:val="en-US" w:bidi="ar-JO"/>
        </w:rPr>
        <w:t xml:space="preserve">/ asymptomatic / untreated until PID complications develop </w:t>
      </w:r>
      <w:r w:rsidR="00A31B05" w:rsidRPr="000C5120">
        <w:rPr>
          <w:b/>
          <w:bCs/>
          <w:color w:val="7030A0"/>
          <w:lang w:val="en-US" w:bidi="ar-JO"/>
        </w:rPr>
        <w:t>/Ascending infections</w:t>
      </w:r>
      <w:r w:rsidR="00A31B05" w:rsidRPr="000C5120">
        <w:rPr>
          <w:b/>
          <w:bCs/>
          <w:color w:val="000000" w:themeColor="text1"/>
          <w:lang w:val="en-US" w:bidi="ar-JO"/>
        </w:rPr>
        <w:t xml:space="preserve">: </w:t>
      </w:r>
      <w:proofErr w:type="spellStart"/>
      <w:r w:rsidR="00A31B05" w:rsidRPr="000C5120">
        <w:rPr>
          <w:b/>
          <w:bCs/>
          <w:color w:val="000000" w:themeColor="text1"/>
          <w:lang w:val="en-US" w:bidi="ar-JO"/>
        </w:rPr>
        <w:t>salpingitis</w:t>
      </w:r>
      <w:proofErr w:type="spellEnd"/>
      <w:r w:rsidR="00A31B05" w:rsidRPr="000C5120">
        <w:rPr>
          <w:b/>
          <w:bCs/>
          <w:color w:val="000000" w:themeColor="text1"/>
          <w:lang w:val="en-US" w:bidi="ar-JO"/>
        </w:rPr>
        <w:t xml:space="preserve">, </w:t>
      </w:r>
      <w:proofErr w:type="spellStart"/>
      <w:r w:rsidR="00A31B05" w:rsidRPr="000C5120">
        <w:rPr>
          <w:b/>
          <w:bCs/>
          <w:color w:val="000000" w:themeColor="text1"/>
          <w:lang w:val="en-US" w:bidi="ar-JO"/>
        </w:rPr>
        <w:t>tubo</w:t>
      </w:r>
      <w:proofErr w:type="spellEnd"/>
      <w:r w:rsidR="00A31B05" w:rsidRPr="000C5120">
        <w:rPr>
          <w:b/>
          <w:bCs/>
          <w:color w:val="000000" w:themeColor="text1"/>
          <w:lang w:val="en-US" w:bidi="ar-JO"/>
        </w:rPr>
        <w:t xml:space="preserve">-ovarian </w:t>
      </w:r>
      <w:proofErr w:type="spellStart"/>
      <w:r w:rsidR="00A31B05" w:rsidRPr="000C5120">
        <w:rPr>
          <w:b/>
          <w:bCs/>
          <w:color w:val="000000" w:themeColor="text1"/>
          <w:lang w:val="en-US" w:bidi="ar-JO"/>
        </w:rPr>
        <w:t>abscesses,PID</w:t>
      </w:r>
      <w:proofErr w:type="spellEnd"/>
      <w:r w:rsidR="00A31B05" w:rsidRPr="000C5120">
        <w:rPr>
          <w:b/>
          <w:bCs/>
          <w:color w:val="000000" w:themeColor="text1"/>
          <w:lang w:val="en-US" w:bidi="ar-JO"/>
        </w:rPr>
        <w:t xml:space="preserve"> , sterility</w:t>
      </w:r>
      <w:r w:rsidR="00A31B05" w:rsidRPr="000C5120">
        <w:rPr>
          <w:b/>
          <w:bCs/>
          <w:color w:val="7030A0"/>
          <w:lang w:val="en-US" w:bidi="ar-JO"/>
        </w:rPr>
        <w:t xml:space="preserve"> / Disseminated infections (common) : </w:t>
      </w:r>
      <w:r w:rsidR="00D3478C" w:rsidRPr="000C5120">
        <w:rPr>
          <w:b/>
          <w:bCs/>
          <w:color w:val="7030A0"/>
          <w:lang w:val="en-US" w:bidi="ar-JO"/>
        </w:rPr>
        <w:t xml:space="preserve"> </w:t>
      </w:r>
      <w:r w:rsidR="00A31B05" w:rsidRPr="000C5120">
        <w:rPr>
          <w:b/>
          <w:bCs/>
          <w:lang w:val="en-US" w:bidi="ar-JO"/>
        </w:rPr>
        <w:t>septicemia, infection of skin and joints (1-3%)</w:t>
      </w:r>
      <w:r w:rsidR="00D3478C" w:rsidRPr="000C5120">
        <w:rPr>
          <w:b/>
          <w:bCs/>
          <w:lang w:val="en-US" w:bidi="ar-JO"/>
        </w:rPr>
        <w:t xml:space="preserve"> </w:t>
      </w:r>
      <w:r w:rsidR="00D3478C" w:rsidRPr="000C5120">
        <w:rPr>
          <w:b/>
          <w:bCs/>
          <w:color w:val="7030A0"/>
          <w:lang w:val="en-US" w:bidi="ar-JO"/>
        </w:rPr>
        <w:t>/ affect infant at delivery .</w:t>
      </w:r>
    </w:p>
    <w:p w:rsidR="00D3478C" w:rsidRPr="000C5120" w:rsidRDefault="00155DD7" w:rsidP="00A31B05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proofErr w:type="gramStart"/>
      <w:r w:rsidR="00D3478C" w:rsidRPr="000C5120">
        <w:rPr>
          <w:b/>
          <w:bCs/>
          <w:color w:val="7030A0"/>
          <w:lang w:val="en-US" w:bidi="ar-JO"/>
        </w:rPr>
        <w:t>PATHOGENISIS :</w:t>
      </w:r>
      <w:proofErr w:type="gramEnd"/>
      <w:r w:rsidR="00D3478C" w:rsidRPr="000C5120">
        <w:rPr>
          <w:b/>
          <w:bCs/>
          <w:color w:val="7030A0"/>
          <w:lang w:val="en-US" w:bidi="ar-JO"/>
        </w:rPr>
        <w:t xml:space="preserve"> 1-</w:t>
      </w:r>
      <w:r w:rsidR="00D3478C" w:rsidRPr="000C5120">
        <w:t xml:space="preserve"> </w:t>
      </w:r>
      <w:proofErr w:type="spellStart"/>
      <w:r w:rsidR="00D3478C" w:rsidRPr="000C5120">
        <w:rPr>
          <w:b/>
          <w:bCs/>
          <w:color w:val="7030A0"/>
          <w:lang w:val="en-US" w:bidi="ar-JO"/>
        </w:rPr>
        <w:t>Fimbriated</w:t>
      </w:r>
      <w:proofErr w:type="spellEnd"/>
      <w:r w:rsidR="00D3478C" w:rsidRPr="000C5120">
        <w:rPr>
          <w:b/>
          <w:bCs/>
          <w:color w:val="7030A0"/>
          <w:lang w:val="en-US" w:bidi="ar-JO"/>
        </w:rPr>
        <w:t xml:space="preserve"> cells to attach mucus epithelium </w:t>
      </w:r>
    </w:p>
    <w:p w:rsidR="00D3478C" w:rsidRPr="000C5120" w:rsidRDefault="00D3478C" w:rsidP="00D3478C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 w:rsidRPr="000C5120">
        <w:rPr>
          <w:b/>
          <w:bCs/>
          <w:color w:val="7030A0"/>
          <w:lang w:val="en-US" w:bidi="ar-JO"/>
        </w:rPr>
        <w:t>2-</w:t>
      </w:r>
      <w:r w:rsidRPr="000C5120">
        <w:t xml:space="preserve"> </w:t>
      </w:r>
      <w:r w:rsidRPr="000C5120">
        <w:rPr>
          <w:b/>
          <w:bCs/>
          <w:color w:val="7030A0"/>
          <w:lang w:val="en-US" w:bidi="ar-JO"/>
        </w:rPr>
        <w:t xml:space="preserve">Capacity to invade intact mucus membranes or skin with </w:t>
      </w:r>
      <w:proofErr w:type="gramStart"/>
      <w:r w:rsidRPr="000C5120">
        <w:rPr>
          <w:b/>
          <w:bCs/>
          <w:color w:val="7030A0"/>
          <w:lang w:val="en-US" w:bidi="ar-JO"/>
        </w:rPr>
        <w:t>abrasions :</w:t>
      </w:r>
      <w:proofErr w:type="gramEnd"/>
      <w:r w:rsidRPr="000C5120">
        <w:rPr>
          <w:b/>
          <w:bCs/>
          <w:color w:val="7030A0"/>
          <w:lang w:val="en-US" w:bidi="ar-JO"/>
        </w:rPr>
        <w:t xml:space="preserve"> Adherence + penetration +  infection in the sub-epithelial layer </w:t>
      </w:r>
    </w:p>
    <w:p w:rsidR="00D3478C" w:rsidRPr="000C5120" w:rsidRDefault="00155DD7" w:rsidP="00D3478C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D3478C" w:rsidRPr="000C5120">
        <w:rPr>
          <w:b/>
          <w:bCs/>
          <w:color w:val="7030A0"/>
          <w:lang w:val="en-US" w:bidi="ar-JO"/>
        </w:rPr>
        <w:t>Most common sites of inoculation: • Cervix (cervicitis) or vagina in the female</w:t>
      </w:r>
    </w:p>
    <w:p w:rsidR="00D3478C" w:rsidRPr="000C5120" w:rsidRDefault="00D3478C" w:rsidP="00323291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 w:rsidRPr="000C5120">
        <w:rPr>
          <w:b/>
          <w:bCs/>
          <w:color w:val="7030A0"/>
          <w:lang w:val="en-US" w:bidi="ar-JO"/>
        </w:rPr>
        <w:t xml:space="preserve">                                                                  • Urethra (urethritis) or penis in the male </w:t>
      </w:r>
    </w:p>
    <w:p w:rsidR="00196759" w:rsidRPr="000C5120" w:rsidRDefault="00155DD7" w:rsidP="00323291">
      <w:pPr>
        <w:pStyle w:val="ListParagraph"/>
        <w:tabs>
          <w:tab w:val="left" w:pos="5400"/>
          <w:tab w:val="left" w:pos="7836"/>
        </w:tabs>
        <w:ind w:left="540"/>
        <w:rPr>
          <w:b/>
          <w:bCs/>
          <w:color w:val="7030A0"/>
          <w:lang w:val="en-US" w:bidi="ar-JO"/>
        </w:rPr>
      </w:pPr>
      <w:r>
        <w:rPr>
          <w:b/>
          <w:bCs/>
          <w:color w:val="7030A0"/>
          <w:lang w:val="en-US" w:bidi="ar-JO"/>
        </w:rPr>
        <w:t>*</w:t>
      </w:r>
      <w:r w:rsidR="00323291" w:rsidRPr="000C5120">
        <w:rPr>
          <w:b/>
          <w:bCs/>
          <w:color w:val="7030A0"/>
          <w:lang w:val="en-US" w:bidi="ar-JO"/>
        </w:rPr>
        <w:t xml:space="preserve">Virulence </w:t>
      </w:r>
      <w:proofErr w:type="gramStart"/>
      <w:r w:rsidR="00323291" w:rsidRPr="000C5120">
        <w:rPr>
          <w:b/>
          <w:bCs/>
          <w:color w:val="7030A0"/>
          <w:lang w:val="en-US" w:bidi="ar-JO"/>
        </w:rPr>
        <w:t>factors :</w:t>
      </w:r>
      <w:proofErr w:type="gramEnd"/>
      <w:r w:rsidR="00323291" w:rsidRPr="000C5120">
        <w:rPr>
          <w:b/>
          <w:bCs/>
          <w:color w:val="7030A0"/>
          <w:lang w:val="en-US" w:bidi="ar-JO"/>
        </w:rPr>
        <w:t xml:space="preserve"> </w:t>
      </w:r>
      <w:r w:rsidR="00323291" w:rsidRPr="000C5120">
        <w:rPr>
          <w:rFonts w:hint="cs"/>
          <w:b/>
          <w:bCs/>
          <w:color w:val="7030A0"/>
          <w:rtl/>
          <w:lang w:val="en-US" w:bidi="ar-JO"/>
        </w:rPr>
        <w:t>الجدول</w:t>
      </w:r>
    </w:p>
    <w:p w:rsidR="00446D94" w:rsidRPr="000C5120" w:rsidRDefault="00155DD7" w:rsidP="00446D94">
      <w:pPr>
        <w:pStyle w:val="ListParagraph"/>
        <w:tabs>
          <w:tab w:val="left" w:pos="5400"/>
        </w:tabs>
        <w:ind w:left="540"/>
        <w:rPr>
          <w:b/>
          <w:bCs/>
          <w:color w:val="FF0000"/>
          <w:lang w:val="en-US" w:bidi="ar-JO"/>
        </w:rPr>
      </w:pPr>
      <w:r>
        <w:rPr>
          <w:b/>
          <w:bCs/>
          <w:color w:val="FF0000"/>
          <w:lang w:val="en-US" w:bidi="ar-JO"/>
        </w:rPr>
        <w:t>---------</w:t>
      </w:r>
      <w:r w:rsidRPr="00155DD7">
        <w:rPr>
          <w:b/>
          <w:bCs/>
          <w:color w:val="FF0000"/>
          <w:lang w:val="en-US" w:bidi="ar-JO"/>
        </w:rPr>
        <w:sym w:font="Wingdings" w:char="F0E0"/>
      </w:r>
      <w:r w:rsidR="00446D94" w:rsidRPr="000C5120">
        <w:rPr>
          <w:b/>
          <w:bCs/>
          <w:color w:val="FF0000"/>
          <w:lang w:val="en-US" w:bidi="ar-JO"/>
        </w:rPr>
        <w:t xml:space="preserve">BOTH </w:t>
      </w:r>
      <w:r>
        <w:rPr>
          <w:b/>
          <w:bCs/>
          <w:color w:val="FF0000"/>
          <w:lang w:val="en-US" w:bidi="ar-JO"/>
        </w:rPr>
        <w:t>(gonorrhea + meningitis</w:t>
      </w:r>
      <w:proofErr w:type="gramStart"/>
      <w:r>
        <w:rPr>
          <w:b/>
          <w:bCs/>
          <w:color w:val="FF0000"/>
          <w:lang w:val="en-US" w:bidi="ar-JO"/>
        </w:rPr>
        <w:t>)</w:t>
      </w:r>
      <w:r w:rsidR="00446D94" w:rsidRPr="000C5120">
        <w:rPr>
          <w:b/>
          <w:bCs/>
          <w:color w:val="FF0000"/>
          <w:lang w:val="en-US" w:bidi="ar-JO"/>
        </w:rPr>
        <w:t>---</w:t>
      </w:r>
      <w:proofErr w:type="gramEnd"/>
      <w:r w:rsidR="00014BF7" w:rsidRPr="000C5120">
        <w:rPr>
          <w:b/>
          <w:bCs/>
          <w:color w:val="FF0000"/>
          <w:lang w:val="en-US" w:bidi="ar-JO"/>
        </w:rPr>
        <w:sym w:font="Wingdings" w:char="F0E0"/>
      </w:r>
      <w:r w:rsidR="00014BF7" w:rsidRPr="000C5120">
        <w:rPr>
          <w:b/>
          <w:bCs/>
          <w:color w:val="FF0000"/>
          <w:lang w:val="en-US" w:bidi="ar-JO"/>
        </w:rPr>
        <w:t xml:space="preserve"> bacteremia + urethritis + </w:t>
      </w:r>
      <w:proofErr w:type="spellStart"/>
      <w:r w:rsidR="00014BF7" w:rsidRPr="000C5120">
        <w:rPr>
          <w:b/>
          <w:bCs/>
          <w:color w:val="FF0000"/>
          <w:lang w:val="en-US" w:bidi="ar-JO"/>
        </w:rPr>
        <w:t>arithritis</w:t>
      </w:r>
      <w:proofErr w:type="spellEnd"/>
      <w:r w:rsidR="00014BF7" w:rsidRPr="000C5120">
        <w:rPr>
          <w:b/>
          <w:bCs/>
          <w:color w:val="FF0000"/>
          <w:lang w:val="en-US" w:bidi="ar-JO"/>
        </w:rPr>
        <w:t xml:space="preserve"> </w:t>
      </w:r>
      <w:r w:rsidR="00323291" w:rsidRPr="000C5120">
        <w:rPr>
          <w:rFonts w:hint="cs"/>
          <w:b/>
          <w:bCs/>
          <w:color w:val="FF0000"/>
          <w:rtl/>
          <w:lang w:val="en-US" w:bidi="ar-JO"/>
        </w:rPr>
        <w:t xml:space="preserve"> </w:t>
      </w:r>
    </w:p>
    <w:p w:rsidR="00155DD7" w:rsidRDefault="00014BF7" w:rsidP="00155DD7">
      <w:pPr>
        <w:pStyle w:val="ListParagraph"/>
        <w:numPr>
          <w:ilvl w:val="0"/>
          <w:numId w:val="2"/>
        </w:numPr>
        <w:tabs>
          <w:tab w:val="left" w:pos="450"/>
          <w:tab w:val="left" w:pos="5400"/>
        </w:tabs>
        <w:ind w:hanging="900"/>
        <w:rPr>
          <w:b/>
          <w:bCs/>
          <w:color w:val="00B0F0"/>
          <w:sz w:val="24"/>
          <w:szCs w:val="24"/>
          <w:u w:val="single"/>
          <w:lang w:val="en-US" w:bidi="ar-JO"/>
        </w:rPr>
      </w:pPr>
      <w:proofErr w:type="spellStart"/>
      <w:r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>Niesseia</w:t>
      </w:r>
      <w:proofErr w:type="spellEnd"/>
      <w:r w:rsidRPr="00155DD7">
        <w:rPr>
          <w:b/>
          <w:bCs/>
          <w:color w:val="00B0F0"/>
          <w:sz w:val="24"/>
          <w:szCs w:val="24"/>
          <w:u w:val="single"/>
          <w:lang w:val="en-US" w:bidi="ar-JO"/>
        </w:rPr>
        <w:t xml:space="preserve"> meningitides : </w:t>
      </w:r>
    </w:p>
    <w:p w:rsidR="00323291" w:rsidRPr="00155DD7" w:rsidRDefault="00155DD7" w:rsidP="00155DD7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B0F0"/>
          <w:sz w:val="24"/>
          <w:szCs w:val="24"/>
          <w:u w:val="single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proofErr w:type="gramStart"/>
      <w:r w:rsidR="00323291" w:rsidRPr="00155DD7">
        <w:rPr>
          <w:b/>
          <w:bCs/>
          <w:color w:val="7030A0"/>
          <w:lang w:val="en-US" w:bidi="ar-JO"/>
        </w:rPr>
        <w:t xml:space="preserve">Disease  </w:t>
      </w:r>
      <w:r w:rsidR="00323291" w:rsidRPr="006430A8">
        <w:rPr>
          <w:b/>
          <w:bCs/>
          <w:color w:val="7030A0"/>
          <w:lang w:val="en-US" w:bidi="ar-JO"/>
        </w:rPr>
        <w:t>start</w:t>
      </w:r>
      <w:proofErr w:type="gramEnd"/>
      <w:r w:rsidR="00323291" w:rsidRPr="006430A8">
        <w:rPr>
          <w:color w:val="7030A0"/>
        </w:rPr>
        <w:t xml:space="preserve"> f</w:t>
      </w:r>
      <w:r w:rsidR="00323291" w:rsidRPr="006430A8">
        <w:rPr>
          <w:b/>
          <w:bCs/>
          <w:color w:val="7030A0"/>
          <w:lang w:val="en-US" w:bidi="ar-JO"/>
        </w:rPr>
        <w:t xml:space="preserve">rom </w:t>
      </w:r>
      <w:proofErr w:type="spellStart"/>
      <w:r w:rsidR="00323291" w:rsidRPr="006430A8">
        <w:rPr>
          <w:b/>
          <w:bCs/>
          <w:color w:val="7030A0"/>
          <w:lang w:val="en-US" w:bidi="ar-JO"/>
        </w:rPr>
        <w:t>nasopharynix</w:t>
      </w:r>
      <w:proofErr w:type="spellEnd"/>
      <w:r w:rsidR="00323291" w:rsidRPr="006430A8">
        <w:rPr>
          <w:b/>
          <w:bCs/>
          <w:color w:val="7030A0"/>
          <w:lang w:val="en-US" w:bidi="ar-JO"/>
        </w:rPr>
        <w:t xml:space="preserve"> </w:t>
      </w:r>
      <w:r w:rsidR="00323291" w:rsidRPr="00155DD7">
        <w:rPr>
          <w:b/>
          <w:bCs/>
          <w:color w:val="7030A0"/>
          <w:lang w:val="en-US" w:bidi="ar-JO"/>
        </w:rPr>
        <w:t>to :</w:t>
      </w:r>
      <w:r w:rsidR="00014BF7" w:rsidRPr="00155DD7">
        <w:rPr>
          <w:b/>
          <w:bCs/>
          <w:lang w:val="en-US" w:bidi="ar-JO"/>
        </w:rPr>
        <w:t xml:space="preserve">meningitis + </w:t>
      </w:r>
      <w:proofErr w:type="spellStart"/>
      <w:r w:rsidR="00014BF7" w:rsidRPr="00155DD7">
        <w:rPr>
          <w:b/>
          <w:bCs/>
          <w:lang w:val="en-US" w:bidi="ar-JO"/>
        </w:rPr>
        <w:t>meningoensephalitis</w:t>
      </w:r>
      <w:proofErr w:type="spellEnd"/>
      <w:r w:rsidR="00014BF7" w:rsidRPr="00155DD7">
        <w:rPr>
          <w:b/>
          <w:bCs/>
          <w:lang w:val="en-US" w:bidi="ar-JO"/>
        </w:rPr>
        <w:t xml:space="preserve"> + pneumonia</w:t>
      </w:r>
      <w:r w:rsidR="00323291" w:rsidRPr="00155DD7">
        <w:rPr>
          <w:b/>
          <w:bCs/>
          <w:lang w:val="en-US" w:bidi="ar-JO"/>
        </w:rPr>
        <w:t xml:space="preserve"> +</w:t>
      </w:r>
      <w:r w:rsidR="00323291" w:rsidRPr="00155DD7">
        <w:t xml:space="preserve"> </w:t>
      </w:r>
      <w:r w:rsidR="00323291" w:rsidRPr="00155DD7">
        <w:rPr>
          <w:b/>
          <w:bCs/>
          <w:lang w:val="en-US" w:bidi="ar-JO"/>
        </w:rPr>
        <w:t xml:space="preserve">Septicemia </w:t>
      </w:r>
    </w:p>
    <w:p w:rsidR="00323291" w:rsidRPr="00155DD7" w:rsidRDefault="00323291" w:rsidP="00323291">
      <w:pPr>
        <w:pStyle w:val="ListParagraph"/>
        <w:tabs>
          <w:tab w:val="left" w:pos="1080"/>
          <w:tab w:val="left" w:pos="5400"/>
        </w:tabs>
        <w:ind w:left="450"/>
        <w:rPr>
          <w:b/>
          <w:bCs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 xml:space="preserve"> </w:t>
      </w:r>
      <w:r w:rsidR="006430A8">
        <w:rPr>
          <w:b/>
          <w:bCs/>
          <w:color w:val="7030A0"/>
          <w:lang w:val="en-US" w:bidi="ar-JO"/>
        </w:rPr>
        <w:t xml:space="preserve">           </w:t>
      </w:r>
      <w:r w:rsidRPr="00155DD7">
        <w:rPr>
          <w:b/>
          <w:bCs/>
          <w:color w:val="7030A0"/>
          <w:lang w:val="en-US" w:bidi="ar-JO"/>
        </w:rPr>
        <w:t xml:space="preserve"> </w:t>
      </w:r>
      <w:r w:rsidR="00155DD7" w:rsidRPr="00155DD7">
        <w:rPr>
          <w:b/>
          <w:bCs/>
          <w:color w:val="7030A0"/>
          <w:lang w:val="en-US" w:bidi="ar-JO"/>
        </w:rPr>
        <w:t>*</w:t>
      </w:r>
      <w:r w:rsidRPr="00155DD7">
        <w:rPr>
          <w:b/>
          <w:bCs/>
          <w:color w:val="7030A0"/>
          <w:lang w:val="en-US" w:bidi="ar-JO"/>
        </w:rPr>
        <w:t xml:space="preserve">   Encapsulated </w:t>
      </w:r>
    </w:p>
    <w:p w:rsidR="00323291" w:rsidRPr="00155DD7" w:rsidRDefault="00155DD7" w:rsidP="00323291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7030A0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323291" w:rsidRPr="00155DD7">
        <w:rPr>
          <w:b/>
          <w:bCs/>
          <w:color w:val="7030A0"/>
          <w:lang w:val="en-US" w:bidi="ar-JO"/>
        </w:rPr>
        <w:t xml:space="preserve">Second most common cause (behind S. </w:t>
      </w:r>
      <w:proofErr w:type="spellStart"/>
      <w:r w:rsidR="00323291" w:rsidRPr="00155DD7">
        <w:rPr>
          <w:b/>
          <w:bCs/>
          <w:color w:val="7030A0"/>
          <w:lang w:val="en-US" w:bidi="ar-JO"/>
        </w:rPr>
        <w:t>pneumoniae</w:t>
      </w:r>
      <w:proofErr w:type="spellEnd"/>
      <w:r w:rsidR="00323291" w:rsidRPr="00155DD7">
        <w:rPr>
          <w:b/>
          <w:bCs/>
          <w:color w:val="7030A0"/>
          <w:lang w:val="en-US" w:bidi="ar-JO"/>
        </w:rPr>
        <w:t xml:space="preserve">) of community-acquired meningitis </w:t>
      </w:r>
      <w:proofErr w:type="gramStart"/>
      <w:r w:rsidR="00323291" w:rsidRPr="00155DD7">
        <w:rPr>
          <w:b/>
          <w:bCs/>
          <w:color w:val="7030A0"/>
          <w:lang w:val="en-US" w:bidi="ar-JO"/>
        </w:rPr>
        <w:t>in  healthy</w:t>
      </w:r>
      <w:proofErr w:type="gramEnd"/>
      <w:r w:rsidR="00323291" w:rsidRPr="00155DD7">
        <w:rPr>
          <w:b/>
          <w:bCs/>
          <w:color w:val="7030A0"/>
          <w:lang w:val="en-US" w:bidi="ar-JO"/>
        </w:rPr>
        <w:t xml:space="preserve"> adults</w:t>
      </w:r>
    </w:p>
    <w:p w:rsidR="00323291" w:rsidRPr="00155DD7" w:rsidRDefault="00155DD7" w:rsidP="00323291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323291" w:rsidRPr="00155DD7">
        <w:rPr>
          <w:b/>
          <w:bCs/>
          <w:color w:val="7030A0"/>
          <w:lang w:val="en-US" w:bidi="ar-JO"/>
        </w:rPr>
        <w:t>Pathogenicity</w:t>
      </w:r>
      <w:r w:rsidR="003A0568">
        <w:rPr>
          <w:b/>
          <w:bCs/>
          <w:lang w:val="en-US" w:bidi="ar-JO"/>
        </w:rPr>
        <w:t>:  1-</w:t>
      </w:r>
      <w:r w:rsidR="00323291" w:rsidRPr="00155DD7">
        <w:rPr>
          <w:b/>
          <w:bCs/>
          <w:lang w:val="en-US" w:bidi="ar-JO"/>
        </w:rPr>
        <w:t xml:space="preserve"> </w:t>
      </w:r>
      <w:proofErr w:type="spellStart"/>
      <w:r w:rsidR="00323291" w:rsidRPr="00155DD7">
        <w:rPr>
          <w:b/>
          <w:bCs/>
          <w:lang w:val="en-US" w:bidi="ar-JO"/>
        </w:rPr>
        <w:t>Pili</w:t>
      </w:r>
      <w:proofErr w:type="spellEnd"/>
      <w:r w:rsidR="00323291" w:rsidRPr="00155DD7">
        <w:rPr>
          <w:b/>
          <w:bCs/>
          <w:lang w:val="en-US" w:bidi="ar-JO"/>
        </w:rPr>
        <w:t>-mediated</w:t>
      </w:r>
    </w:p>
    <w:p w:rsidR="00323291" w:rsidRPr="00155DD7" w:rsidRDefault="003A0568" w:rsidP="00323291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>
        <w:rPr>
          <w:b/>
          <w:bCs/>
          <w:lang w:val="en-US" w:bidi="ar-JO"/>
        </w:rPr>
        <w:t xml:space="preserve"> 2-</w:t>
      </w:r>
      <w:r w:rsidR="00323291" w:rsidRPr="00155DD7">
        <w:rPr>
          <w:b/>
          <w:bCs/>
          <w:lang w:val="en-US" w:bidi="ar-JO"/>
        </w:rPr>
        <w:t xml:space="preserve"> </w:t>
      </w:r>
      <w:proofErr w:type="spellStart"/>
      <w:r w:rsidR="00323291" w:rsidRPr="00155DD7">
        <w:rPr>
          <w:b/>
          <w:bCs/>
          <w:lang w:val="en-US" w:bidi="ar-JO"/>
        </w:rPr>
        <w:t>Antiphagocytic</w:t>
      </w:r>
      <w:proofErr w:type="spellEnd"/>
      <w:r w:rsidR="00323291" w:rsidRPr="00155DD7">
        <w:rPr>
          <w:b/>
          <w:bCs/>
          <w:lang w:val="en-US" w:bidi="ar-JO"/>
        </w:rPr>
        <w:t xml:space="preserve"> polysaccharide capsule allows systemic spread </w:t>
      </w:r>
    </w:p>
    <w:p w:rsidR="00323291" w:rsidRPr="00155DD7" w:rsidRDefault="003A0568" w:rsidP="00323291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>
        <w:rPr>
          <w:b/>
          <w:bCs/>
          <w:lang w:val="en-US" w:bidi="ar-JO"/>
        </w:rPr>
        <w:t xml:space="preserve"> 3-</w:t>
      </w:r>
      <w:r w:rsidR="00323291" w:rsidRPr="00155DD7">
        <w:rPr>
          <w:b/>
          <w:bCs/>
          <w:lang w:val="en-US" w:bidi="ar-JO"/>
        </w:rPr>
        <w:t xml:space="preserve"> Toxic effects mediated by </w:t>
      </w:r>
      <w:proofErr w:type="spellStart"/>
      <w:r w:rsidR="00323291" w:rsidRPr="00155DD7">
        <w:rPr>
          <w:b/>
          <w:bCs/>
          <w:lang w:val="en-US" w:bidi="ar-JO"/>
        </w:rPr>
        <w:t>lipooligosaccharide</w:t>
      </w:r>
      <w:proofErr w:type="spellEnd"/>
    </w:p>
    <w:p w:rsidR="00323291" w:rsidRPr="00155DD7" w:rsidRDefault="00155DD7" w:rsidP="00323291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7030A0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proofErr w:type="spellStart"/>
      <w:r w:rsidR="00323291" w:rsidRPr="00155DD7">
        <w:rPr>
          <w:b/>
          <w:bCs/>
          <w:color w:val="7030A0"/>
          <w:lang w:val="en-US" w:bidi="ar-JO"/>
        </w:rPr>
        <w:t>Serogroups</w:t>
      </w:r>
      <w:proofErr w:type="spellEnd"/>
      <w:r w:rsidR="00323291" w:rsidRPr="00155DD7">
        <w:rPr>
          <w:b/>
          <w:bCs/>
          <w:color w:val="7030A0"/>
          <w:lang w:val="en-US" w:bidi="ar-JO"/>
        </w:rPr>
        <w:t xml:space="preserve"> A, B, C, Y, W135 account 90% of all infections</w:t>
      </w:r>
    </w:p>
    <w:p w:rsidR="00323291" w:rsidRPr="00BB702D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323291" w:rsidRPr="00155DD7">
        <w:rPr>
          <w:b/>
          <w:bCs/>
          <w:color w:val="7030A0"/>
          <w:lang w:val="en-US" w:bidi="ar-JO"/>
        </w:rPr>
        <w:t>Epidemiology</w:t>
      </w:r>
      <w:proofErr w:type="gramStart"/>
      <w:r w:rsidR="00323291" w:rsidRPr="00BB702D">
        <w:rPr>
          <w:b/>
          <w:bCs/>
          <w:lang w:val="en-US" w:bidi="ar-JO"/>
        </w:rPr>
        <w:t>:</w:t>
      </w:r>
      <w:r w:rsidR="009B3EF0" w:rsidRPr="00BB702D">
        <w:rPr>
          <w:b/>
          <w:bCs/>
          <w:lang w:val="en-US" w:bidi="ar-JO"/>
        </w:rPr>
        <w:t>1</w:t>
      </w:r>
      <w:proofErr w:type="gramEnd"/>
      <w:r w:rsidR="009B3EF0" w:rsidRPr="00BB702D">
        <w:rPr>
          <w:b/>
          <w:bCs/>
          <w:lang w:val="en-US" w:bidi="ar-JO"/>
        </w:rPr>
        <w:t>- human natural hosts</w:t>
      </w:r>
    </w:p>
    <w:p w:rsidR="009B3EF0" w:rsidRPr="00BB702D" w:rsidRDefault="009B3EF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BB702D">
        <w:rPr>
          <w:b/>
          <w:bCs/>
          <w:lang w:val="en-US" w:bidi="ar-JO"/>
        </w:rPr>
        <w:t>2-</w:t>
      </w:r>
      <w:r w:rsidRPr="00BB702D">
        <w:t xml:space="preserve"> </w:t>
      </w:r>
      <w:r w:rsidRPr="00BB702D">
        <w:rPr>
          <w:b/>
          <w:bCs/>
          <w:lang w:val="en-US" w:bidi="ar-JO"/>
        </w:rPr>
        <w:t>Person-to-person transmission</w:t>
      </w:r>
    </w:p>
    <w:p w:rsidR="009B3EF0" w:rsidRPr="00BB702D" w:rsidRDefault="009B3EF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BB702D">
        <w:rPr>
          <w:b/>
          <w:bCs/>
          <w:lang w:val="en-US" w:bidi="ar-JO"/>
        </w:rPr>
        <w:t>3-</w:t>
      </w:r>
      <w:r w:rsidRPr="00BB702D">
        <w:t xml:space="preserve"> </w:t>
      </w:r>
      <w:r w:rsidRPr="00BB702D">
        <w:rPr>
          <w:b/>
          <w:bCs/>
          <w:lang w:val="en-US" w:bidi="ar-JO"/>
        </w:rPr>
        <w:t>Close contact</w:t>
      </w:r>
    </w:p>
    <w:p w:rsidR="00323291" w:rsidRPr="00155DD7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7030A0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9B3EF0" w:rsidRPr="00155DD7">
        <w:rPr>
          <w:b/>
          <w:bCs/>
          <w:color w:val="7030A0"/>
          <w:lang w:val="en-US" w:bidi="ar-JO"/>
        </w:rPr>
        <w:t xml:space="preserve">Highest incidence in </w:t>
      </w:r>
      <w:proofErr w:type="gramStart"/>
      <w:r w:rsidR="009B3EF0" w:rsidRPr="00155DD7">
        <w:rPr>
          <w:b/>
          <w:bCs/>
          <w:color w:val="7030A0"/>
          <w:lang w:val="en-US" w:bidi="ar-JO"/>
        </w:rPr>
        <w:t>children  less</w:t>
      </w:r>
      <w:proofErr w:type="gramEnd"/>
      <w:r w:rsidR="009B3EF0" w:rsidRPr="00155DD7">
        <w:rPr>
          <w:b/>
          <w:bCs/>
          <w:color w:val="7030A0"/>
          <w:lang w:val="en-US" w:bidi="ar-JO"/>
        </w:rPr>
        <w:t xml:space="preserve"> than1-5 years </w:t>
      </w:r>
    </w:p>
    <w:p w:rsidR="009B3EF0" w:rsidRPr="00155DD7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7030A0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9B3EF0" w:rsidRPr="00155DD7">
        <w:rPr>
          <w:b/>
          <w:bCs/>
          <w:color w:val="7030A0"/>
          <w:lang w:val="en-US" w:bidi="ar-JO"/>
        </w:rPr>
        <w:t xml:space="preserve">colonize </w:t>
      </w:r>
      <w:proofErr w:type="spellStart"/>
      <w:r w:rsidR="009B3EF0" w:rsidRPr="00155DD7">
        <w:rPr>
          <w:b/>
          <w:bCs/>
          <w:color w:val="7030A0"/>
          <w:lang w:val="en-US" w:bidi="ar-JO"/>
        </w:rPr>
        <w:t>nasopharynx</w:t>
      </w:r>
      <w:proofErr w:type="spellEnd"/>
    </w:p>
    <w:p w:rsidR="009B3EF0" w:rsidRPr="00155DD7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0000" w:themeColor="text1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proofErr w:type="spellStart"/>
      <w:r w:rsidR="009B3EF0" w:rsidRPr="00155DD7">
        <w:rPr>
          <w:b/>
          <w:bCs/>
          <w:color w:val="7030A0"/>
          <w:lang w:val="en-US" w:bidi="ar-JO"/>
        </w:rPr>
        <w:t>Pathogenisis</w:t>
      </w:r>
      <w:proofErr w:type="spellEnd"/>
      <w:r w:rsidR="009B3EF0" w:rsidRPr="00155DD7">
        <w:rPr>
          <w:b/>
          <w:bCs/>
          <w:color w:val="000000" w:themeColor="text1"/>
          <w:lang w:val="en-US" w:bidi="ar-JO"/>
        </w:rPr>
        <w:t>: 1-</w:t>
      </w:r>
      <w:r w:rsidR="009B3EF0" w:rsidRPr="00155DD7">
        <w:rPr>
          <w:color w:val="000000" w:themeColor="text1"/>
        </w:rPr>
        <w:t xml:space="preserve"> </w:t>
      </w:r>
      <w:r w:rsidR="009B3EF0" w:rsidRPr="00155DD7">
        <w:rPr>
          <w:b/>
          <w:bCs/>
          <w:color w:val="000000" w:themeColor="text1"/>
          <w:lang w:val="en-US" w:bidi="ar-JO"/>
        </w:rPr>
        <w:t xml:space="preserve">Specific receptors (GD1 </w:t>
      </w:r>
      <w:proofErr w:type="spellStart"/>
      <w:r w:rsidR="009B3EF0" w:rsidRPr="00155DD7">
        <w:rPr>
          <w:b/>
          <w:bCs/>
          <w:color w:val="000000" w:themeColor="text1"/>
          <w:lang w:val="en-US" w:bidi="ar-JO"/>
        </w:rPr>
        <w:t>ganglioside</w:t>
      </w:r>
      <w:proofErr w:type="spellEnd"/>
      <w:r w:rsidR="009B3EF0" w:rsidRPr="00155DD7">
        <w:rPr>
          <w:b/>
          <w:bCs/>
          <w:color w:val="000000" w:themeColor="text1"/>
          <w:lang w:val="en-US" w:bidi="ar-JO"/>
        </w:rPr>
        <w:t xml:space="preserve">) on epithelial cells in </w:t>
      </w:r>
      <w:proofErr w:type="spellStart"/>
      <w:r w:rsidR="009B3EF0" w:rsidRPr="00155DD7">
        <w:rPr>
          <w:b/>
          <w:bCs/>
          <w:color w:val="000000" w:themeColor="text1"/>
          <w:lang w:val="en-US" w:bidi="ar-JO"/>
        </w:rPr>
        <w:t>nasopharynx</w:t>
      </w:r>
      <w:proofErr w:type="spellEnd"/>
    </w:p>
    <w:p w:rsidR="009B3EF0" w:rsidRPr="00155DD7" w:rsidRDefault="009B3EF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0000" w:themeColor="text1"/>
          <w:lang w:val="en-US" w:bidi="ar-JO"/>
        </w:rPr>
      </w:pPr>
      <w:r w:rsidRPr="00155DD7">
        <w:rPr>
          <w:b/>
          <w:bCs/>
          <w:color w:val="000000" w:themeColor="text1"/>
          <w:lang w:val="en-US" w:bidi="ar-JO"/>
        </w:rPr>
        <w:t xml:space="preserve">2- </w:t>
      </w:r>
      <w:proofErr w:type="gramStart"/>
      <w:r w:rsidRPr="00155DD7">
        <w:rPr>
          <w:b/>
          <w:bCs/>
          <w:color w:val="000000" w:themeColor="text1"/>
          <w:lang w:val="en-US" w:bidi="ar-JO"/>
        </w:rPr>
        <w:t>internalized</w:t>
      </w:r>
      <w:proofErr w:type="gramEnd"/>
      <w:r w:rsidRPr="00155DD7">
        <w:rPr>
          <w:b/>
          <w:bCs/>
          <w:color w:val="000000" w:themeColor="text1"/>
          <w:lang w:val="en-US" w:bidi="ar-JO"/>
        </w:rPr>
        <w:t xml:space="preserve"> into phagocytic vacuoles, avoid intracellular killing</w:t>
      </w:r>
    </w:p>
    <w:p w:rsidR="009B3EF0" w:rsidRPr="00155DD7" w:rsidRDefault="009B3EF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0000" w:themeColor="text1"/>
          <w:lang w:val="en-US" w:bidi="ar-JO"/>
        </w:rPr>
      </w:pPr>
      <w:r w:rsidRPr="00155DD7">
        <w:rPr>
          <w:b/>
          <w:bCs/>
          <w:color w:val="000000" w:themeColor="text1"/>
          <w:lang w:val="en-US" w:bidi="ar-JO"/>
        </w:rPr>
        <w:t>3-</w:t>
      </w:r>
      <w:r w:rsidRPr="00155DD7">
        <w:rPr>
          <w:color w:val="000000" w:themeColor="text1"/>
        </w:rPr>
        <w:t xml:space="preserve"> </w:t>
      </w:r>
      <w:r w:rsidRPr="00155DD7">
        <w:rPr>
          <w:b/>
          <w:bCs/>
          <w:color w:val="000000" w:themeColor="text1"/>
          <w:lang w:val="en-US" w:bidi="ar-JO"/>
        </w:rPr>
        <w:t xml:space="preserve">Replicate </w:t>
      </w:r>
      <w:proofErr w:type="spellStart"/>
      <w:r w:rsidRPr="00155DD7">
        <w:rPr>
          <w:b/>
          <w:bCs/>
          <w:color w:val="000000" w:themeColor="text1"/>
          <w:lang w:val="en-US" w:bidi="ar-JO"/>
        </w:rPr>
        <w:t>intracellularly</w:t>
      </w:r>
      <w:proofErr w:type="spellEnd"/>
      <w:r w:rsidRPr="00155DD7">
        <w:rPr>
          <w:b/>
          <w:bCs/>
          <w:color w:val="000000" w:themeColor="text1"/>
          <w:lang w:val="en-US" w:bidi="ar-JO"/>
        </w:rPr>
        <w:t xml:space="preserve"> and migrate to </w:t>
      </w:r>
      <w:proofErr w:type="spellStart"/>
      <w:r w:rsidRPr="00155DD7">
        <w:rPr>
          <w:b/>
          <w:bCs/>
          <w:color w:val="000000" w:themeColor="text1"/>
          <w:lang w:val="en-US" w:bidi="ar-JO"/>
        </w:rPr>
        <w:t>subepithelial</w:t>
      </w:r>
      <w:proofErr w:type="spellEnd"/>
      <w:r w:rsidRPr="00155DD7">
        <w:rPr>
          <w:b/>
          <w:bCs/>
          <w:color w:val="000000" w:themeColor="text1"/>
          <w:lang w:val="en-US" w:bidi="ar-JO"/>
        </w:rPr>
        <w:t xml:space="preserve"> </w:t>
      </w:r>
      <w:proofErr w:type="spellStart"/>
      <w:r w:rsidRPr="00155DD7">
        <w:rPr>
          <w:b/>
          <w:bCs/>
          <w:color w:val="000000" w:themeColor="text1"/>
          <w:lang w:val="en-US" w:bidi="ar-JO"/>
        </w:rPr>
        <w:t>spac</w:t>
      </w:r>
      <w:proofErr w:type="spellEnd"/>
    </w:p>
    <w:p w:rsidR="009B3EF0" w:rsidRPr="00155DD7" w:rsidRDefault="009B3EF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0000" w:themeColor="text1"/>
          <w:lang w:val="en-US" w:bidi="ar-JO"/>
        </w:rPr>
      </w:pPr>
      <w:r w:rsidRPr="00155DD7">
        <w:rPr>
          <w:b/>
          <w:bCs/>
          <w:color w:val="000000" w:themeColor="text1"/>
          <w:lang w:val="en-US" w:bidi="ar-JO"/>
        </w:rPr>
        <w:t>4-</w:t>
      </w:r>
      <w:r w:rsidRPr="00155DD7">
        <w:rPr>
          <w:color w:val="000000" w:themeColor="text1"/>
        </w:rPr>
        <w:t xml:space="preserve"> </w:t>
      </w:r>
      <w:proofErr w:type="gramStart"/>
      <w:r w:rsidRPr="00155DD7">
        <w:rPr>
          <w:b/>
          <w:bCs/>
          <w:color w:val="000000" w:themeColor="text1"/>
          <w:lang w:val="en-US" w:bidi="ar-JO"/>
        </w:rPr>
        <w:t>production</w:t>
      </w:r>
      <w:proofErr w:type="gramEnd"/>
      <w:r w:rsidRPr="00155DD7">
        <w:rPr>
          <w:b/>
          <w:bCs/>
          <w:color w:val="000000" w:themeColor="text1"/>
          <w:lang w:val="en-US" w:bidi="ar-JO"/>
        </w:rPr>
        <w:t xml:space="preserve"> of endotoxin (lipid A of LOS)</w:t>
      </w:r>
    </w:p>
    <w:p w:rsidR="009B3EF0" w:rsidRPr="00155DD7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0000" w:themeColor="text1"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9B3EF0" w:rsidRPr="00155DD7">
        <w:rPr>
          <w:b/>
          <w:bCs/>
          <w:color w:val="7030A0"/>
          <w:lang w:val="en-US" w:bidi="ar-JO"/>
        </w:rPr>
        <w:t xml:space="preserve">Skin Lesions of </w:t>
      </w:r>
      <w:proofErr w:type="gramStart"/>
      <w:r w:rsidR="009B3EF0" w:rsidRPr="00155DD7">
        <w:rPr>
          <w:b/>
          <w:bCs/>
          <w:color w:val="7030A0"/>
          <w:lang w:val="en-US" w:bidi="ar-JO"/>
        </w:rPr>
        <w:t>Meningococcemia :</w:t>
      </w:r>
      <w:proofErr w:type="gramEnd"/>
      <w:r w:rsidR="009B3EF0" w:rsidRPr="00155DD7">
        <w:rPr>
          <w:b/>
          <w:bCs/>
          <w:color w:val="000000" w:themeColor="text1"/>
          <w:lang w:val="en-US" w:bidi="ar-JO"/>
        </w:rPr>
        <w:t xml:space="preserve"> </w:t>
      </w:r>
      <w:proofErr w:type="spellStart"/>
      <w:r w:rsidR="009B3EF0" w:rsidRPr="00155DD7">
        <w:rPr>
          <w:b/>
          <w:bCs/>
          <w:color w:val="000000" w:themeColor="text1"/>
          <w:lang w:val="en-US" w:bidi="ar-JO"/>
        </w:rPr>
        <w:t>petechiae</w:t>
      </w:r>
      <w:proofErr w:type="spellEnd"/>
      <w:r w:rsidR="009B3EF0" w:rsidRPr="00155DD7">
        <w:rPr>
          <w:b/>
          <w:bCs/>
          <w:color w:val="000000" w:themeColor="text1"/>
          <w:lang w:val="en-US" w:bidi="ar-JO"/>
        </w:rPr>
        <w:t xml:space="preserve"> + hemorrhagic bullae</w:t>
      </w:r>
    </w:p>
    <w:p w:rsidR="000C5120" w:rsidRPr="00155DD7" w:rsidRDefault="00155DD7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color w:val="7030A0"/>
          <w:lang w:val="en-US" w:bidi="ar-JO"/>
        </w:rPr>
        <w:t>*</w:t>
      </w:r>
      <w:r w:rsidR="009B3EF0" w:rsidRPr="00155DD7">
        <w:rPr>
          <w:b/>
          <w:bCs/>
          <w:color w:val="7030A0"/>
          <w:lang w:val="en-US" w:bidi="ar-JO"/>
        </w:rPr>
        <w:t xml:space="preserve">Laboratory </w:t>
      </w:r>
      <w:proofErr w:type="gramStart"/>
      <w:r w:rsidR="009B3EF0" w:rsidRPr="00155DD7">
        <w:rPr>
          <w:b/>
          <w:bCs/>
          <w:color w:val="7030A0"/>
          <w:lang w:val="en-US" w:bidi="ar-JO"/>
        </w:rPr>
        <w:t xml:space="preserve">characteristic </w:t>
      </w:r>
      <w:r w:rsidR="009B3EF0" w:rsidRPr="00155DD7">
        <w:rPr>
          <w:b/>
          <w:bCs/>
          <w:lang w:val="en-US" w:bidi="ar-JO"/>
        </w:rPr>
        <w:t>:</w:t>
      </w:r>
      <w:proofErr w:type="gramEnd"/>
      <w:r w:rsidR="009B3EF0" w:rsidRPr="00155DD7">
        <w:rPr>
          <w:b/>
          <w:bCs/>
          <w:lang w:val="en-US" w:bidi="ar-JO"/>
        </w:rPr>
        <w:t xml:space="preserve"> 1- La</w:t>
      </w:r>
      <w:r w:rsidR="000C5120" w:rsidRPr="00155DD7">
        <w:rPr>
          <w:b/>
          <w:bCs/>
          <w:lang w:val="en-US" w:bidi="ar-JO"/>
        </w:rPr>
        <w:t>rge numbers</w:t>
      </w:r>
      <w:r w:rsidR="009B3EF0" w:rsidRPr="00155DD7">
        <w:rPr>
          <w:b/>
          <w:bCs/>
          <w:lang w:val="en-US" w:bidi="ar-JO"/>
        </w:rPr>
        <w:t xml:space="preserve"> of encapsulated, small, gram-negative </w:t>
      </w:r>
      <w:proofErr w:type="spellStart"/>
      <w:r w:rsidR="009B3EF0" w:rsidRPr="00155DD7">
        <w:rPr>
          <w:b/>
          <w:bCs/>
          <w:lang w:val="en-US" w:bidi="ar-JO"/>
        </w:rPr>
        <w:t>diplococci</w:t>
      </w:r>
      <w:proofErr w:type="spellEnd"/>
      <w:r w:rsidR="009B3EF0" w:rsidRPr="00155DD7">
        <w:rPr>
          <w:b/>
          <w:bCs/>
          <w:lang w:val="en-US" w:bidi="ar-JO"/>
        </w:rPr>
        <w:t xml:space="preserve"> and PMN’s can be seen microscopically in (CSF</w:t>
      </w:r>
      <w:r w:rsidR="000C5120" w:rsidRPr="00155DD7">
        <w:rPr>
          <w:b/>
          <w:bCs/>
          <w:lang w:val="en-US" w:bidi="ar-JO"/>
        </w:rPr>
        <w:t>)</w:t>
      </w:r>
    </w:p>
    <w:p w:rsidR="009B3EF0" w:rsidRPr="00155DD7" w:rsidRDefault="000C512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lang w:val="en-US" w:bidi="ar-JO"/>
        </w:rPr>
        <w:t>2-</w:t>
      </w:r>
      <w:r w:rsidR="009B3EF0" w:rsidRPr="00155DD7">
        <w:rPr>
          <w:b/>
          <w:bCs/>
          <w:lang w:val="en-US" w:bidi="ar-JO"/>
        </w:rPr>
        <w:t xml:space="preserve"> </w:t>
      </w:r>
      <w:r w:rsidRPr="00155DD7">
        <w:rPr>
          <w:b/>
          <w:bCs/>
          <w:lang w:val="en-US" w:bidi="ar-JO"/>
        </w:rPr>
        <w:t xml:space="preserve">Transparent, non-pigmented </w:t>
      </w:r>
      <w:proofErr w:type="spellStart"/>
      <w:r w:rsidRPr="00155DD7">
        <w:rPr>
          <w:b/>
          <w:bCs/>
          <w:lang w:val="en-US" w:bidi="ar-JO"/>
        </w:rPr>
        <w:t>nonhemolytic</w:t>
      </w:r>
      <w:proofErr w:type="spellEnd"/>
      <w:r w:rsidRPr="00155DD7">
        <w:rPr>
          <w:b/>
          <w:bCs/>
          <w:lang w:val="en-US" w:bidi="ar-JO"/>
        </w:rPr>
        <w:t xml:space="preserve"> colonies on chocolate blood agar with enhanced growth in moist atmosphere with 5% CO2   </w:t>
      </w:r>
    </w:p>
    <w:p w:rsidR="000C5120" w:rsidRPr="00155DD7" w:rsidRDefault="000C512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lang w:val="en-US" w:bidi="ar-JO"/>
        </w:rPr>
        <w:t>3-</w:t>
      </w:r>
      <w:r w:rsidRPr="00155DD7">
        <w:t xml:space="preserve"> </w:t>
      </w:r>
      <w:r w:rsidRPr="00155DD7">
        <w:rPr>
          <w:b/>
          <w:bCs/>
          <w:lang w:val="en-US" w:bidi="ar-JO"/>
        </w:rPr>
        <w:t>Oxidase-positive</w:t>
      </w:r>
    </w:p>
    <w:p w:rsidR="000C5120" w:rsidRPr="00155DD7" w:rsidRDefault="000C5120" w:rsidP="009B3EF0">
      <w:pPr>
        <w:pStyle w:val="ListParagraph"/>
        <w:tabs>
          <w:tab w:val="left" w:pos="450"/>
          <w:tab w:val="left" w:pos="5400"/>
        </w:tabs>
        <w:ind w:left="1080"/>
        <w:rPr>
          <w:b/>
          <w:bCs/>
          <w:lang w:val="en-US" w:bidi="ar-JO"/>
        </w:rPr>
      </w:pPr>
      <w:r w:rsidRPr="00155DD7">
        <w:rPr>
          <w:b/>
          <w:bCs/>
          <w:lang w:val="en-US" w:bidi="ar-JO"/>
        </w:rPr>
        <w:t xml:space="preserve">4- </w:t>
      </w:r>
      <w:proofErr w:type="gramStart"/>
      <w:r w:rsidRPr="00155DD7">
        <w:rPr>
          <w:b/>
          <w:bCs/>
          <w:lang w:val="en-US" w:bidi="ar-JO"/>
        </w:rPr>
        <w:t>a</w:t>
      </w:r>
      <w:proofErr w:type="gramEnd"/>
      <w:r w:rsidRPr="00155DD7">
        <w:rPr>
          <w:b/>
          <w:bCs/>
          <w:lang w:val="en-US" w:bidi="ar-JO"/>
        </w:rPr>
        <w:t xml:space="preserve"> new </w:t>
      </w:r>
      <w:proofErr w:type="spellStart"/>
      <w:r w:rsidRPr="00155DD7">
        <w:rPr>
          <w:b/>
          <w:bCs/>
          <w:lang w:val="en-US" w:bidi="ar-JO"/>
        </w:rPr>
        <w:t>quadrivalent</w:t>
      </w:r>
      <w:proofErr w:type="spellEnd"/>
      <w:r w:rsidRPr="00155DD7">
        <w:rPr>
          <w:b/>
          <w:bCs/>
          <w:lang w:val="en-US" w:bidi="ar-JO"/>
        </w:rPr>
        <w:t xml:space="preserve"> conjugate vaccine against </w:t>
      </w:r>
      <w:proofErr w:type="spellStart"/>
      <w:r w:rsidRPr="00155DD7">
        <w:rPr>
          <w:b/>
          <w:bCs/>
          <w:lang w:val="en-US" w:bidi="ar-JO"/>
        </w:rPr>
        <w:t>serogroups</w:t>
      </w:r>
      <w:proofErr w:type="spellEnd"/>
      <w:r w:rsidRPr="00155DD7">
        <w:rPr>
          <w:b/>
          <w:bCs/>
          <w:lang w:val="en-US" w:bidi="ar-JO"/>
        </w:rPr>
        <w:t xml:space="preserve"> A, C, W-135, and Y, is currently available</w:t>
      </w:r>
    </w:p>
    <w:p w:rsidR="00014BF7" w:rsidRPr="00155DD7" w:rsidRDefault="00014BF7" w:rsidP="00014BF7">
      <w:pPr>
        <w:pStyle w:val="ListParagraph"/>
        <w:numPr>
          <w:ilvl w:val="0"/>
          <w:numId w:val="2"/>
        </w:numPr>
        <w:tabs>
          <w:tab w:val="left" w:pos="450"/>
          <w:tab w:val="left" w:pos="5400"/>
        </w:tabs>
        <w:ind w:hanging="900"/>
        <w:rPr>
          <w:b/>
          <w:bCs/>
          <w:color w:val="00B0F0"/>
          <w:lang w:val="en-US" w:bidi="ar-JO"/>
        </w:rPr>
      </w:pPr>
      <w:r w:rsidRPr="00155DD7">
        <w:rPr>
          <w:b/>
          <w:bCs/>
          <w:color w:val="00B0F0"/>
          <w:u w:val="single"/>
          <w:lang w:val="en-US" w:bidi="ar-JO"/>
        </w:rPr>
        <w:t>Others :</w:t>
      </w:r>
      <w:r w:rsidRPr="00155DD7">
        <w:rPr>
          <w:b/>
          <w:bCs/>
          <w:color w:val="00B0F0"/>
          <w:lang w:val="en-US" w:bidi="ar-JO"/>
        </w:rPr>
        <w:t xml:space="preserve"> </w:t>
      </w:r>
      <w:r w:rsidRPr="00155DD7">
        <w:rPr>
          <w:b/>
          <w:bCs/>
          <w:lang w:val="en-US" w:bidi="ar-JO"/>
        </w:rPr>
        <w:t xml:space="preserve">opportunistic infections </w:t>
      </w:r>
    </w:p>
    <w:p w:rsidR="00014BF7" w:rsidRPr="00014BF7" w:rsidRDefault="00014BF7" w:rsidP="00014BF7">
      <w:pPr>
        <w:pStyle w:val="ListParagraph"/>
        <w:tabs>
          <w:tab w:val="left" w:pos="450"/>
          <w:tab w:val="left" w:pos="5400"/>
        </w:tabs>
        <w:ind w:left="1080"/>
        <w:rPr>
          <w:b/>
          <w:bCs/>
          <w:color w:val="00B0F0"/>
          <w:sz w:val="16"/>
          <w:szCs w:val="16"/>
          <w:u w:val="single"/>
          <w:rtl/>
          <w:lang w:val="en-US" w:bidi="ar-JO"/>
        </w:rPr>
      </w:pPr>
    </w:p>
    <w:sectPr w:rsidR="00014BF7" w:rsidRPr="00014BF7" w:rsidSect="00414BB6">
      <w:pgSz w:w="16839" w:h="23814" w:code="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CE"/>
    <w:multiLevelType w:val="hybridMultilevel"/>
    <w:tmpl w:val="643481D0"/>
    <w:lvl w:ilvl="0" w:tplc="ECA29C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42269"/>
    <w:multiLevelType w:val="hybridMultilevel"/>
    <w:tmpl w:val="BC1E6132"/>
    <w:lvl w:ilvl="0" w:tplc="1CAA0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E"/>
    <w:rsid w:val="00014BF7"/>
    <w:rsid w:val="00066601"/>
    <w:rsid w:val="000C5120"/>
    <w:rsid w:val="00155DD7"/>
    <w:rsid w:val="00196759"/>
    <w:rsid w:val="00323291"/>
    <w:rsid w:val="003A0568"/>
    <w:rsid w:val="00414BB6"/>
    <w:rsid w:val="00446D94"/>
    <w:rsid w:val="006430A8"/>
    <w:rsid w:val="006964AE"/>
    <w:rsid w:val="009B3EF0"/>
    <w:rsid w:val="009E5C00"/>
    <w:rsid w:val="00A31B05"/>
    <w:rsid w:val="00A54076"/>
    <w:rsid w:val="00BB702D"/>
    <w:rsid w:val="00CA5522"/>
    <w:rsid w:val="00D3478C"/>
    <w:rsid w:val="00E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owais</dc:creator>
  <cp:keywords/>
  <dc:description/>
  <cp:lastModifiedBy>Rami Soghayr</cp:lastModifiedBy>
  <cp:revision>8</cp:revision>
  <dcterms:created xsi:type="dcterms:W3CDTF">2018-12-10T13:41:00Z</dcterms:created>
  <dcterms:modified xsi:type="dcterms:W3CDTF">2018-12-16T18:23:00Z</dcterms:modified>
</cp:coreProperties>
</file>