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2C1E" w:rsidRPr="00A525AF" w:rsidRDefault="00952C1E" w:rsidP="00271A8D">
      <w:pPr>
        <w:bidi w:val="0"/>
        <w:jc w:val="center"/>
        <w:rPr>
          <w:rFonts w:ascii="Arial Narrow" w:hAnsi="Arial Narrow"/>
          <w:b/>
          <w:bCs/>
          <w:sz w:val="52"/>
          <w:szCs w:val="52"/>
        </w:rPr>
      </w:pPr>
      <w:bookmarkStart w:id="0" w:name="_GoBack"/>
      <w:bookmarkEnd w:id="0"/>
      <w:r w:rsidRPr="00A525AF">
        <w:rPr>
          <w:rFonts w:ascii="Arial Narrow" w:hAnsi="Arial Narrow"/>
          <w:b/>
          <w:bCs/>
          <w:sz w:val="52"/>
          <w:szCs w:val="52"/>
        </w:rPr>
        <w:t>Physiology of</w:t>
      </w:r>
      <w:r w:rsidR="00271A8D">
        <w:rPr>
          <w:rFonts w:ascii="Arial Narrow" w:hAnsi="Arial Narrow"/>
          <w:b/>
          <w:bCs/>
          <w:sz w:val="52"/>
          <w:szCs w:val="52"/>
        </w:rPr>
        <w:t xml:space="preserve"> skeletal </w:t>
      </w:r>
      <w:r w:rsidRPr="00A525AF">
        <w:rPr>
          <w:rFonts w:ascii="Arial Narrow" w:hAnsi="Arial Narrow"/>
          <w:b/>
          <w:bCs/>
          <w:sz w:val="52"/>
          <w:szCs w:val="52"/>
        </w:rPr>
        <w:t>Muscles</w:t>
      </w:r>
    </w:p>
    <w:p w:rsidR="00395D04" w:rsidRDefault="00395D04" w:rsidP="00395D04">
      <w:pPr>
        <w:bidi w:val="0"/>
        <w:jc w:val="lowKashida"/>
        <w:rPr>
          <w:rFonts w:ascii="Arial Narrow" w:hAnsi="Arial Narrow"/>
          <w:b/>
          <w:bCs/>
          <w:sz w:val="28"/>
          <w:szCs w:val="28"/>
        </w:rPr>
      </w:pPr>
      <w:r>
        <w:rPr>
          <w:rFonts w:ascii="Arial Narrow" w:hAnsi="Arial Narrow"/>
          <w:b/>
          <w:bCs/>
          <w:sz w:val="28"/>
          <w:szCs w:val="28"/>
        </w:rPr>
        <w:t>Properties of Muscle tissue</w:t>
      </w:r>
    </w:p>
    <w:p w:rsidR="00395D04" w:rsidRPr="00395D04" w:rsidRDefault="00395D04" w:rsidP="00395D04">
      <w:pPr>
        <w:bidi w:val="0"/>
        <w:jc w:val="lowKashida"/>
        <w:rPr>
          <w:rFonts w:ascii="Arial Narrow" w:hAnsi="Arial Narrow"/>
          <w:sz w:val="28"/>
          <w:szCs w:val="28"/>
        </w:rPr>
      </w:pPr>
      <w:r w:rsidRPr="00395D04">
        <w:rPr>
          <w:rFonts w:ascii="Arial Narrow" w:hAnsi="Arial Narrow"/>
          <w:sz w:val="28"/>
          <w:szCs w:val="28"/>
        </w:rPr>
        <w:t>1. Excitability: respond to chemical released from nerve</w:t>
      </w:r>
    </w:p>
    <w:p w:rsidR="00395D04" w:rsidRPr="00395D04" w:rsidRDefault="00395D04" w:rsidP="00395D04">
      <w:pPr>
        <w:bidi w:val="0"/>
        <w:jc w:val="lowKashida"/>
        <w:rPr>
          <w:rFonts w:ascii="Arial Narrow" w:hAnsi="Arial Narrow"/>
          <w:sz w:val="28"/>
          <w:szCs w:val="28"/>
        </w:rPr>
      </w:pPr>
      <w:r w:rsidRPr="00395D04">
        <w:rPr>
          <w:rFonts w:ascii="Arial Narrow" w:hAnsi="Arial Narrow"/>
          <w:sz w:val="28"/>
          <w:szCs w:val="28"/>
        </w:rPr>
        <w:t>2. Conductivity: ability to propagate electrical signals over</w:t>
      </w:r>
    </w:p>
    <w:p w:rsidR="00395D04" w:rsidRPr="00395D04" w:rsidRDefault="00395D04" w:rsidP="00395D04">
      <w:pPr>
        <w:bidi w:val="0"/>
        <w:jc w:val="lowKashida"/>
        <w:rPr>
          <w:rFonts w:ascii="Arial Narrow" w:hAnsi="Arial Narrow"/>
          <w:sz w:val="28"/>
          <w:szCs w:val="28"/>
        </w:rPr>
      </w:pPr>
      <w:r w:rsidRPr="00395D04">
        <w:rPr>
          <w:rFonts w:ascii="Arial Narrow" w:hAnsi="Arial Narrow"/>
          <w:sz w:val="28"/>
          <w:szCs w:val="28"/>
        </w:rPr>
        <w:t>3. Contractility: ability to shorten and generate force</w:t>
      </w:r>
    </w:p>
    <w:p w:rsidR="00395D04" w:rsidRPr="00395D04" w:rsidRDefault="00395D04" w:rsidP="00395D04">
      <w:pPr>
        <w:bidi w:val="0"/>
        <w:jc w:val="lowKashida"/>
        <w:rPr>
          <w:rFonts w:ascii="Arial Narrow" w:hAnsi="Arial Narrow"/>
          <w:sz w:val="28"/>
          <w:szCs w:val="28"/>
        </w:rPr>
      </w:pPr>
      <w:r w:rsidRPr="00395D04">
        <w:rPr>
          <w:rFonts w:ascii="Arial Narrow" w:hAnsi="Arial Narrow"/>
          <w:sz w:val="28"/>
          <w:szCs w:val="28"/>
        </w:rPr>
        <w:t>4. Extensibility: ability to be stretched without damaging the tissue</w:t>
      </w:r>
    </w:p>
    <w:p w:rsidR="00395D04" w:rsidRPr="00395D04" w:rsidRDefault="00395D04" w:rsidP="00395D04">
      <w:pPr>
        <w:bidi w:val="0"/>
        <w:jc w:val="lowKashida"/>
        <w:rPr>
          <w:rFonts w:ascii="Arial Narrow" w:hAnsi="Arial Narrow"/>
          <w:sz w:val="28"/>
          <w:szCs w:val="28"/>
        </w:rPr>
      </w:pPr>
      <w:r w:rsidRPr="00395D04">
        <w:rPr>
          <w:rFonts w:ascii="Arial Narrow" w:hAnsi="Arial Narrow"/>
          <w:sz w:val="28"/>
          <w:szCs w:val="28"/>
        </w:rPr>
        <w:t>5. Elasticity: ability to return to original shape after being stretched</w:t>
      </w:r>
    </w:p>
    <w:p w:rsidR="007A46BF" w:rsidRDefault="007A46BF" w:rsidP="00395D04">
      <w:pPr>
        <w:bidi w:val="0"/>
        <w:jc w:val="lowKashida"/>
        <w:rPr>
          <w:rFonts w:ascii="Arial Narrow" w:hAnsi="Arial Narrow"/>
          <w:b/>
          <w:bCs/>
          <w:sz w:val="28"/>
          <w:szCs w:val="28"/>
        </w:rPr>
      </w:pPr>
      <w:r>
        <w:rPr>
          <w:rFonts w:ascii="Arial Narrow" w:hAnsi="Arial Narrow"/>
          <w:b/>
          <w:bCs/>
          <w:sz w:val="28"/>
          <w:szCs w:val="28"/>
        </w:rPr>
        <w:t>Physiology of skeletal muscle:</w:t>
      </w:r>
    </w:p>
    <w:p w:rsidR="00A53395" w:rsidRPr="008C6121" w:rsidRDefault="00A53395" w:rsidP="00A53395">
      <w:pPr>
        <w:pStyle w:val="NoSpacing"/>
        <w:bidi w:val="0"/>
        <w:jc w:val="lowKashida"/>
        <w:rPr>
          <w:rFonts w:ascii="Arial Narrow" w:hAnsi="Arial Narrow"/>
          <w:b/>
          <w:bCs/>
          <w:sz w:val="28"/>
          <w:szCs w:val="28"/>
        </w:rPr>
      </w:pPr>
      <w:r w:rsidRPr="008C6121">
        <w:rPr>
          <w:rFonts w:ascii="Arial Narrow" w:hAnsi="Arial Narrow"/>
          <w:b/>
          <w:bCs/>
          <w:sz w:val="28"/>
          <w:szCs w:val="28"/>
        </w:rPr>
        <w:t>Definition of Motor Unit</w:t>
      </w:r>
    </w:p>
    <w:p w:rsidR="00ED628D" w:rsidRDefault="00ED628D" w:rsidP="00D35DEE">
      <w:pPr>
        <w:pStyle w:val="NoSpacing"/>
        <w:bidi w:val="0"/>
        <w:jc w:val="lowKashida"/>
        <w:rPr>
          <w:rFonts w:ascii="Arial Narrow" w:hAnsi="Arial Narrow"/>
          <w:sz w:val="28"/>
          <w:szCs w:val="28"/>
        </w:rPr>
      </w:pPr>
      <w:r w:rsidRPr="00ED628D">
        <w:rPr>
          <w:rFonts w:ascii="Arial Narrow" w:hAnsi="Arial Narrow"/>
          <w:sz w:val="28"/>
          <w:szCs w:val="28"/>
        </w:rPr>
        <w:t>Each individual </w:t>
      </w:r>
      <w:r>
        <w:rPr>
          <w:rFonts w:ascii="Arial Narrow" w:hAnsi="Arial Narrow"/>
          <w:sz w:val="28"/>
          <w:szCs w:val="28"/>
        </w:rPr>
        <w:t>muscle fiber</w:t>
      </w:r>
      <w:r w:rsidRPr="00ED628D">
        <w:rPr>
          <w:rFonts w:ascii="Arial Narrow" w:hAnsi="Arial Narrow"/>
          <w:sz w:val="28"/>
          <w:szCs w:val="28"/>
        </w:rPr>
        <w:t> is innervated by only one motor neuron</w:t>
      </w:r>
      <w:r w:rsidR="00D35DEE">
        <w:rPr>
          <w:rFonts w:ascii="Arial Narrow" w:hAnsi="Arial Narrow"/>
          <w:sz w:val="28"/>
          <w:szCs w:val="28"/>
        </w:rPr>
        <w:t xml:space="preserve"> (single nerve cell) or </w:t>
      </w:r>
      <w:proofErr w:type="spellStart"/>
      <w:r w:rsidR="00D35DEE">
        <w:rPr>
          <w:rFonts w:ascii="Arial Narrow" w:hAnsi="Arial Narrow"/>
          <w:sz w:val="28"/>
          <w:szCs w:val="28"/>
        </w:rPr>
        <w:t>motoneuron</w:t>
      </w:r>
      <w:proofErr w:type="spellEnd"/>
      <w:r w:rsidRPr="00ED628D">
        <w:rPr>
          <w:rFonts w:ascii="Arial Narrow" w:hAnsi="Arial Narrow"/>
          <w:sz w:val="28"/>
          <w:szCs w:val="28"/>
        </w:rPr>
        <w:t>, but one motor neuron may innervate several muscle fibers</w:t>
      </w:r>
    </w:p>
    <w:p w:rsidR="00A53395" w:rsidRPr="00A53395" w:rsidRDefault="00A53395" w:rsidP="00ED628D">
      <w:pPr>
        <w:pStyle w:val="NoSpacing"/>
        <w:bidi w:val="0"/>
        <w:jc w:val="lowKashida"/>
        <w:rPr>
          <w:rFonts w:ascii="Arial Narrow" w:hAnsi="Arial Narrow"/>
          <w:sz w:val="28"/>
          <w:szCs w:val="28"/>
        </w:rPr>
      </w:pPr>
      <w:r w:rsidRPr="00A53395">
        <w:rPr>
          <w:rFonts w:ascii="Arial Narrow" w:hAnsi="Arial Narrow"/>
          <w:sz w:val="28"/>
          <w:szCs w:val="28"/>
        </w:rPr>
        <w:t xml:space="preserve">A motor unit consists of one somatic efferent (motor) neuron and all of the muscle fibers (cells) that it innervates. </w:t>
      </w:r>
      <w:r>
        <w:rPr>
          <w:rFonts w:ascii="Arial Narrow" w:hAnsi="Arial Narrow"/>
          <w:sz w:val="28"/>
          <w:szCs w:val="28"/>
        </w:rPr>
        <w:t>A</w:t>
      </w:r>
      <w:r w:rsidRPr="00A53395">
        <w:rPr>
          <w:rFonts w:ascii="Arial Narrow" w:hAnsi="Arial Narrow"/>
          <w:sz w:val="28"/>
          <w:szCs w:val="28"/>
        </w:rPr>
        <w:t xml:space="preserve">fter an efferent axon enters the muscle, it branches and forms synapses with a number of muscle fibers. However, there is no overlap in the innervation of the muscle fibers by different efferent neurons. </w:t>
      </w:r>
    </w:p>
    <w:p w:rsidR="00A53395" w:rsidRDefault="00686BD0" w:rsidP="00A53395">
      <w:pPr>
        <w:pStyle w:val="NoSpacing"/>
        <w:bidi w:val="0"/>
        <w:jc w:val="center"/>
        <w:rPr>
          <w:rFonts w:ascii="Arial Narrow" w:hAnsi="Arial Narrow"/>
          <w:sz w:val="28"/>
          <w:szCs w:val="28"/>
        </w:rPr>
      </w:pPr>
      <w:r>
        <w:rPr>
          <w:rFonts w:ascii="Arial Narrow" w:hAnsi="Arial Narrow"/>
          <w:noProof/>
          <w:sz w:val="28"/>
          <w:szCs w:val="28"/>
        </w:rPr>
        <w:drawing>
          <wp:inline distT="0" distB="0" distL="0" distR="0">
            <wp:extent cx="2389477" cy="1980939"/>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01305" cy="1990745"/>
                    </a:xfrm>
                    <a:prstGeom prst="rect">
                      <a:avLst/>
                    </a:prstGeom>
                    <a:noFill/>
                    <a:ln>
                      <a:noFill/>
                    </a:ln>
                  </pic:spPr>
                </pic:pic>
              </a:graphicData>
            </a:graphic>
          </wp:inline>
        </w:drawing>
      </w:r>
      <w:r w:rsidR="00D434FB">
        <w:rPr>
          <w:rFonts w:ascii="Arial Narrow" w:hAnsi="Arial Narrow"/>
          <w:noProof/>
          <w:sz w:val="28"/>
          <w:szCs w:val="28"/>
        </w:rPr>
        <w:drawing>
          <wp:inline distT="0" distB="0" distL="0" distR="0">
            <wp:extent cx="3152775" cy="200849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62564" cy="2014730"/>
                    </a:xfrm>
                    <a:prstGeom prst="rect">
                      <a:avLst/>
                    </a:prstGeom>
                    <a:noFill/>
                    <a:ln>
                      <a:noFill/>
                    </a:ln>
                  </pic:spPr>
                </pic:pic>
              </a:graphicData>
            </a:graphic>
          </wp:inline>
        </w:drawing>
      </w:r>
    </w:p>
    <w:p w:rsidR="00ED628D" w:rsidRDefault="00ED628D" w:rsidP="00ED628D">
      <w:pPr>
        <w:pStyle w:val="NoSpacing"/>
        <w:bidi w:val="0"/>
        <w:jc w:val="lowKashida"/>
        <w:rPr>
          <w:rFonts w:ascii="Arial Narrow" w:hAnsi="Arial Narrow"/>
          <w:sz w:val="28"/>
          <w:szCs w:val="28"/>
        </w:rPr>
      </w:pPr>
      <w:r w:rsidRPr="00ED628D">
        <w:rPr>
          <w:rFonts w:ascii="Arial Narrow" w:hAnsi="Arial Narrow"/>
          <w:sz w:val="28"/>
          <w:szCs w:val="28"/>
        </w:rPr>
        <w:t>The number of muscle fibers within each unit can vary within a particular muscle and even more from muscle to muscle; the muscles that act on the largest body masses have motor units that contain more muscle fibers, whereas smaller muscles contain fewer muscle fibers in each motor unit</w:t>
      </w:r>
    </w:p>
    <w:p w:rsidR="0067063D" w:rsidRDefault="00A53395" w:rsidP="00ED628D">
      <w:pPr>
        <w:pStyle w:val="NoSpacing"/>
        <w:bidi w:val="0"/>
        <w:jc w:val="lowKashida"/>
        <w:rPr>
          <w:rFonts w:ascii="Arial Narrow" w:hAnsi="Arial Narrow"/>
          <w:sz w:val="28"/>
          <w:szCs w:val="28"/>
        </w:rPr>
      </w:pPr>
      <w:r w:rsidRPr="00A53395">
        <w:rPr>
          <w:rFonts w:ascii="Arial Narrow" w:hAnsi="Arial Narrow"/>
          <w:sz w:val="28"/>
          <w:szCs w:val="28"/>
        </w:rPr>
        <w:t xml:space="preserve">The number of muscle fibers within a motor unit varies within and between muscles. </w:t>
      </w:r>
    </w:p>
    <w:p w:rsidR="0067063D" w:rsidRDefault="0067063D" w:rsidP="00304586">
      <w:pPr>
        <w:bidi w:val="0"/>
        <w:jc w:val="lowKashida"/>
        <w:rPr>
          <w:rFonts w:ascii="Arial Narrow" w:hAnsi="Arial Narrow"/>
          <w:sz w:val="28"/>
          <w:szCs w:val="28"/>
        </w:rPr>
      </w:pPr>
      <w:r w:rsidRPr="0067063D">
        <w:rPr>
          <w:rFonts w:ascii="Arial Narrow" w:hAnsi="Arial Narrow"/>
          <w:sz w:val="28"/>
          <w:szCs w:val="28"/>
          <w:u w:val="dotted"/>
        </w:rPr>
        <w:t>Motor units in small muscles</w:t>
      </w:r>
      <w:r w:rsidRPr="0067063D">
        <w:rPr>
          <w:rFonts w:ascii="Arial Narrow" w:hAnsi="Arial Narrow"/>
          <w:sz w:val="28"/>
          <w:szCs w:val="28"/>
        </w:rPr>
        <w:t xml:space="preserve"> that </w:t>
      </w:r>
      <w:r w:rsidR="00304586">
        <w:rPr>
          <w:rFonts w:ascii="Arial Narrow" w:hAnsi="Arial Narrow"/>
          <w:sz w:val="28"/>
          <w:szCs w:val="28"/>
        </w:rPr>
        <w:sym w:font="Wingdings 2" w:char="F075"/>
      </w:r>
      <w:r w:rsidRPr="0067063D">
        <w:rPr>
          <w:rFonts w:ascii="Arial Narrow" w:hAnsi="Arial Narrow"/>
          <w:sz w:val="28"/>
          <w:szCs w:val="28"/>
        </w:rPr>
        <w:t xml:space="preserve">react to stimulation rapidly and </w:t>
      </w:r>
      <w:r w:rsidR="00304586">
        <w:rPr>
          <w:rFonts w:ascii="Arial Narrow" w:hAnsi="Arial Narrow"/>
          <w:sz w:val="28"/>
          <w:szCs w:val="28"/>
        </w:rPr>
        <w:sym w:font="Wingdings 2" w:char="F076"/>
      </w:r>
      <w:r w:rsidRPr="0067063D">
        <w:rPr>
          <w:rFonts w:ascii="Arial Narrow" w:hAnsi="Arial Narrow"/>
          <w:sz w:val="28"/>
          <w:szCs w:val="28"/>
        </w:rPr>
        <w:t>sub</w:t>
      </w:r>
      <w:r>
        <w:rPr>
          <w:rFonts w:ascii="Arial Narrow" w:hAnsi="Arial Narrow"/>
          <w:sz w:val="28"/>
          <w:szCs w:val="28"/>
        </w:rPr>
        <w:t>-</w:t>
      </w:r>
      <w:r w:rsidRPr="0067063D">
        <w:rPr>
          <w:rFonts w:ascii="Arial Narrow" w:hAnsi="Arial Narrow"/>
          <w:sz w:val="28"/>
          <w:szCs w:val="28"/>
        </w:rPr>
        <w:t xml:space="preserve">serve functions that require fine control </w:t>
      </w:r>
      <w:r w:rsidR="00304586">
        <w:rPr>
          <w:rFonts w:ascii="Arial Narrow" w:hAnsi="Arial Narrow"/>
          <w:sz w:val="28"/>
          <w:szCs w:val="28"/>
        </w:rPr>
        <w:sym w:font="Wingdings 2" w:char="F077"/>
      </w:r>
      <w:r w:rsidRPr="0067063D">
        <w:rPr>
          <w:rFonts w:ascii="Arial Narrow" w:hAnsi="Arial Narrow"/>
          <w:sz w:val="28"/>
          <w:szCs w:val="28"/>
        </w:rPr>
        <w:t>have a low number of muscle fibers</w:t>
      </w:r>
      <w:r w:rsidR="00304586">
        <w:rPr>
          <w:rFonts w:ascii="Arial Narrow" w:hAnsi="Arial Narrow"/>
          <w:sz w:val="28"/>
          <w:szCs w:val="28"/>
        </w:rPr>
        <w:sym w:font="Wingdings 2" w:char="F078"/>
      </w:r>
      <w:r w:rsidR="00DF429F" w:rsidRPr="00DF429F">
        <w:rPr>
          <w:rFonts w:ascii="Arial Narrow" w:hAnsi="Arial Narrow"/>
          <w:sz w:val="28"/>
          <w:szCs w:val="28"/>
        </w:rPr>
        <w:t xml:space="preserve"> have the lowest thresholds and, therefore,</w:t>
      </w:r>
      <w:r w:rsidR="00304586">
        <w:rPr>
          <w:rFonts w:ascii="Arial Narrow" w:hAnsi="Arial Narrow"/>
          <w:sz w:val="28"/>
          <w:szCs w:val="28"/>
        </w:rPr>
        <w:sym w:font="Wingdings 2" w:char="F079"/>
      </w:r>
      <w:r w:rsidR="00DF429F" w:rsidRPr="00DF429F">
        <w:rPr>
          <w:rFonts w:ascii="Arial Narrow" w:hAnsi="Arial Narrow"/>
          <w:sz w:val="28"/>
          <w:szCs w:val="28"/>
        </w:rPr>
        <w:t xml:space="preserve"> fire first</w:t>
      </w:r>
      <w:r w:rsidR="00DF429F">
        <w:rPr>
          <w:rFonts w:ascii="Arial Narrow" w:hAnsi="Arial Narrow"/>
          <w:sz w:val="28"/>
          <w:szCs w:val="28"/>
        </w:rPr>
        <w:t xml:space="preserve"> </w:t>
      </w:r>
      <w:r w:rsidR="00304586">
        <w:rPr>
          <w:rFonts w:ascii="Arial Narrow" w:hAnsi="Arial Narrow"/>
          <w:sz w:val="28"/>
          <w:szCs w:val="28"/>
        </w:rPr>
        <w:sym w:font="Wingdings 2" w:char="F07A"/>
      </w:r>
      <w:r w:rsidR="00DF429F">
        <w:rPr>
          <w:rFonts w:ascii="Arial Narrow" w:hAnsi="Arial Narrow"/>
          <w:sz w:val="28"/>
          <w:szCs w:val="28"/>
        </w:rPr>
        <w:t xml:space="preserve"> </w:t>
      </w:r>
      <w:r w:rsidR="00DF429F" w:rsidRPr="00DF429F">
        <w:rPr>
          <w:rFonts w:ascii="Arial Narrow" w:hAnsi="Arial Narrow"/>
          <w:sz w:val="28"/>
          <w:szCs w:val="28"/>
        </w:rPr>
        <w:t>generate the smallest force</w:t>
      </w:r>
      <w:r w:rsidR="00DF429F">
        <w:rPr>
          <w:rFonts w:ascii="Arial Narrow" w:hAnsi="Arial Narrow"/>
          <w:sz w:val="28"/>
          <w:szCs w:val="28"/>
        </w:rPr>
        <w:t>.</w:t>
      </w:r>
      <w:r w:rsidR="00DF429F" w:rsidRPr="0067063D">
        <w:rPr>
          <w:rFonts w:ascii="Arial Narrow" w:hAnsi="Arial Narrow"/>
          <w:sz w:val="28"/>
          <w:szCs w:val="28"/>
        </w:rPr>
        <w:t xml:space="preserve"> </w:t>
      </w:r>
      <w:r w:rsidR="00DF429F">
        <w:rPr>
          <w:rFonts w:ascii="Arial Narrow" w:hAnsi="Arial Narrow"/>
          <w:sz w:val="28"/>
          <w:szCs w:val="28"/>
        </w:rPr>
        <w:t>E</w:t>
      </w:r>
      <w:r w:rsidRPr="0067063D">
        <w:rPr>
          <w:rFonts w:ascii="Arial Narrow" w:hAnsi="Arial Narrow"/>
          <w:sz w:val="28"/>
          <w:szCs w:val="28"/>
        </w:rPr>
        <w:t xml:space="preserve">xample is laryngeal muscle, in which a motor unit has approximately 2–3 muscle fibers per motor neuron. </w:t>
      </w:r>
    </w:p>
    <w:p w:rsidR="0067063D" w:rsidRDefault="0067063D" w:rsidP="00304586">
      <w:pPr>
        <w:bidi w:val="0"/>
        <w:jc w:val="lowKashida"/>
        <w:rPr>
          <w:rFonts w:ascii="Arial Narrow" w:hAnsi="Arial Narrow"/>
          <w:sz w:val="28"/>
          <w:szCs w:val="28"/>
        </w:rPr>
      </w:pPr>
      <w:r w:rsidRPr="0067063D">
        <w:rPr>
          <w:rFonts w:ascii="Arial Narrow" w:hAnsi="Arial Narrow"/>
          <w:sz w:val="28"/>
          <w:szCs w:val="28"/>
          <w:u w:val="dotted"/>
        </w:rPr>
        <w:t>Motor units in large muscles</w:t>
      </w:r>
      <w:r w:rsidRPr="0067063D">
        <w:rPr>
          <w:rFonts w:ascii="Arial Narrow" w:hAnsi="Arial Narrow"/>
          <w:sz w:val="28"/>
          <w:szCs w:val="28"/>
        </w:rPr>
        <w:t xml:space="preserve"> that </w:t>
      </w:r>
      <w:r w:rsidR="00304586">
        <w:rPr>
          <w:rFonts w:ascii="Arial Narrow" w:hAnsi="Arial Narrow"/>
          <w:sz w:val="28"/>
          <w:szCs w:val="28"/>
        </w:rPr>
        <w:sym w:font="Wingdings 2" w:char="F075"/>
      </w:r>
      <w:r w:rsidRPr="0067063D">
        <w:rPr>
          <w:rFonts w:ascii="Arial Narrow" w:hAnsi="Arial Narrow"/>
          <w:sz w:val="28"/>
          <w:szCs w:val="28"/>
        </w:rPr>
        <w:t>sub</w:t>
      </w:r>
      <w:r>
        <w:rPr>
          <w:rFonts w:ascii="Arial Narrow" w:hAnsi="Arial Narrow"/>
          <w:sz w:val="28"/>
          <w:szCs w:val="28"/>
        </w:rPr>
        <w:t>-</w:t>
      </w:r>
      <w:r w:rsidRPr="0067063D">
        <w:rPr>
          <w:rFonts w:ascii="Arial Narrow" w:hAnsi="Arial Narrow"/>
          <w:sz w:val="28"/>
          <w:szCs w:val="28"/>
        </w:rPr>
        <w:t xml:space="preserve">serve functions not requiring fine motor control </w:t>
      </w:r>
      <w:r w:rsidR="00304586">
        <w:rPr>
          <w:rFonts w:ascii="Arial Narrow" w:hAnsi="Arial Narrow"/>
          <w:sz w:val="28"/>
          <w:szCs w:val="28"/>
        </w:rPr>
        <w:sym w:font="Wingdings 2" w:char="F076"/>
      </w:r>
      <w:r w:rsidRPr="0067063D">
        <w:rPr>
          <w:rFonts w:ascii="Arial Narrow" w:hAnsi="Arial Narrow"/>
          <w:sz w:val="28"/>
          <w:szCs w:val="28"/>
        </w:rPr>
        <w:t xml:space="preserve">tend to have a </w:t>
      </w:r>
      <w:r w:rsidR="008438FB">
        <w:rPr>
          <w:rFonts w:ascii="Arial Narrow" w:hAnsi="Arial Narrow"/>
          <w:sz w:val="28"/>
          <w:szCs w:val="28"/>
        </w:rPr>
        <w:t>l</w:t>
      </w:r>
      <w:r w:rsidRPr="0067063D">
        <w:rPr>
          <w:rFonts w:ascii="Arial Narrow" w:hAnsi="Arial Narrow"/>
          <w:sz w:val="28"/>
          <w:szCs w:val="28"/>
        </w:rPr>
        <w:t>arger number of muscle fibers</w:t>
      </w:r>
      <w:r w:rsidR="00304586">
        <w:rPr>
          <w:rFonts w:ascii="Arial Narrow" w:hAnsi="Arial Narrow"/>
          <w:sz w:val="28"/>
          <w:szCs w:val="28"/>
        </w:rPr>
        <w:sym w:font="Wingdings 2" w:char="F077"/>
      </w:r>
      <w:r w:rsidR="00DF429F">
        <w:rPr>
          <w:rFonts w:ascii="Arial Narrow" w:hAnsi="Arial Narrow"/>
          <w:sz w:val="28"/>
          <w:szCs w:val="28"/>
        </w:rPr>
        <w:t xml:space="preserve"> </w:t>
      </w:r>
      <w:r w:rsidR="00DF429F" w:rsidRPr="00ED3A5C">
        <w:rPr>
          <w:rFonts w:ascii="Arial Narrow" w:hAnsi="Arial Narrow"/>
          <w:sz w:val="28"/>
          <w:szCs w:val="28"/>
        </w:rPr>
        <w:t xml:space="preserve">have the highest thresholds and, therefore, </w:t>
      </w:r>
      <w:r w:rsidR="00304586">
        <w:rPr>
          <w:rFonts w:ascii="Arial Narrow" w:hAnsi="Arial Narrow"/>
          <w:sz w:val="28"/>
          <w:szCs w:val="28"/>
        </w:rPr>
        <w:sym w:font="Wingdings 2" w:char="F078"/>
      </w:r>
      <w:r w:rsidR="00DF429F" w:rsidRPr="00ED3A5C">
        <w:rPr>
          <w:rFonts w:ascii="Arial Narrow" w:hAnsi="Arial Narrow"/>
          <w:sz w:val="28"/>
          <w:szCs w:val="28"/>
        </w:rPr>
        <w:t>fire last</w:t>
      </w:r>
      <w:r w:rsidR="00DF429F">
        <w:rPr>
          <w:rFonts w:ascii="Arial Narrow" w:hAnsi="Arial Narrow"/>
          <w:sz w:val="28"/>
          <w:szCs w:val="28"/>
        </w:rPr>
        <w:t xml:space="preserve"> and </w:t>
      </w:r>
      <w:r w:rsidR="00304586">
        <w:rPr>
          <w:rFonts w:ascii="Arial Narrow" w:hAnsi="Arial Narrow"/>
          <w:sz w:val="28"/>
          <w:szCs w:val="28"/>
        </w:rPr>
        <w:sym w:font="Wingdings 2" w:char="F079"/>
      </w:r>
      <w:r w:rsidR="00DF429F" w:rsidRPr="00ED3A5C">
        <w:rPr>
          <w:rFonts w:ascii="Arial Narrow" w:hAnsi="Arial Narrow"/>
          <w:sz w:val="28"/>
          <w:szCs w:val="28"/>
        </w:rPr>
        <w:t>generate the largest force.</w:t>
      </w:r>
      <w:r w:rsidR="00DF429F">
        <w:rPr>
          <w:rFonts w:ascii="Arial Narrow" w:hAnsi="Arial Narrow"/>
          <w:sz w:val="28"/>
          <w:szCs w:val="28"/>
        </w:rPr>
        <w:t xml:space="preserve"> They </w:t>
      </w:r>
      <w:r w:rsidRPr="00A53395">
        <w:rPr>
          <w:rFonts w:ascii="Arial Narrow" w:hAnsi="Arial Narrow"/>
          <w:sz w:val="28"/>
          <w:szCs w:val="28"/>
        </w:rPr>
        <w:t>are predominant in muscles used for gross vigorous movements</w:t>
      </w:r>
      <w:r w:rsidRPr="0067063D">
        <w:rPr>
          <w:rFonts w:ascii="Arial Narrow" w:hAnsi="Arial Narrow"/>
          <w:sz w:val="28"/>
          <w:szCs w:val="28"/>
        </w:rPr>
        <w:t xml:space="preserve">. An example is the gastrocnemius, in which a motor unit contains approximately 500 muscle fibers per motor neuron. </w:t>
      </w:r>
    </w:p>
    <w:p w:rsidR="0067063D" w:rsidRDefault="0067063D" w:rsidP="00D434FB">
      <w:pPr>
        <w:pStyle w:val="NoSpacing"/>
        <w:bidi w:val="0"/>
        <w:jc w:val="lowKashida"/>
        <w:rPr>
          <w:rFonts w:ascii="Arial Narrow" w:hAnsi="Arial Narrow"/>
          <w:sz w:val="28"/>
          <w:szCs w:val="28"/>
        </w:rPr>
      </w:pPr>
      <w:r w:rsidRPr="0067063D">
        <w:rPr>
          <w:rFonts w:ascii="Arial Narrow" w:hAnsi="Arial Narrow"/>
          <w:sz w:val="28"/>
          <w:szCs w:val="28"/>
        </w:rPr>
        <w:t>Because all the muscle cells in a motor unit contract together, the fundamental unit of contraction of a whole muscle is the contraction produced by a motor unit.</w:t>
      </w:r>
    </w:p>
    <w:p w:rsidR="00A94F82" w:rsidRDefault="00C06A03" w:rsidP="00304586">
      <w:pPr>
        <w:pStyle w:val="NoSpacing"/>
        <w:bidi w:val="0"/>
        <w:jc w:val="lowKashida"/>
        <w:rPr>
          <w:rFonts w:ascii="Arial Narrow" w:hAnsi="Arial Narrow"/>
          <w:b/>
          <w:bCs/>
          <w:sz w:val="28"/>
          <w:szCs w:val="28"/>
        </w:rPr>
      </w:pPr>
      <w:r w:rsidRPr="00C06A03">
        <w:rPr>
          <w:rFonts w:ascii="Arial Narrow" w:hAnsi="Arial Narrow"/>
          <w:sz w:val="28"/>
          <w:szCs w:val="28"/>
        </w:rPr>
        <w:t>The muscle fibers in each motor unit are not all bunched together in the muscle but overlap other motor units in micro</w:t>
      </w:r>
      <w:r>
        <w:rPr>
          <w:rFonts w:ascii="Arial Narrow" w:hAnsi="Arial Narrow"/>
          <w:sz w:val="28"/>
          <w:szCs w:val="28"/>
        </w:rPr>
        <w:t>-</w:t>
      </w:r>
      <w:r w:rsidRPr="00C06A03">
        <w:rPr>
          <w:rFonts w:ascii="Arial Narrow" w:hAnsi="Arial Narrow"/>
          <w:sz w:val="28"/>
          <w:szCs w:val="28"/>
        </w:rPr>
        <w:t>bundles of 3 to 15 fibers. This inter</w:t>
      </w:r>
      <w:r>
        <w:rPr>
          <w:rFonts w:ascii="Arial Narrow" w:hAnsi="Arial Narrow"/>
          <w:sz w:val="28"/>
          <w:szCs w:val="28"/>
        </w:rPr>
        <w:t>-</w:t>
      </w:r>
      <w:r w:rsidRPr="00C06A03">
        <w:rPr>
          <w:rFonts w:ascii="Arial Narrow" w:hAnsi="Arial Narrow"/>
          <w:sz w:val="28"/>
          <w:szCs w:val="28"/>
        </w:rPr>
        <w:t xml:space="preserve">digitation </w:t>
      </w:r>
      <w:r w:rsidR="00304586">
        <w:rPr>
          <w:rFonts w:ascii="Arial Narrow" w:hAnsi="Arial Narrow" w:hint="cs"/>
          <w:sz w:val="28"/>
          <w:szCs w:val="28"/>
          <w:rtl/>
          <w:lang w:bidi="ar-JO"/>
        </w:rPr>
        <w:t>تشابك</w:t>
      </w:r>
      <w:r w:rsidRPr="00C06A03">
        <w:rPr>
          <w:rFonts w:ascii="Arial Narrow" w:hAnsi="Arial Narrow"/>
          <w:sz w:val="28"/>
          <w:szCs w:val="28"/>
        </w:rPr>
        <w:t>allows the separate motor units to contract in support of one another rather than entirely as individual segments</w:t>
      </w:r>
      <w:r>
        <w:t>.</w:t>
      </w:r>
    </w:p>
    <w:p w:rsidR="001A1BDD" w:rsidRDefault="001A1BDD" w:rsidP="00A94F82">
      <w:pPr>
        <w:bidi w:val="0"/>
        <w:jc w:val="lowKashida"/>
        <w:rPr>
          <w:rFonts w:ascii="Arial Narrow" w:hAnsi="Arial Narrow"/>
          <w:b/>
          <w:bCs/>
          <w:sz w:val="28"/>
          <w:szCs w:val="28"/>
        </w:rPr>
      </w:pPr>
    </w:p>
    <w:p w:rsidR="00A53395" w:rsidRPr="00E94C59" w:rsidRDefault="00A53395" w:rsidP="001A1BDD">
      <w:pPr>
        <w:bidi w:val="0"/>
        <w:jc w:val="lowKashida"/>
        <w:rPr>
          <w:rFonts w:ascii="Arial Narrow" w:hAnsi="Arial Narrow"/>
          <w:sz w:val="28"/>
          <w:szCs w:val="28"/>
        </w:rPr>
      </w:pPr>
      <w:r w:rsidRPr="00E94C59">
        <w:rPr>
          <w:rFonts w:ascii="Arial Narrow" w:hAnsi="Arial Narrow"/>
          <w:b/>
          <w:bCs/>
          <w:sz w:val="28"/>
          <w:szCs w:val="28"/>
        </w:rPr>
        <w:lastRenderedPageBreak/>
        <w:t>Neuromuscular junction</w:t>
      </w:r>
      <w:r w:rsidRPr="00E94C59">
        <w:rPr>
          <w:rFonts w:ascii="Arial Narrow" w:hAnsi="Arial Narrow"/>
          <w:sz w:val="28"/>
          <w:szCs w:val="28"/>
        </w:rPr>
        <w:t xml:space="preserve"> </w:t>
      </w:r>
    </w:p>
    <w:p w:rsidR="00686BD0" w:rsidRDefault="00A53395" w:rsidP="00A53395">
      <w:pPr>
        <w:bidi w:val="0"/>
        <w:jc w:val="lowKashida"/>
        <w:rPr>
          <w:rFonts w:ascii="Arial Narrow" w:hAnsi="Arial Narrow"/>
          <w:sz w:val="28"/>
          <w:szCs w:val="28"/>
        </w:rPr>
      </w:pPr>
      <w:r>
        <w:rPr>
          <w:rFonts w:ascii="Arial Narrow" w:hAnsi="Arial Narrow"/>
          <w:sz w:val="28"/>
          <w:szCs w:val="28"/>
        </w:rPr>
        <w:t>The motor neuron axon will be divided into small branches where it loses myelin sheath and divided to form swelling (terminal buttons) on muscle fibers.</w:t>
      </w:r>
    </w:p>
    <w:p w:rsidR="00D434FB" w:rsidRDefault="00686BD0" w:rsidP="00D434FB">
      <w:pPr>
        <w:jc w:val="right"/>
        <w:rPr>
          <w:rFonts w:ascii="Arial Narrow" w:hAnsi="Arial Narrow"/>
          <w:sz w:val="28"/>
          <w:szCs w:val="28"/>
        </w:rPr>
      </w:pPr>
      <w:r w:rsidRPr="00686BD0">
        <w:rPr>
          <w:rFonts w:ascii="Arial Narrow" w:hAnsi="Arial Narrow"/>
          <w:b/>
          <w:bCs/>
          <w:sz w:val="28"/>
          <w:szCs w:val="28"/>
        </w:rPr>
        <w:t>Neuromuscular junction</w:t>
      </w:r>
      <w:r w:rsidRPr="00686BD0">
        <w:rPr>
          <w:rFonts w:ascii="Arial Narrow" w:hAnsi="Arial Narrow"/>
          <w:sz w:val="28"/>
          <w:szCs w:val="28"/>
        </w:rPr>
        <w:t xml:space="preserve"> (or </w:t>
      </w:r>
      <w:proofErr w:type="spellStart"/>
      <w:r w:rsidRPr="00686BD0">
        <w:rPr>
          <w:rFonts w:ascii="Arial Narrow" w:hAnsi="Arial Narrow"/>
          <w:b/>
          <w:bCs/>
          <w:sz w:val="28"/>
          <w:szCs w:val="28"/>
        </w:rPr>
        <w:t>myo</w:t>
      </w:r>
      <w:proofErr w:type="spellEnd"/>
      <w:r w:rsidRPr="00686BD0">
        <w:rPr>
          <w:rFonts w:ascii="Arial Narrow" w:hAnsi="Arial Narrow"/>
          <w:b/>
          <w:bCs/>
          <w:sz w:val="28"/>
          <w:szCs w:val="28"/>
        </w:rPr>
        <w:t>-neural junction</w:t>
      </w:r>
      <w:r w:rsidRPr="00686BD0">
        <w:rPr>
          <w:rFonts w:ascii="Arial Narrow" w:hAnsi="Arial Narrow"/>
          <w:sz w:val="28"/>
          <w:szCs w:val="28"/>
        </w:rPr>
        <w:t xml:space="preserve">) is a chemical synapse between axons of </w:t>
      </w:r>
      <w:proofErr w:type="spellStart"/>
      <w:r w:rsidRPr="00686BD0">
        <w:rPr>
          <w:rFonts w:ascii="Arial Narrow" w:hAnsi="Arial Narrow"/>
          <w:sz w:val="28"/>
          <w:szCs w:val="28"/>
        </w:rPr>
        <w:t>moto</w:t>
      </w:r>
      <w:proofErr w:type="spellEnd"/>
      <w:r w:rsidR="005727BA">
        <w:rPr>
          <w:rFonts w:ascii="Arial Narrow" w:hAnsi="Arial Narrow"/>
          <w:sz w:val="28"/>
          <w:szCs w:val="28"/>
        </w:rPr>
        <w:t>-</w:t>
      </w:r>
      <w:r w:rsidRPr="00686BD0">
        <w:rPr>
          <w:rFonts w:ascii="Arial Narrow" w:hAnsi="Arial Narrow"/>
          <w:sz w:val="28"/>
          <w:szCs w:val="28"/>
        </w:rPr>
        <w:t>neurons and skeletal muscle.</w:t>
      </w:r>
    </w:p>
    <w:p w:rsidR="00C91977" w:rsidRDefault="00686BD0" w:rsidP="00D434FB">
      <w:pPr>
        <w:rPr>
          <w:rFonts w:ascii="Arial Narrow" w:hAnsi="Arial Narrow"/>
          <w:sz w:val="28"/>
          <w:szCs w:val="28"/>
          <w:rtl/>
          <w:lang w:bidi="ar-JO"/>
        </w:rPr>
      </w:pPr>
      <w:r w:rsidRPr="00686BD0">
        <w:rPr>
          <w:rFonts w:ascii="Arial Narrow" w:hAnsi="Arial Narrow"/>
          <w:sz w:val="28"/>
          <w:szCs w:val="28"/>
        </w:rPr>
        <w:cr/>
      </w:r>
      <w:r w:rsidR="00C91977">
        <w:rPr>
          <w:rFonts w:ascii="Arial Narrow" w:hAnsi="Arial Narrow" w:hint="cs"/>
          <w:sz w:val="28"/>
          <w:szCs w:val="28"/>
          <w:rtl/>
          <w:lang w:bidi="ar-JO"/>
        </w:rPr>
        <w:t>ملاحظة: كتب ال تشريح (</w:t>
      </w:r>
      <w:r w:rsidR="00C91977" w:rsidRPr="00C91977">
        <w:rPr>
          <w:rFonts w:ascii="Arial Narrow" w:hAnsi="Arial Narrow"/>
          <w:sz w:val="28"/>
          <w:szCs w:val="28"/>
          <w:lang w:bidi="ar-JO"/>
        </w:rPr>
        <w:t>motor end plate</w:t>
      </w:r>
      <w:r w:rsidR="00C91977">
        <w:rPr>
          <w:rFonts w:ascii="Arial Narrow" w:hAnsi="Arial Narrow" w:hint="cs"/>
          <w:sz w:val="28"/>
          <w:szCs w:val="28"/>
          <w:rtl/>
          <w:lang w:bidi="ar-JO"/>
        </w:rPr>
        <w:t xml:space="preserve"> )  كتب الفزيولوجي  (  </w:t>
      </w:r>
      <w:r w:rsidR="00C91977" w:rsidRPr="00C91977">
        <w:rPr>
          <w:rFonts w:ascii="Arial Narrow" w:hAnsi="Arial Narrow"/>
          <w:sz w:val="28"/>
          <w:szCs w:val="28"/>
          <w:lang w:bidi="ar-JO"/>
        </w:rPr>
        <w:t>neuromuscular junction</w:t>
      </w:r>
      <w:r w:rsidR="00C91977">
        <w:rPr>
          <w:rFonts w:ascii="Arial Narrow" w:hAnsi="Arial Narrow" w:hint="cs"/>
          <w:sz w:val="28"/>
          <w:szCs w:val="28"/>
          <w:rtl/>
          <w:lang w:bidi="ar-JO"/>
        </w:rPr>
        <w:t xml:space="preserve"> )</w:t>
      </w:r>
    </w:p>
    <w:p w:rsidR="00C91977" w:rsidRDefault="00C91977" w:rsidP="00D434FB">
      <w:pPr>
        <w:rPr>
          <w:rFonts w:ascii="Arial Narrow" w:hAnsi="Arial Narrow"/>
          <w:sz w:val="28"/>
          <w:szCs w:val="28"/>
          <w:rtl/>
          <w:lang w:bidi="ar-JO"/>
        </w:rPr>
      </w:pPr>
      <w:r>
        <w:rPr>
          <w:rFonts w:ascii="Arial Narrow" w:hAnsi="Arial Narrow" w:hint="cs"/>
          <w:sz w:val="28"/>
          <w:szCs w:val="28"/>
          <w:rtl/>
          <w:lang w:bidi="ar-JO"/>
        </w:rPr>
        <w:t xml:space="preserve">سوف نستعمل (  </w:t>
      </w:r>
      <w:r w:rsidRPr="00C91977">
        <w:rPr>
          <w:rFonts w:ascii="Arial Narrow" w:hAnsi="Arial Narrow"/>
          <w:sz w:val="28"/>
          <w:szCs w:val="28"/>
          <w:lang w:bidi="ar-JO"/>
        </w:rPr>
        <w:t>neuromuscular junction</w:t>
      </w:r>
      <w:r>
        <w:rPr>
          <w:rFonts w:ascii="Arial Narrow" w:hAnsi="Arial Narrow" w:hint="cs"/>
          <w:sz w:val="28"/>
          <w:szCs w:val="28"/>
          <w:rtl/>
          <w:lang w:bidi="ar-JO"/>
        </w:rPr>
        <w:t>) لكل التركيبة و (</w:t>
      </w:r>
      <w:r w:rsidRPr="00C91977">
        <w:rPr>
          <w:rFonts w:ascii="Arial Narrow" w:hAnsi="Arial Narrow"/>
          <w:sz w:val="28"/>
          <w:szCs w:val="28"/>
          <w:lang w:bidi="ar-JO"/>
        </w:rPr>
        <w:t>motor end plate</w:t>
      </w:r>
      <w:r>
        <w:rPr>
          <w:rFonts w:ascii="Arial Narrow" w:hAnsi="Arial Narrow" w:hint="cs"/>
          <w:sz w:val="28"/>
          <w:szCs w:val="28"/>
          <w:rtl/>
          <w:lang w:bidi="ar-JO"/>
        </w:rPr>
        <w:t>) ال (</w:t>
      </w:r>
      <w:r w:rsidRPr="00C91977">
        <w:rPr>
          <w:rFonts w:ascii="Arial Narrow" w:hAnsi="Arial Narrow"/>
          <w:sz w:val="28"/>
          <w:szCs w:val="28"/>
          <w:lang w:bidi="ar-JO"/>
        </w:rPr>
        <w:t>postsynaptic membrane</w:t>
      </w:r>
      <w:r w:rsidRPr="00C91977">
        <w:rPr>
          <w:rFonts w:ascii="Arial Narrow" w:hAnsi="Arial Narrow" w:hint="cs"/>
          <w:sz w:val="28"/>
          <w:szCs w:val="28"/>
          <w:rtl/>
          <w:lang w:bidi="ar-JO"/>
        </w:rPr>
        <w:t xml:space="preserve"> </w:t>
      </w:r>
      <w:r>
        <w:rPr>
          <w:rFonts w:ascii="Arial Narrow" w:hAnsi="Arial Narrow" w:hint="cs"/>
          <w:sz w:val="28"/>
          <w:szCs w:val="28"/>
          <w:rtl/>
          <w:lang w:bidi="ar-JO"/>
        </w:rPr>
        <w:t>)</w:t>
      </w:r>
    </w:p>
    <w:p w:rsidR="005727BA" w:rsidRDefault="004841B9" w:rsidP="00C91977">
      <w:pPr>
        <w:bidi w:val="0"/>
        <w:jc w:val="lowKashida"/>
        <w:rPr>
          <w:rFonts w:ascii="Arial Narrow" w:hAnsi="Arial Narrow"/>
          <w:sz w:val="28"/>
          <w:szCs w:val="28"/>
        </w:rPr>
      </w:pPr>
      <w:r>
        <w:rPr>
          <w:rFonts w:ascii="Arial Narrow" w:hAnsi="Arial Narrow"/>
          <w:sz w:val="28"/>
          <w:szCs w:val="28"/>
        </w:rPr>
        <w:t>Some books considered t</w:t>
      </w:r>
      <w:r w:rsidR="005727BA">
        <w:rPr>
          <w:rFonts w:ascii="Arial Narrow" w:hAnsi="Arial Narrow"/>
          <w:sz w:val="28"/>
          <w:szCs w:val="28"/>
        </w:rPr>
        <w:t>he anatomical structure of neuromuscular junction is called motor end plate</w:t>
      </w:r>
      <w:r>
        <w:rPr>
          <w:rFonts w:ascii="Arial Narrow" w:hAnsi="Arial Narrow"/>
          <w:sz w:val="28"/>
          <w:szCs w:val="28"/>
        </w:rPr>
        <w:t xml:space="preserve"> other books consider the motor end plate as post-synapses of neuromuscular junction</w:t>
      </w:r>
    </w:p>
    <w:p w:rsidR="00686BD0" w:rsidRDefault="00686BD0" w:rsidP="005727BA">
      <w:pPr>
        <w:bidi w:val="0"/>
        <w:jc w:val="lowKashida"/>
        <w:rPr>
          <w:rFonts w:ascii="Arial Narrow" w:hAnsi="Arial Narrow"/>
          <w:sz w:val="28"/>
          <w:szCs w:val="28"/>
        </w:rPr>
      </w:pPr>
      <w:r w:rsidRPr="00686BD0">
        <w:rPr>
          <w:rFonts w:ascii="Arial Narrow" w:hAnsi="Arial Narrow"/>
          <w:sz w:val="28"/>
          <w:szCs w:val="28"/>
        </w:rPr>
        <w:t xml:space="preserve">A neuromuscular junction structure: </w:t>
      </w:r>
    </w:p>
    <w:p w:rsidR="00523652" w:rsidRDefault="00686BD0" w:rsidP="00523652">
      <w:pPr>
        <w:bidi w:val="0"/>
        <w:jc w:val="lowKashida"/>
        <w:rPr>
          <w:rFonts w:ascii="Arial Narrow" w:hAnsi="Arial Narrow"/>
          <w:sz w:val="28"/>
          <w:szCs w:val="28"/>
        </w:rPr>
      </w:pPr>
      <w:r w:rsidRPr="00523652">
        <w:rPr>
          <w:rFonts w:ascii="Arial Narrow" w:hAnsi="Arial Narrow"/>
          <w:sz w:val="28"/>
          <w:szCs w:val="28"/>
          <w:u w:val="dotted"/>
        </w:rPr>
        <w:t xml:space="preserve">A. </w:t>
      </w:r>
      <w:r w:rsidR="00523652" w:rsidRPr="00523652">
        <w:rPr>
          <w:rFonts w:ascii="Arial Narrow" w:hAnsi="Arial Narrow"/>
          <w:sz w:val="28"/>
          <w:szCs w:val="28"/>
          <w:u w:val="dotted"/>
        </w:rPr>
        <w:t>P</w:t>
      </w:r>
      <w:r w:rsidRPr="00523652">
        <w:rPr>
          <w:rFonts w:ascii="Arial Narrow" w:hAnsi="Arial Narrow"/>
          <w:sz w:val="28"/>
          <w:szCs w:val="28"/>
          <w:u w:val="dotted"/>
        </w:rPr>
        <w:t>resynaptic membrane in the distal part of the axon</w:t>
      </w:r>
      <w:r w:rsidRPr="00686BD0">
        <w:rPr>
          <w:rFonts w:ascii="Arial Narrow" w:hAnsi="Arial Narrow"/>
          <w:sz w:val="28"/>
          <w:szCs w:val="28"/>
        </w:rPr>
        <w:t xml:space="preserve"> </w:t>
      </w:r>
    </w:p>
    <w:p w:rsidR="00523652" w:rsidRDefault="00523652" w:rsidP="00523652">
      <w:pPr>
        <w:bidi w:val="0"/>
        <w:jc w:val="lowKashida"/>
        <w:rPr>
          <w:rFonts w:ascii="Arial Narrow" w:hAnsi="Arial Narrow"/>
          <w:sz w:val="28"/>
          <w:szCs w:val="28"/>
        </w:rPr>
      </w:pPr>
      <w:r>
        <w:rPr>
          <w:rFonts w:ascii="Arial Narrow" w:hAnsi="Arial Narrow"/>
          <w:sz w:val="28"/>
          <w:szCs w:val="28"/>
        </w:rPr>
        <w:t xml:space="preserve">The </w:t>
      </w:r>
      <w:r w:rsidRPr="00523652">
        <w:rPr>
          <w:rFonts w:ascii="Arial Narrow" w:hAnsi="Arial Narrow"/>
          <w:sz w:val="28"/>
          <w:szCs w:val="28"/>
        </w:rPr>
        <w:t>Presynaptic membrane</w:t>
      </w:r>
      <w:r w:rsidRPr="00523652">
        <w:rPr>
          <w:rFonts w:ascii="Arial Narrow" w:hAnsi="Arial Narrow"/>
          <w:sz w:val="28"/>
          <w:szCs w:val="28"/>
          <w:u w:val="dotted"/>
        </w:rPr>
        <w:t xml:space="preserve"> </w:t>
      </w:r>
      <w:r w:rsidR="00686BD0" w:rsidRPr="00686BD0">
        <w:rPr>
          <w:rFonts w:ascii="Arial Narrow" w:hAnsi="Arial Narrow"/>
          <w:sz w:val="28"/>
          <w:szCs w:val="28"/>
        </w:rPr>
        <w:t xml:space="preserve">represent the </w:t>
      </w:r>
      <w:r w:rsidR="00686BD0" w:rsidRPr="00686BD0">
        <w:rPr>
          <w:rFonts w:ascii="Arial Narrow" w:hAnsi="Arial Narrow"/>
          <w:b/>
          <w:bCs/>
          <w:sz w:val="28"/>
          <w:szCs w:val="28"/>
        </w:rPr>
        <w:t>axon terminal</w:t>
      </w:r>
      <w:r w:rsidR="00686BD0" w:rsidRPr="00686BD0">
        <w:rPr>
          <w:rFonts w:ascii="Arial Narrow" w:hAnsi="Arial Narrow"/>
          <w:sz w:val="28"/>
          <w:szCs w:val="28"/>
        </w:rPr>
        <w:t xml:space="preserve"> of motor neurons. </w:t>
      </w:r>
    </w:p>
    <w:p w:rsidR="00523652" w:rsidRDefault="00686BD0" w:rsidP="00523652">
      <w:pPr>
        <w:bidi w:val="0"/>
        <w:jc w:val="lowKashida"/>
        <w:rPr>
          <w:rFonts w:ascii="Arial Narrow" w:hAnsi="Arial Narrow"/>
          <w:sz w:val="28"/>
          <w:szCs w:val="28"/>
        </w:rPr>
      </w:pPr>
      <w:r w:rsidRPr="00686BD0">
        <w:rPr>
          <w:rFonts w:ascii="Arial Narrow" w:hAnsi="Arial Narrow"/>
          <w:sz w:val="28"/>
          <w:szCs w:val="28"/>
        </w:rPr>
        <w:t>Th</w:t>
      </w:r>
      <w:r w:rsidR="00523652">
        <w:rPr>
          <w:rFonts w:ascii="Arial Narrow" w:hAnsi="Arial Narrow"/>
          <w:sz w:val="28"/>
          <w:szCs w:val="28"/>
        </w:rPr>
        <w:t>e</w:t>
      </w:r>
      <w:r w:rsidRPr="00686BD0">
        <w:rPr>
          <w:rFonts w:ascii="Arial Narrow" w:hAnsi="Arial Narrow"/>
          <w:sz w:val="28"/>
          <w:szCs w:val="28"/>
        </w:rPr>
        <w:t xml:space="preserve"> presynaptic membrane contains Na+, K+ and Ca2+ ion channels. </w:t>
      </w:r>
    </w:p>
    <w:p w:rsidR="00686BD0" w:rsidRPr="00686BD0" w:rsidRDefault="00686BD0" w:rsidP="00523652">
      <w:pPr>
        <w:bidi w:val="0"/>
        <w:jc w:val="lowKashida"/>
        <w:rPr>
          <w:rFonts w:ascii="Arial Narrow" w:hAnsi="Arial Narrow"/>
          <w:sz w:val="28"/>
          <w:szCs w:val="28"/>
        </w:rPr>
      </w:pPr>
      <w:r w:rsidRPr="00686BD0">
        <w:rPr>
          <w:rFonts w:ascii="Arial Narrow" w:hAnsi="Arial Narrow"/>
          <w:sz w:val="28"/>
          <w:szCs w:val="28"/>
        </w:rPr>
        <w:t xml:space="preserve">Vesicles in the presynaptic cell contains the neurotransmitter </w:t>
      </w:r>
    </w:p>
    <w:p w:rsidR="00686BD0" w:rsidRPr="00686BD0" w:rsidRDefault="00686BD0" w:rsidP="00686BD0">
      <w:pPr>
        <w:bidi w:val="0"/>
        <w:jc w:val="lowKashida"/>
        <w:rPr>
          <w:rFonts w:ascii="Arial Narrow" w:hAnsi="Arial Narrow"/>
          <w:sz w:val="28"/>
          <w:szCs w:val="28"/>
        </w:rPr>
      </w:pPr>
      <w:r w:rsidRPr="00686BD0">
        <w:rPr>
          <w:rFonts w:ascii="Arial Narrow" w:hAnsi="Arial Narrow"/>
          <w:sz w:val="28"/>
          <w:szCs w:val="28"/>
        </w:rPr>
        <w:t xml:space="preserve">In the motor endplate, the </w:t>
      </w:r>
      <w:proofErr w:type="spellStart"/>
      <w:r w:rsidRPr="00686BD0">
        <w:rPr>
          <w:rFonts w:ascii="Arial Narrow" w:hAnsi="Arial Narrow"/>
          <w:sz w:val="28"/>
          <w:szCs w:val="28"/>
        </w:rPr>
        <w:t>neuro</w:t>
      </w:r>
      <w:proofErr w:type="spellEnd"/>
      <w:r w:rsidRPr="00686BD0">
        <w:rPr>
          <w:rFonts w:ascii="Arial Narrow" w:hAnsi="Arial Narrow"/>
          <w:sz w:val="28"/>
          <w:szCs w:val="28"/>
        </w:rPr>
        <w:t>-transmitter is always acetylcholine (</w:t>
      </w:r>
      <w:proofErr w:type="spellStart"/>
      <w:r w:rsidRPr="00686BD0">
        <w:rPr>
          <w:rFonts w:ascii="Arial Narrow" w:hAnsi="Arial Narrow"/>
          <w:sz w:val="28"/>
          <w:szCs w:val="28"/>
        </w:rPr>
        <w:t>ACh</w:t>
      </w:r>
      <w:proofErr w:type="spellEnd"/>
      <w:r w:rsidRPr="00686BD0">
        <w:rPr>
          <w:rFonts w:ascii="Arial Narrow" w:hAnsi="Arial Narrow"/>
          <w:sz w:val="28"/>
          <w:szCs w:val="28"/>
        </w:rPr>
        <w:t xml:space="preserve">) </w:t>
      </w:r>
    </w:p>
    <w:p w:rsidR="00686BD0" w:rsidRPr="00686BD0" w:rsidRDefault="00686BD0" w:rsidP="005727BA">
      <w:pPr>
        <w:bidi w:val="0"/>
        <w:jc w:val="lowKashida"/>
        <w:rPr>
          <w:rFonts w:ascii="Arial Narrow" w:hAnsi="Arial Narrow"/>
          <w:sz w:val="28"/>
          <w:szCs w:val="28"/>
          <w:u w:val="dotted"/>
        </w:rPr>
      </w:pPr>
      <w:r w:rsidRPr="00686BD0">
        <w:rPr>
          <w:rFonts w:ascii="Arial Narrow" w:hAnsi="Arial Narrow"/>
          <w:sz w:val="28"/>
          <w:szCs w:val="28"/>
          <w:u w:val="dotted"/>
        </w:rPr>
        <w:t>B. A postsynaptic membrane of the muscle cell</w:t>
      </w:r>
      <w:r w:rsidR="001E195B">
        <w:rPr>
          <w:rFonts w:ascii="Arial Narrow" w:hAnsi="Arial Narrow"/>
          <w:sz w:val="28"/>
          <w:szCs w:val="28"/>
          <w:u w:val="dotted"/>
        </w:rPr>
        <w:t>:</w:t>
      </w:r>
      <w:r w:rsidRPr="00686BD0">
        <w:rPr>
          <w:rFonts w:ascii="Arial Narrow" w:hAnsi="Arial Narrow"/>
          <w:sz w:val="28"/>
          <w:szCs w:val="28"/>
          <w:u w:val="dotted"/>
        </w:rPr>
        <w:t xml:space="preserve"> </w:t>
      </w:r>
    </w:p>
    <w:p w:rsidR="00A53395" w:rsidRDefault="005D2DCE" w:rsidP="00C75ADF">
      <w:pPr>
        <w:bidi w:val="0"/>
        <w:jc w:val="center"/>
        <w:rPr>
          <w:rFonts w:ascii="Arial Narrow" w:hAnsi="Arial Narrow"/>
          <w:sz w:val="28"/>
          <w:szCs w:val="28"/>
        </w:rPr>
      </w:pPr>
      <w:r>
        <w:rPr>
          <w:rFonts w:ascii="Arial Narrow" w:hAnsi="Arial Narrow"/>
          <w:noProof/>
          <w:sz w:val="28"/>
          <w:szCs w:val="28"/>
        </w:rPr>
        <w:drawing>
          <wp:inline distT="0" distB="0" distL="0" distR="0">
            <wp:extent cx="3273690" cy="1828165"/>
            <wp:effectExtent l="0" t="0" r="317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86340" cy="1835229"/>
                    </a:xfrm>
                    <a:prstGeom prst="rect">
                      <a:avLst/>
                    </a:prstGeom>
                    <a:noFill/>
                    <a:ln>
                      <a:noFill/>
                    </a:ln>
                  </pic:spPr>
                </pic:pic>
              </a:graphicData>
            </a:graphic>
          </wp:inline>
        </w:drawing>
      </w:r>
      <w:r w:rsidR="00C75ADF">
        <w:rPr>
          <w:rFonts w:ascii="Arial Narrow" w:hAnsi="Arial Narrow"/>
          <w:noProof/>
          <w:sz w:val="28"/>
          <w:szCs w:val="28"/>
        </w:rPr>
        <w:drawing>
          <wp:inline distT="0" distB="0" distL="0" distR="0">
            <wp:extent cx="3171825" cy="1673786"/>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84325" cy="1680382"/>
                    </a:xfrm>
                    <a:prstGeom prst="rect">
                      <a:avLst/>
                    </a:prstGeom>
                    <a:noFill/>
                    <a:ln>
                      <a:noFill/>
                    </a:ln>
                  </pic:spPr>
                </pic:pic>
              </a:graphicData>
            </a:graphic>
          </wp:inline>
        </w:drawing>
      </w:r>
    </w:p>
    <w:p w:rsidR="00523652" w:rsidRDefault="00523652" w:rsidP="00523652">
      <w:pPr>
        <w:pStyle w:val="NoSpacing"/>
        <w:bidi w:val="0"/>
        <w:jc w:val="lowKashida"/>
        <w:rPr>
          <w:rFonts w:ascii="Arial Narrow" w:hAnsi="Arial Narrow"/>
          <w:sz w:val="28"/>
          <w:szCs w:val="28"/>
        </w:rPr>
      </w:pPr>
      <w:r w:rsidRPr="00523652">
        <w:rPr>
          <w:rFonts w:ascii="Arial Narrow" w:hAnsi="Arial Narrow"/>
          <w:sz w:val="28"/>
          <w:szCs w:val="28"/>
        </w:rPr>
        <w:t>A postsynaptic membrane</w:t>
      </w:r>
      <w:r w:rsidR="005D2DCE">
        <w:rPr>
          <w:rFonts w:ascii="Arial Narrow" w:hAnsi="Arial Narrow"/>
          <w:sz w:val="28"/>
          <w:szCs w:val="28"/>
        </w:rPr>
        <w:t xml:space="preserve"> </w:t>
      </w:r>
      <w:r w:rsidR="00687981">
        <w:rPr>
          <w:rFonts w:ascii="Arial Narrow" w:hAnsi="Arial Narrow"/>
          <w:sz w:val="28"/>
          <w:szCs w:val="28"/>
        </w:rPr>
        <w:t xml:space="preserve">is a </w:t>
      </w:r>
      <w:r w:rsidR="004D71EB" w:rsidRPr="004D71EB">
        <w:rPr>
          <w:rFonts w:ascii="Arial Narrow" w:hAnsi="Arial Narrow"/>
          <w:sz w:val="28"/>
          <w:szCs w:val="28"/>
        </w:rPr>
        <w:t xml:space="preserve">part of muscle cell </w:t>
      </w:r>
      <w:r w:rsidR="00687981" w:rsidRPr="004D71EB">
        <w:rPr>
          <w:rFonts w:ascii="Arial Narrow" w:hAnsi="Arial Narrow"/>
          <w:sz w:val="28"/>
          <w:szCs w:val="28"/>
        </w:rPr>
        <w:t>membrane (sarcolemma) that synapses</w:t>
      </w:r>
      <w:r w:rsidR="004D71EB" w:rsidRPr="004D71EB">
        <w:rPr>
          <w:rFonts w:ascii="Arial Narrow" w:hAnsi="Arial Narrow"/>
          <w:sz w:val="28"/>
          <w:szCs w:val="28"/>
        </w:rPr>
        <w:t xml:space="preserve"> with the motor neuron</w:t>
      </w:r>
      <w:r>
        <w:rPr>
          <w:rFonts w:ascii="Arial Narrow" w:hAnsi="Arial Narrow"/>
          <w:sz w:val="28"/>
          <w:szCs w:val="28"/>
        </w:rPr>
        <w:t xml:space="preserve">. </w:t>
      </w:r>
    </w:p>
    <w:p w:rsidR="005D2DCE" w:rsidRDefault="00523652" w:rsidP="00523652">
      <w:pPr>
        <w:pStyle w:val="NoSpacing"/>
        <w:bidi w:val="0"/>
        <w:jc w:val="lowKashida"/>
        <w:rPr>
          <w:rFonts w:ascii="Arial Narrow" w:hAnsi="Arial Narrow"/>
          <w:sz w:val="28"/>
          <w:szCs w:val="28"/>
        </w:rPr>
      </w:pPr>
      <w:r w:rsidRPr="00523652">
        <w:rPr>
          <w:rFonts w:ascii="Arial Narrow" w:hAnsi="Arial Narrow"/>
          <w:sz w:val="28"/>
          <w:szCs w:val="28"/>
        </w:rPr>
        <w:t>A postsynaptic membrane</w:t>
      </w:r>
      <w:r w:rsidR="00687981" w:rsidRPr="00523652">
        <w:rPr>
          <w:rFonts w:ascii="Arial Narrow" w:hAnsi="Arial Narrow"/>
          <w:sz w:val="28"/>
          <w:szCs w:val="28"/>
        </w:rPr>
        <w:t xml:space="preserve"> </w:t>
      </w:r>
      <w:r w:rsidR="004D71EB" w:rsidRPr="004D71EB">
        <w:rPr>
          <w:rFonts w:ascii="Arial Narrow" w:hAnsi="Arial Narrow"/>
          <w:sz w:val="28"/>
          <w:szCs w:val="28"/>
        </w:rPr>
        <w:t>has receptors for the neurotransmitters.</w:t>
      </w:r>
      <w:r w:rsidR="005D2DCE">
        <w:rPr>
          <w:rFonts w:ascii="Arial Narrow" w:hAnsi="Arial Narrow"/>
          <w:sz w:val="28"/>
          <w:szCs w:val="28"/>
        </w:rPr>
        <w:t xml:space="preserve"> </w:t>
      </w:r>
    </w:p>
    <w:p w:rsidR="00902216" w:rsidRDefault="00523652" w:rsidP="00523652">
      <w:pPr>
        <w:pStyle w:val="NoSpacing"/>
        <w:bidi w:val="0"/>
        <w:jc w:val="lowKashida"/>
        <w:rPr>
          <w:rFonts w:ascii="Arial Narrow" w:hAnsi="Arial Narrow"/>
          <w:sz w:val="28"/>
          <w:szCs w:val="28"/>
        </w:rPr>
      </w:pPr>
      <w:r w:rsidRPr="00523652">
        <w:rPr>
          <w:rFonts w:ascii="Arial Narrow" w:hAnsi="Arial Narrow"/>
          <w:sz w:val="28"/>
          <w:szCs w:val="28"/>
        </w:rPr>
        <w:t>A postsynaptic membrane</w:t>
      </w:r>
      <w:r w:rsidR="005D2DCE">
        <w:rPr>
          <w:rFonts w:ascii="Arial Narrow" w:hAnsi="Arial Narrow"/>
          <w:sz w:val="28"/>
          <w:szCs w:val="28"/>
        </w:rPr>
        <w:t xml:space="preserve"> is the part of sarcolemma that lies directly under the terminal button</w:t>
      </w:r>
    </w:p>
    <w:p w:rsidR="00C40D59" w:rsidRDefault="00C40D59" w:rsidP="00C40D59">
      <w:pPr>
        <w:pStyle w:val="NoSpacing"/>
        <w:bidi w:val="0"/>
        <w:jc w:val="center"/>
        <w:rPr>
          <w:rFonts w:ascii="Arial Narrow" w:hAnsi="Arial Narrow"/>
          <w:sz w:val="28"/>
          <w:szCs w:val="28"/>
        </w:rPr>
      </w:pPr>
      <w:r>
        <w:rPr>
          <w:rFonts w:ascii="Arial Narrow" w:hAnsi="Arial Narrow"/>
          <w:noProof/>
          <w:sz w:val="28"/>
          <w:szCs w:val="28"/>
        </w:rPr>
        <w:drawing>
          <wp:inline distT="0" distB="0" distL="0" distR="0" wp14:anchorId="0EB4CBE6">
            <wp:extent cx="3895725" cy="205805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32387" cy="2077419"/>
                    </a:xfrm>
                    <a:prstGeom prst="rect">
                      <a:avLst/>
                    </a:prstGeom>
                    <a:noFill/>
                  </pic:spPr>
                </pic:pic>
              </a:graphicData>
            </a:graphic>
          </wp:inline>
        </w:drawing>
      </w:r>
      <w:r>
        <w:rPr>
          <w:rFonts w:ascii="Arial Narrow" w:hAnsi="Arial Narrow"/>
          <w:noProof/>
          <w:sz w:val="28"/>
          <w:szCs w:val="28"/>
        </w:rPr>
        <w:drawing>
          <wp:inline distT="0" distB="0" distL="0" distR="0" wp14:anchorId="48255BAE">
            <wp:extent cx="1023491" cy="2009775"/>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26019" cy="2014740"/>
                    </a:xfrm>
                    <a:prstGeom prst="rect">
                      <a:avLst/>
                    </a:prstGeom>
                    <a:noFill/>
                  </pic:spPr>
                </pic:pic>
              </a:graphicData>
            </a:graphic>
          </wp:inline>
        </w:drawing>
      </w:r>
    </w:p>
    <w:p w:rsidR="00902216" w:rsidRDefault="00902216" w:rsidP="00C40D59">
      <w:pPr>
        <w:pStyle w:val="NoSpacing"/>
        <w:bidi w:val="0"/>
        <w:jc w:val="lowKashida"/>
        <w:rPr>
          <w:rFonts w:ascii="Arial Narrow" w:hAnsi="Arial Narrow"/>
          <w:sz w:val="28"/>
          <w:szCs w:val="28"/>
        </w:rPr>
      </w:pPr>
      <w:r w:rsidRPr="00902216">
        <w:rPr>
          <w:rFonts w:ascii="Arial Narrow" w:hAnsi="Arial Narrow"/>
          <w:sz w:val="28"/>
          <w:szCs w:val="28"/>
        </w:rPr>
        <w:t xml:space="preserve">The </w:t>
      </w:r>
      <w:proofErr w:type="spellStart"/>
      <w:r w:rsidRPr="00902216">
        <w:rPr>
          <w:rFonts w:ascii="Arial Narrow" w:hAnsi="Arial Narrow"/>
          <w:sz w:val="28"/>
          <w:szCs w:val="28"/>
        </w:rPr>
        <w:t>invaginated</w:t>
      </w:r>
      <w:proofErr w:type="spellEnd"/>
      <w:r w:rsidRPr="00902216">
        <w:rPr>
          <w:rFonts w:ascii="Arial Narrow" w:hAnsi="Arial Narrow"/>
          <w:sz w:val="28"/>
          <w:szCs w:val="28"/>
        </w:rPr>
        <w:t xml:space="preserve"> </w:t>
      </w:r>
      <w:r w:rsidR="00687981">
        <w:rPr>
          <w:rFonts w:ascii="Arial Narrow" w:hAnsi="Arial Narrow"/>
          <w:sz w:val="28"/>
          <w:szCs w:val="28"/>
        </w:rPr>
        <w:t xml:space="preserve">muscle </w:t>
      </w:r>
      <w:r w:rsidRPr="00902216">
        <w:rPr>
          <w:rFonts w:ascii="Arial Narrow" w:hAnsi="Arial Narrow"/>
          <w:sz w:val="28"/>
          <w:szCs w:val="28"/>
        </w:rPr>
        <w:t>membrane</w:t>
      </w:r>
      <w:r w:rsidR="004841B9">
        <w:rPr>
          <w:rFonts w:ascii="Arial Narrow" w:hAnsi="Arial Narrow" w:hint="cs"/>
          <w:sz w:val="28"/>
          <w:szCs w:val="28"/>
          <w:rtl/>
        </w:rPr>
        <w:t xml:space="preserve"> </w:t>
      </w:r>
      <w:r w:rsidR="004841B9">
        <w:rPr>
          <w:rFonts w:ascii="Arial Narrow" w:hAnsi="Arial Narrow"/>
          <w:sz w:val="28"/>
          <w:szCs w:val="28"/>
        </w:rPr>
        <w:t>(</w:t>
      </w:r>
      <w:r w:rsidR="004841B9">
        <w:rPr>
          <w:rFonts w:ascii="Arial Narrow" w:hAnsi="Arial Narrow" w:hint="cs"/>
          <w:sz w:val="28"/>
          <w:szCs w:val="28"/>
          <w:rtl/>
          <w:lang w:bidi="ar-JO"/>
        </w:rPr>
        <w:t>كل الحفرة</w:t>
      </w:r>
      <w:r w:rsidR="004841B9" w:rsidRPr="00902216">
        <w:rPr>
          <w:rFonts w:ascii="Arial Narrow" w:hAnsi="Arial Narrow"/>
          <w:sz w:val="28"/>
          <w:szCs w:val="28"/>
        </w:rPr>
        <w:t>)</w:t>
      </w:r>
      <w:r w:rsidR="004841B9">
        <w:rPr>
          <w:rFonts w:ascii="Arial Narrow" w:hAnsi="Arial Narrow"/>
          <w:sz w:val="28"/>
          <w:szCs w:val="28"/>
        </w:rPr>
        <w:t xml:space="preserve"> </w:t>
      </w:r>
      <w:r w:rsidRPr="00902216">
        <w:rPr>
          <w:rFonts w:ascii="Arial Narrow" w:hAnsi="Arial Narrow"/>
          <w:sz w:val="28"/>
          <w:szCs w:val="28"/>
        </w:rPr>
        <w:t xml:space="preserve">is called the </w:t>
      </w:r>
      <w:r w:rsidRPr="00902216">
        <w:rPr>
          <w:rFonts w:ascii="Arial Narrow" w:hAnsi="Arial Narrow"/>
          <w:sz w:val="28"/>
          <w:szCs w:val="28"/>
          <w:u w:val="dotted"/>
        </w:rPr>
        <w:t>synaptic gutter or synaptic trough</w:t>
      </w:r>
      <w:r w:rsidRPr="00902216">
        <w:rPr>
          <w:rFonts w:ascii="Arial Narrow" w:hAnsi="Arial Narrow"/>
          <w:sz w:val="28"/>
          <w:szCs w:val="28"/>
        </w:rPr>
        <w:t xml:space="preserve">, and the space between the terminal and the fiber membrane is called the synaptic space or synaptic cleft. This space is 20 to 30 nanometers wide. At the bottom of the gutter are numerous smaller folds of the muscle membrane called </w:t>
      </w:r>
      <w:r w:rsidRPr="00902216">
        <w:rPr>
          <w:rFonts w:ascii="Arial Narrow" w:hAnsi="Arial Narrow"/>
          <w:sz w:val="28"/>
          <w:szCs w:val="28"/>
          <w:u w:val="dotted"/>
        </w:rPr>
        <w:t>sub-neural clefts</w:t>
      </w:r>
      <w:r w:rsidR="004841B9">
        <w:rPr>
          <w:rFonts w:ascii="Arial Narrow" w:hAnsi="Arial Narrow"/>
          <w:sz w:val="28"/>
          <w:szCs w:val="28"/>
          <w:u w:val="dotted"/>
        </w:rPr>
        <w:t xml:space="preserve"> (</w:t>
      </w:r>
      <w:r w:rsidR="004841B9">
        <w:rPr>
          <w:rFonts w:ascii="Arial Narrow" w:hAnsi="Arial Narrow" w:hint="cs"/>
          <w:sz w:val="28"/>
          <w:szCs w:val="28"/>
          <w:u w:val="dotted"/>
          <w:rtl/>
        </w:rPr>
        <w:t>(الحفر الصغيرة</w:t>
      </w:r>
      <w:r w:rsidRPr="00902216">
        <w:rPr>
          <w:rFonts w:ascii="Arial Narrow" w:hAnsi="Arial Narrow"/>
          <w:sz w:val="28"/>
          <w:szCs w:val="28"/>
        </w:rPr>
        <w:t>, which greatly increase the surface area at which the synaptic transmitter can act.</w:t>
      </w:r>
    </w:p>
    <w:p w:rsidR="000429CA" w:rsidRPr="00A525AF" w:rsidRDefault="000429CA" w:rsidP="000429CA">
      <w:pPr>
        <w:bidi w:val="0"/>
        <w:jc w:val="lowKashida"/>
        <w:rPr>
          <w:rFonts w:ascii="Arial Narrow" w:hAnsi="Arial Narrow"/>
          <w:b/>
          <w:bCs/>
          <w:sz w:val="28"/>
          <w:szCs w:val="28"/>
        </w:rPr>
      </w:pPr>
      <w:r w:rsidRPr="00A525AF">
        <w:rPr>
          <w:rFonts w:ascii="Arial Narrow" w:hAnsi="Arial Narrow"/>
          <w:b/>
          <w:bCs/>
          <w:sz w:val="28"/>
          <w:szCs w:val="28"/>
        </w:rPr>
        <w:lastRenderedPageBreak/>
        <w:t xml:space="preserve">Muscle action potential: </w:t>
      </w:r>
    </w:p>
    <w:p w:rsidR="000429CA" w:rsidRPr="00E94C59" w:rsidRDefault="000429CA" w:rsidP="000429CA">
      <w:pPr>
        <w:bidi w:val="0"/>
        <w:jc w:val="lowKashida"/>
        <w:rPr>
          <w:rFonts w:ascii="Arial Narrow" w:hAnsi="Arial Narrow"/>
          <w:sz w:val="28"/>
          <w:szCs w:val="28"/>
        </w:rPr>
      </w:pPr>
      <w:r w:rsidRPr="00E94C59">
        <w:rPr>
          <w:rFonts w:ascii="Arial Narrow" w:hAnsi="Arial Narrow"/>
          <w:sz w:val="28"/>
          <w:szCs w:val="28"/>
        </w:rPr>
        <w:t xml:space="preserve">The highly-excitable region of </w:t>
      </w:r>
      <w:r>
        <w:rPr>
          <w:rFonts w:ascii="Arial Narrow" w:hAnsi="Arial Narrow"/>
          <w:sz w:val="28"/>
          <w:szCs w:val="28"/>
        </w:rPr>
        <w:t xml:space="preserve">muscle fiber plasma membrane </w:t>
      </w:r>
      <w:r w:rsidRPr="00E94C59">
        <w:rPr>
          <w:rFonts w:ascii="Arial Narrow" w:hAnsi="Arial Narrow"/>
          <w:sz w:val="28"/>
          <w:szCs w:val="28"/>
        </w:rPr>
        <w:t xml:space="preserve">responsible for initiation of </w:t>
      </w:r>
      <w:r>
        <w:rPr>
          <w:rFonts w:ascii="Arial Narrow" w:hAnsi="Arial Narrow"/>
          <w:sz w:val="28"/>
          <w:szCs w:val="28"/>
        </w:rPr>
        <w:t xml:space="preserve">action potential </w:t>
      </w:r>
      <w:r w:rsidRPr="00E94C59">
        <w:rPr>
          <w:rFonts w:ascii="Arial Narrow" w:hAnsi="Arial Narrow"/>
          <w:sz w:val="28"/>
          <w:szCs w:val="28"/>
        </w:rPr>
        <w:t xml:space="preserve">across the muscle's surface, ultimately causing the muscle to contract </w:t>
      </w:r>
    </w:p>
    <w:p w:rsidR="000429CA" w:rsidRPr="00E94C59" w:rsidRDefault="000429CA" w:rsidP="000429CA">
      <w:pPr>
        <w:bidi w:val="0"/>
        <w:jc w:val="lowKashida"/>
        <w:rPr>
          <w:rFonts w:ascii="Arial Narrow" w:hAnsi="Arial Narrow"/>
          <w:sz w:val="28"/>
          <w:szCs w:val="28"/>
        </w:rPr>
      </w:pPr>
      <w:r w:rsidRPr="00E94C59">
        <w:rPr>
          <w:rFonts w:ascii="Arial Narrow" w:hAnsi="Arial Narrow"/>
          <w:sz w:val="28"/>
          <w:szCs w:val="28"/>
        </w:rPr>
        <w:t xml:space="preserve">The signal passes through the neuromuscular junction via the </w:t>
      </w:r>
      <w:r>
        <w:rPr>
          <w:rFonts w:ascii="Arial Narrow" w:hAnsi="Arial Narrow"/>
          <w:sz w:val="28"/>
          <w:szCs w:val="28"/>
        </w:rPr>
        <w:t xml:space="preserve">neurotransmitter acetylcholine </w:t>
      </w:r>
    </w:p>
    <w:p w:rsidR="000429CA" w:rsidRDefault="000429CA" w:rsidP="000429CA">
      <w:pPr>
        <w:bidi w:val="0"/>
        <w:jc w:val="lowKashida"/>
        <w:rPr>
          <w:rFonts w:ascii="Arial Narrow" w:eastAsia="Arial Unicode MS" w:hAnsi="Arial Narrow" w:cs="Arial Unicode MS"/>
          <w:sz w:val="28"/>
          <w:szCs w:val="28"/>
          <w:bdr w:val="none" w:sz="0" w:space="0" w:color="auto" w:frame="1"/>
        </w:rPr>
      </w:pPr>
      <w:r w:rsidRPr="00E94C59">
        <w:rPr>
          <w:rFonts w:ascii="Arial Narrow" w:eastAsia="Arial Unicode MS" w:hAnsi="Arial Narrow" w:cs="Arial Unicode MS"/>
          <w:sz w:val="28"/>
          <w:szCs w:val="28"/>
          <w:bdr w:val="none" w:sz="0" w:space="0" w:color="auto" w:frame="1"/>
        </w:rPr>
        <w:t>The main events of the neurotransmission process:</w:t>
      </w:r>
    </w:p>
    <w:p w:rsidR="00C11AC8" w:rsidRDefault="00C11AC8" w:rsidP="00C11AC8">
      <w:pPr>
        <w:bidi w:val="0"/>
        <w:jc w:val="lowKashida"/>
        <w:rPr>
          <w:rFonts w:ascii="Arial Narrow" w:eastAsia="Arial Unicode MS" w:hAnsi="Arial Narrow" w:cs="Arial Unicode MS"/>
          <w:sz w:val="28"/>
          <w:szCs w:val="28"/>
          <w:u w:val="double"/>
          <w:bdr w:val="none" w:sz="0" w:space="0" w:color="auto" w:frame="1"/>
        </w:rPr>
      </w:pPr>
      <w:r w:rsidRPr="00144F06">
        <w:rPr>
          <w:rFonts w:ascii="Arial Narrow" w:eastAsia="Arial Unicode MS" w:hAnsi="Arial Narrow" w:cs="Arial Unicode MS"/>
          <w:sz w:val="28"/>
          <w:szCs w:val="28"/>
          <w:u w:val="double"/>
          <w:bdr w:val="none" w:sz="0" w:space="0" w:color="auto" w:frame="1"/>
        </w:rPr>
        <w:t>Presynaptic neural end:</w:t>
      </w:r>
    </w:p>
    <w:p w:rsidR="00F86294" w:rsidRDefault="00F86294" w:rsidP="00F86294">
      <w:pPr>
        <w:bidi w:val="0"/>
        <w:jc w:val="both"/>
        <w:rPr>
          <w:rFonts w:ascii="Arial Narrow" w:hAnsi="Arial Narrow"/>
          <w:sz w:val="28"/>
          <w:szCs w:val="28"/>
        </w:rPr>
      </w:pPr>
      <w:r>
        <w:rPr>
          <w:rFonts w:ascii="Arial Narrow" w:hAnsi="Arial Narrow"/>
          <w:sz w:val="28"/>
          <w:szCs w:val="28"/>
        </w:rPr>
        <w:t xml:space="preserve">1. </w:t>
      </w:r>
      <w:r w:rsidRPr="00CD1DCC">
        <w:rPr>
          <w:rFonts w:ascii="Arial Narrow" w:hAnsi="Arial Narrow"/>
          <w:sz w:val="28"/>
          <w:szCs w:val="28"/>
        </w:rPr>
        <w:t xml:space="preserve">Small vesicles, about 40 nanometers in size, are formed by the Golgi apparatus in the cell body of the </w:t>
      </w:r>
      <w:proofErr w:type="spellStart"/>
      <w:r w:rsidRPr="00CD1DCC">
        <w:rPr>
          <w:rFonts w:ascii="Arial Narrow" w:hAnsi="Arial Narrow"/>
          <w:sz w:val="28"/>
          <w:szCs w:val="28"/>
        </w:rPr>
        <w:t>motoneuron</w:t>
      </w:r>
      <w:proofErr w:type="spellEnd"/>
      <w:r w:rsidRPr="00CD1DCC">
        <w:rPr>
          <w:rFonts w:ascii="Arial Narrow" w:hAnsi="Arial Narrow"/>
          <w:sz w:val="28"/>
          <w:szCs w:val="28"/>
        </w:rPr>
        <w:t xml:space="preserve"> in the spinal cord. These vesicles are then transported by </w:t>
      </w:r>
      <w:proofErr w:type="spellStart"/>
      <w:r w:rsidRPr="00CD1DCC">
        <w:rPr>
          <w:rFonts w:ascii="Arial Narrow" w:hAnsi="Arial Narrow"/>
          <w:sz w:val="28"/>
          <w:szCs w:val="28"/>
        </w:rPr>
        <w:t>axoplasm</w:t>
      </w:r>
      <w:proofErr w:type="spellEnd"/>
      <w:r w:rsidRPr="00CD1DCC">
        <w:rPr>
          <w:rFonts w:ascii="Arial Narrow" w:hAnsi="Arial Narrow"/>
          <w:sz w:val="28"/>
          <w:szCs w:val="28"/>
        </w:rPr>
        <w:t xml:space="preserve"> that “streams” </w:t>
      </w:r>
      <w:r w:rsidRPr="00BC00AC">
        <w:rPr>
          <w:rFonts w:ascii="Arial Narrow" w:hAnsi="Arial Narrow"/>
          <w:sz w:val="28"/>
          <w:szCs w:val="28"/>
        </w:rPr>
        <w:t>through the core of the axon from the central cell body in the spinal cord all the way to the</w:t>
      </w:r>
      <w:r w:rsidRPr="00CD1DCC">
        <w:rPr>
          <w:rFonts w:ascii="Arial Narrow" w:hAnsi="Arial Narrow"/>
          <w:sz w:val="28"/>
          <w:szCs w:val="28"/>
        </w:rPr>
        <w:t xml:space="preserve"> neuromuscular junction at the tips of the peripheral nerve fibers.</w:t>
      </w:r>
      <w:r>
        <w:rPr>
          <w:rFonts w:ascii="Arial Narrow" w:hAnsi="Arial Narrow"/>
          <w:sz w:val="28"/>
          <w:szCs w:val="28"/>
        </w:rPr>
        <w:t xml:space="preserve"> </w:t>
      </w:r>
      <w:r w:rsidRPr="00CD1DCC">
        <w:rPr>
          <w:rFonts w:ascii="Arial Narrow" w:hAnsi="Arial Narrow"/>
          <w:sz w:val="28"/>
          <w:szCs w:val="28"/>
        </w:rPr>
        <w:t xml:space="preserve">About 300,000 of these small vesicles collect in the nerve terminals of a single skeletal muscle end plate. </w:t>
      </w:r>
    </w:p>
    <w:p w:rsidR="00F86294" w:rsidRDefault="00F86294" w:rsidP="00750494">
      <w:pPr>
        <w:bidi w:val="0"/>
        <w:jc w:val="both"/>
        <w:rPr>
          <w:rFonts w:ascii="Arial Narrow" w:hAnsi="Arial Narrow"/>
          <w:sz w:val="28"/>
          <w:szCs w:val="28"/>
        </w:rPr>
      </w:pPr>
      <w:r w:rsidRPr="00BC00AC">
        <w:rPr>
          <w:rFonts w:ascii="Arial Narrow" w:hAnsi="Arial Narrow"/>
          <w:sz w:val="28"/>
          <w:szCs w:val="28"/>
        </w:rPr>
        <w:t>2. Acetylcholine is synthesized in the cytosol of the nerve fiber terminal but is immediately transported</w:t>
      </w:r>
      <w:r w:rsidRPr="00CD1DCC">
        <w:rPr>
          <w:rFonts w:ascii="Arial Narrow" w:hAnsi="Arial Narrow"/>
          <w:sz w:val="28"/>
          <w:szCs w:val="28"/>
        </w:rPr>
        <w:t xml:space="preserve"> through the membranes of the vesicles to their interior, where it is stored in highly concentrated form</w:t>
      </w:r>
      <w:r w:rsidR="00750494">
        <w:rPr>
          <w:rFonts w:ascii="Arial Narrow" w:hAnsi="Arial Narrow"/>
          <w:sz w:val="28"/>
          <w:szCs w:val="28"/>
        </w:rPr>
        <w:t xml:space="preserve"> </w:t>
      </w:r>
      <w:r>
        <w:rPr>
          <w:rFonts w:ascii="Arial Narrow" w:hAnsi="Arial Narrow"/>
          <w:sz w:val="28"/>
          <w:szCs w:val="28"/>
        </w:rPr>
        <w:t>(</w:t>
      </w:r>
      <w:r w:rsidRPr="00CD1DCC">
        <w:rPr>
          <w:rFonts w:ascii="Arial Narrow" w:hAnsi="Arial Narrow"/>
          <w:sz w:val="28"/>
          <w:szCs w:val="28"/>
        </w:rPr>
        <w:t>about 10,000 molecules of acetylcholine in each vesicle</w:t>
      </w:r>
      <w:r w:rsidR="00750494">
        <w:rPr>
          <w:rFonts w:ascii="Arial Narrow" w:hAnsi="Arial Narrow"/>
          <w:sz w:val="28"/>
          <w:szCs w:val="28"/>
        </w:rPr>
        <w:t>)</w:t>
      </w:r>
      <w:r w:rsidRPr="00CD1DCC">
        <w:rPr>
          <w:rFonts w:ascii="Arial Narrow" w:hAnsi="Arial Narrow"/>
          <w:sz w:val="28"/>
          <w:szCs w:val="28"/>
        </w:rPr>
        <w:t xml:space="preserve">. </w:t>
      </w:r>
      <w:r w:rsidR="00750494">
        <w:rPr>
          <w:rFonts w:ascii="Arial Narrow" w:hAnsi="Arial Narrow"/>
          <w:sz w:val="28"/>
          <w:szCs w:val="28"/>
        </w:rPr>
        <w:t xml:space="preserve"> </w:t>
      </w:r>
    </w:p>
    <w:p w:rsidR="00A35256" w:rsidRPr="00B307FC" w:rsidRDefault="00A35256" w:rsidP="00A35256">
      <w:pPr>
        <w:bidi w:val="0"/>
        <w:rPr>
          <w:rFonts w:ascii="Arial Narrow" w:hAnsi="Arial Narrow"/>
          <w:sz w:val="28"/>
          <w:szCs w:val="28"/>
          <w:u w:val="single"/>
        </w:rPr>
      </w:pPr>
      <w:r w:rsidRPr="00B307FC">
        <w:rPr>
          <w:rFonts w:ascii="Arial Narrow" w:eastAsia="Arial Unicode MS" w:hAnsi="Arial Narrow" w:cs="Arial Unicode MS"/>
          <w:sz w:val="28"/>
          <w:szCs w:val="28"/>
          <w:u w:val="single"/>
          <w:bdr w:val="none" w:sz="0" w:space="0" w:color="auto" w:frame="1"/>
        </w:rPr>
        <w:t>Recycling of synaptic vesicle membrane (</w:t>
      </w:r>
      <w:r w:rsidRPr="00B307FC">
        <w:rPr>
          <w:rFonts w:ascii="Arial Narrow" w:hAnsi="Arial Narrow"/>
          <w:sz w:val="28"/>
          <w:szCs w:val="28"/>
          <w:u w:val="single"/>
        </w:rPr>
        <w:t xml:space="preserve">Formation of new acetylcholine vesicles): </w:t>
      </w:r>
    </w:p>
    <w:p w:rsidR="00F86294" w:rsidRDefault="00A35256" w:rsidP="00A35256">
      <w:pPr>
        <w:bidi w:val="0"/>
        <w:jc w:val="both"/>
        <w:rPr>
          <w:rFonts w:ascii="Arial Narrow" w:hAnsi="Arial Narrow"/>
          <w:sz w:val="28"/>
          <w:szCs w:val="28"/>
        </w:rPr>
      </w:pPr>
      <w:r w:rsidRPr="00CD1DCC">
        <w:rPr>
          <w:rFonts w:ascii="Arial Narrow" w:hAnsi="Arial Narrow"/>
          <w:sz w:val="28"/>
          <w:szCs w:val="28"/>
        </w:rPr>
        <w:t>The number of vesicles available in the nerve ending is sufficient to allow transmission of only a few thousand nerve-to-muscle impulses. Therefore, for continued function of the neuromuscular junction, new vesicles need to be re-formed rapidly. Within a few seconds after each action potential is over</w:t>
      </w:r>
    </w:p>
    <w:p w:rsidR="00A35256" w:rsidRDefault="00A35256" w:rsidP="00DB0285">
      <w:pPr>
        <w:bidi w:val="0"/>
        <w:rPr>
          <w:rFonts w:ascii="Arial Narrow" w:hAnsi="Arial Narrow"/>
          <w:sz w:val="28"/>
          <w:szCs w:val="28"/>
        </w:rPr>
      </w:pPr>
      <w:r>
        <w:rPr>
          <w:rFonts w:ascii="Arial Narrow" w:hAnsi="Arial Narrow"/>
          <w:sz w:val="28"/>
          <w:szCs w:val="28"/>
        </w:rPr>
        <w:t xml:space="preserve">A. </w:t>
      </w:r>
      <w:proofErr w:type="spellStart"/>
      <w:r>
        <w:rPr>
          <w:rFonts w:ascii="Arial Narrow" w:hAnsi="Arial Narrow"/>
          <w:sz w:val="28"/>
          <w:szCs w:val="28"/>
        </w:rPr>
        <w:t>Clathrin</w:t>
      </w:r>
      <w:proofErr w:type="spellEnd"/>
      <w:r>
        <w:rPr>
          <w:rFonts w:ascii="Arial Narrow" w:hAnsi="Arial Narrow"/>
          <w:sz w:val="28"/>
          <w:szCs w:val="28"/>
        </w:rPr>
        <w:t>, a protein, coats the remnants of the vesicular membrane</w:t>
      </w:r>
    </w:p>
    <w:p w:rsidR="00A35256" w:rsidRDefault="00A35256" w:rsidP="00A35256">
      <w:pPr>
        <w:bidi w:val="0"/>
        <w:rPr>
          <w:rFonts w:ascii="Arial Narrow" w:hAnsi="Arial Narrow"/>
          <w:sz w:val="28"/>
          <w:szCs w:val="28"/>
        </w:rPr>
      </w:pPr>
      <w:r>
        <w:rPr>
          <w:rFonts w:ascii="Arial Narrow" w:hAnsi="Arial Narrow"/>
          <w:sz w:val="28"/>
          <w:szCs w:val="28"/>
        </w:rPr>
        <w:t xml:space="preserve">B. </w:t>
      </w:r>
      <w:proofErr w:type="spellStart"/>
      <w:r>
        <w:rPr>
          <w:rFonts w:ascii="Arial Narrow" w:hAnsi="Arial Narrow"/>
          <w:sz w:val="28"/>
          <w:szCs w:val="28"/>
        </w:rPr>
        <w:t>Dynamine</w:t>
      </w:r>
      <w:proofErr w:type="spellEnd"/>
      <w:r>
        <w:rPr>
          <w:rFonts w:ascii="Arial Narrow" w:hAnsi="Arial Narrow"/>
          <w:sz w:val="28"/>
          <w:szCs w:val="28"/>
        </w:rPr>
        <w:t xml:space="preserve">, another protein, pinches off the coated vesicular </w:t>
      </w:r>
      <w:proofErr w:type="gramStart"/>
      <w:r>
        <w:rPr>
          <w:rFonts w:ascii="Arial Narrow" w:hAnsi="Arial Narrow"/>
          <w:sz w:val="28"/>
          <w:szCs w:val="28"/>
        </w:rPr>
        <w:t xml:space="preserve">membrane  </w:t>
      </w:r>
      <w:r w:rsidRPr="00A35256">
        <w:rPr>
          <w:rFonts w:ascii="Arial Narrow" w:hAnsi="Arial Narrow" w:hint="cs"/>
          <w:b/>
          <w:bCs/>
          <w:sz w:val="20"/>
          <w:szCs w:val="20"/>
          <w:rtl/>
          <w:lang w:bidi="ar-JO"/>
        </w:rPr>
        <w:t>يعمل</w:t>
      </w:r>
      <w:proofErr w:type="gramEnd"/>
      <w:r w:rsidRPr="00A35256">
        <w:rPr>
          <w:rFonts w:ascii="Arial Narrow" w:hAnsi="Arial Narrow" w:hint="cs"/>
          <w:b/>
          <w:bCs/>
          <w:sz w:val="20"/>
          <w:szCs w:val="20"/>
          <w:rtl/>
          <w:lang w:bidi="ar-JO"/>
        </w:rPr>
        <w:t xml:space="preserve"> كمقص لفصلها عن جدار الخلية </w:t>
      </w:r>
      <w:r w:rsidRPr="00A35256">
        <w:rPr>
          <w:rFonts w:ascii="Arial Narrow" w:hAnsi="Arial Narrow"/>
          <w:b/>
          <w:bCs/>
          <w:sz w:val="20"/>
          <w:szCs w:val="20"/>
        </w:rPr>
        <w:t xml:space="preserve"> </w:t>
      </w:r>
      <w:r>
        <w:rPr>
          <w:rFonts w:ascii="Arial Narrow" w:hAnsi="Arial Narrow" w:hint="cs"/>
          <w:sz w:val="28"/>
          <w:szCs w:val="28"/>
          <w:rtl/>
        </w:rPr>
        <w:t xml:space="preserve"> </w:t>
      </w:r>
    </w:p>
    <w:p w:rsidR="00A35256" w:rsidRDefault="00A35256" w:rsidP="00A35256">
      <w:pPr>
        <w:bidi w:val="0"/>
        <w:rPr>
          <w:rFonts w:ascii="Arial Narrow" w:hAnsi="Arial Narrow"/>
          <w:sz w:val="28"/>
          <w:szCs w:val="28"/>
        </w:rPr>
      </w:pPr>
      <w:r>
        <w:rPr>
          <w:rFonts w:ascii="Arial Narrow" w:hAnsi="Arial Narrow"/>
          <w:sz w:val="28"/>
          <w:szCs w:val="28"/>
        </w:rPr>
        <w:t xml:space="preserve">C. The coated </w:t>
      </w:r>
      <w:proofErr w:type="spellStart"/>
      <w:r>
        <w:rPr>
          <w:rFonts w:ascii="Arial Narrow" w:hAnsi="Arial Narrow"/>
          <w:sz w:val="28"/>
          <w:szCs w:val="28"/>
        </w:rPr>
        <w:t>vesiclular</w:t>
      </w:r>
      <w:proofErr w:type="spellEnd"/>
      <w:r>
        <w:rPr>
          <w:rFonts w:ascii="Arial Narrow" w:hAnsi="Arial Narrow"/>
          <w:sz w:val="28"/>
          <w:szCs w:val="28"/>
        </w:rPr>
        <w:t xml:space="preserve"> membrane is now carried into the cytoplasm of presynaptic terminal</w:t>
      </w:r>
    </w:p>
    <w:p w:rsidR="00A35256" w:rsidRPr="00BC00AC" w:rsidRDefault="00A35256" w:rsidP="00A35256">
      <w:pPr>
        <w:bidi w:val="0"/>
        <w:rPr>
          <w:rFonts w:ascii="Arial Narrow" w:hAnsi="Arial Narrow"/>
          <w:sz w:val="28"/>
          <w:szCs w:val="28"/>
        </w:rPr>
      </w:pPr>
      <w:r>
        <w:rPr>
          <w:rFonts w:ascii="Arial Narrow" w:hAnsi="Arial Narrow"/>
          <w:sz w:val="28"/>
          <w:szCs w:val="28"/>
        </w:rPr>
        <w:t>D</w:t>
      </w:r>
      <w:r w:rsidRPr="00BC00AC">
        <w:rPr>
          <w:rFonts w:ascii="Arial Narrow" w:hAnsi="Arial Narrow"/>
          <w:sz w:val="28"/>
          <w:szCs w:val="28"/>
        </w:rPr>
        <w:t xml:space="preserve">. </w:t>
      </w:r>
      <w:proofErr w:type="gramStart"/>
      <w:r w:rsidRPr="00BC00AC">
        <w:rPr>
          <w:rFonts w:ascii="Arial Narrow" w:hAnsi="Arial Narrow"/>
          <w:sz w:val="28"/>
          <w:szCs w:val="28"/>
        </w:rPr>
        <w:t>An</w:t>
      </w:r>
      <w:proofErr w:type="gramEnd"/>
      <w:r w:rsidRPr="00BC00AC">
        <w:rPr>
          <w:rFonts w:ascii="Arial Narrow" w:hAnsi="Arial Narrow"/>
          <w:sz w:val="28"/>
          <w:szCs w:val="28"/>
        </w:rPr>
        <w:t xml:space="preserve"> ATPase removes the coating from the vesicle</w:t>
      </w:r>
    </w:p>
    <w:p w:rsidR="0056332B" w:rsidRDefault="0056332B" w:rsidP="0056332B">
      <w:pPr>
        <w:pStyle w:val="Style1"/>
        <w:jc w:val="lowKashida"/>
        <w:rPr>
          <w:shd w:val="clear" w:color="auto" w:fill="EEEEEE"/>
        </w:rPr>
      </w:pPr>
      <w:r w:rsidRPr="0056332B">
        <w:rPr>
          <w:shd w:val="clear" w:color="auto" w:fill="EEEEEE"/>
        </w:rPr>
        <w:t xml:space="preserve">After un-coating, the </w:t>
      </w:r>
      <w:proofErr w:type="spellStart"/>
      <w:r w:rsidRPr="0056332B">
        <w:rPr>
          <w:shd w:val="clear" w:color="auto" w:fill="EEEEEE"/>
        </w:rPr>
        <w:t>endocytic</w:t>
      </w:r>
      <w:proofErr w:type="spellEnd"/>
      <w:r w:rsidRPr="0056332B">
        <w:rPr>
          <w:shd w:val="clear" w:color="auto" w:fill="EEEEEE"/>
        </w:rPr>
        <w:t xml:space="preserve"> granule membrane reaches early endosome where granule components remain clustered, before being re-matured at Golgi network.</w:t>
      </w:r>
      <w:r>
        <w:rPr>
          <w:shd w:val="clear" w:color="auto" w:fill="EEEEEE"/>
        </w:rPr>
        <w:t xml:space="preserve">  </w:t>
      </w:r>
    </w:p>
    <w:p w:rsidR="00F86294" w:rsidRPr="00144F06" w:rsidRDefault="00A35256" w:rsidP="00B307FC">
      <w:pPr>
        <w:bidi w:val="0"/>
        <w:rPr>
          <w:rFonts w:ascii="Arial Narrow" w:eastAsia="Arial Unicode MS" w:hAnsi="Arial Narrow" w:cs="Arial Unicode MS"/>
          <w:sz w:val="28"/>
          <w:szCs w:val="28"/>
          <w:u w:val="double"/>
          <w:bdr w:val="none" w:sz="0" w:space="0" w:color="auto" w:frame="1"/>
        </w:rPr>
      </w:pPr>
      <w:r>
        <w:rPr>
          <w:rFonts w:ascii="Arial Narrow" w:hAnsi="Arial Narrow"/>
          <w:sz w:val="28"/>
          <w:szCs w:val="28"/>
        </w:rPr>
        <w:t xml:space="preserve">E. </w:t>
      </w:r>
      <w:proofErr w:type="spellStart"/>
      <w:r>
        <w:rPr>
          <w:rFonts w:ascii="Arial Narrow" w:hAnsi="Arial Narrow"/>
          <w:sz w:val="28"/>
          <w:szCs w:val="28"/>
        </w:rPr>
        <w:t>Synapsin</w:t>
      </w:r>
      <w:proofErr w:type="spellEnd"/>
      <w:r>
        <w:rPr>
          <w:rFonts w:ascii="Arial Narrow" w:hAnsi="Arial Narrow"/>
          <w:sz w:val="28"/>
          <w:szCs w:val="28"/>
        </w:rPr>
        <w:t>, another protein, binds to the vesicle and attaches it into the actin filaments in the cytoskeleton</w:t>
      </w:r>
      <w:r w:rsidR="00B307FC">
        <w:rPr>
          <w:rFonts w:ascii="Arial Narrow" w:hAnsi="Arial Narrow"/>
          <w:sz w:val="28"/>
          <w:szCs w:val="28"/>
        </w:rPr>
        <w:t xml:space="preserve"> (at this step the vesicle is filled with acetylcholine)</w:t>
      </w:r>
    </w:p>
    <w:p w:rsidR="000429CA" w:rsidRPr="00BA2B33" w:rsidRDefault="000429CA" w:rsidP="000429CA">
      <w:pPr>
        <w:bidi w:val="0"/>
        <w:jc w:val="center"/>
        <w:rPr>
          <w:rFonts w:ascii="Arial Narrow" w:eastAsia="Arial Unicode MS" w:hAnsi="Arial Narrow" w:cs="Arial Unicode MS"/>
          <w:sz w:val="28"/>
          <w:szCs w:val="28"/>
          <w:bdr w:val="none" w:sz="0" w:space="0" w:color="auto" w:frame="1"/>
        </w:rPr>
      </w:pPr>
      <w:r w:rsidRPr="00BA2B33">
        <w:rPr>
          <w:rFonts w:ascii="Arial Narrow" w:eastAsia="Arial Unicode MS" w:hAnsi="Arial Narrow" w:cs="Arial Unicode MS"/>
          <w:sz w:val="28"/>
          <w:szCs w:val="28"/>
          <w:bdr w:val="none" w:sz="0" w:space="0" w:color="auto" w:frame="1"/>
        </w:rPr>
        <w:t>The arrival of an action potential promotes the depolarization of the nerve terminal</w:t>
      </w:r>
    </w:p>
    <w:p w:rsidR="000429CA" w:rsidRPr="00BA2B33" w:rsidRDefault="000429CA" w:rsidP="000429CA">
      <w:pPr>
        <w:bidi w:val="0"/>
        <w:jc w:val="center"/>
        <w:rPr>
          <w:rFonts w:ascii="Arial Narrow" w:eastAsia="Arial Unicode MS" w:hAnsi="Arial Narrow" w:cs="Arial Unicode MS"/>
          <w:sz w:val="28"/>
          <w:szCs w:val="28"/>
          <w:bdr w:val="none" w:sz="0" w:space="0" w:color="auto" w:frame="1"/>
        </w:rPr>
      </w:pPr>
      <w:r w:rsidRPr="00BA2B33">
        <w:rPr>
          <w:rFonts w:ascii="Arial Narrow" w:eastAsia="Arial Unicode MS" w:hAnsi="Arial Narrow" w:cs="Arial Unicode MS"/>
          <w:sz w:val="28"/>
          <w:szCs w:val="28"/>
          <w:bdr w:val="none" w:sz="0" w:space="0" w:color="auto" w:frame="1"/>
        </w:rPr>
        <w:sym w:font="Wingdings" w:char="F0EA"/>
      </w:r>
    </w:p>
    <w:p w:rsidR="000429CA" w:rsidRPr="00BA2B33" w:rsidRDefault="000429CA" w:rsidP="00750494">
      <w:pPr>
        <w:bidi w:val="0"/>
        <w:jc w:val="center"/>
        <w:rPr>
          <w:rFonts w:ascii="Arial Narrow" w:eastAsia="Arial Unicode MS" w:hAnsi="Arial Narrow" w:cs="Arial Unicode MS"/>
          <w:sz w:val="28"/>
          <w:szCs w:val="28"/>
          <w:bdr w:val="none" w:sz="0" w:space="0" w:color="auto" w:frame="1"/>
        </w:rPr>
      </w:pPr>
      <w:r w:rsidRPr="00BA2B33">
        <w:rPr>
          <w:rFonts w:ascii="Arial Narrow" w:eastAsia="Arial Unicode MS" w:hAnsi="Arial Narrow" w:cs="Arial Unicode MS"/>
          <w:sz w:val="28"/>
          <w:szCs w:val="28"/>
          <w:bdr w:val="none" w:sz="0" w:space="0" w:color="auto" w:frame="1"/>
        </w:rPr>
        <w:t>As a consequence, voltage-dependent Ca</w:t>
      </w:r>
      <w:r w:rsidRPr="00BA2B33">
        <w:rPr>
          <w:rFonts w:ascii="Arial Narrow" w:eastAsia="Arial Unicode MS" w:hAnsi="Arial Narrow" w:cs="Arial Unicode MS"/>
          <w:sz w:val="28"/>
          <w:szCs w:val="28"/>
          <w:bdr w:val="none" w:sz="0" w:space="0" w:color="auto" w:frame="1"/>
          <w:vertAlign w:val="superscript"/>
        </w:rPr>
        <w:t>2+</w:t>
      </w:r>
      <w:r w:rsidRPr="00BA2B33">
        <w:rPr>
          <w:rFonts w:ascii="Arial Narrow" w:eastAsia="Arial Unicode MS" w:hAnsi="Arial Narrow" w:cs="Arial Unicode MS"/>
          <w:sz w:val="28"/>
          <w:szCs w:val="28"/>
          <w:bdr w:val="none" w:sz="0" w:space="0" w:color="auto" w:frame="1"/>
        </w:rPr>
        <w:t>-channels open promoting a calcium influx to the nerve terminal</w:t>
      </w:r>
      <w:r w:rsidR="00F86294" w:rsidRPr="00CD1DCC">
        <w:rPr>
          <w:rFonts w:ascii="Arial Narrow" w:hAnsi="Arial Narrow"/>
          <w:sz w:val="28"/>
          <w:szCs w:val="28"/>
        </w:rPr>
        <w:t xml:space="preserve">. As a result, the calcium ion concentration inside terminal membrane increases about 100-fold, </w:t>
      </w:r>
      <w:r w:rsidR="00144F06" w:rsidRPr="00BA2B33">
        <w:rPr>
          <w:rFonts w:ascii="Arial Narrow" w:eastAsia="Arial Unicode MS" w:hAnsi="Arial Narrow" w:cs="Arial Unicode MS"/>
          <w:sz w:val="28"/>
          <w:szCs w:val="28"/>
          <w:bdr w:val="none" w:sz="0" w:space="0" w:color="auto" w:frame="1"/>
        </w:rPr>
        <w:t xml:space="preserve">where it joins with </w:t>
      </w:r>
      <w:proofErr w:type="spellStart"/>
      <w:r w:rsidR="00144F06" w:rsidRPr="00BA2B33">
        <w:rPr>
          <w:rFonts w:ascii="Arial Narrow" w:eastAsia="Arial Unicode MS" w:hAnsi="Arial Narrow" w:cs="Arial Unicode MS"/>
          <w:sz w:val="28"/>
          <w:szCs w:val="28"/>
          <w:bdr w:val="none" w:sz="0" w:space="0" w:color="auto" w:frame="1"/>
        </w:rPr>
        <w:t>calmodulin</w:t>
      </w:r>
      <w:proofErr w:type="spellEnd"/>
      <w:r w:rsidR="00BC7740" w:rsidRPr="00BA2B33">
        <w:rPr>
          <w:rFonts w:ascii="Arial Narrow" w:eastAsia="Arial Unicode MS" w:hAnsi="Arial Narrow" w:cs="Arial Unicode MS"/>
          <w:sz w:val="28"/>
          <w:szCs w:val="28"/>
          <w:bdr w:val="none" w:sz="0" w:space="0" w:color="auto" w:frame="1"/>
        </w:rPr>
        <w:t xml:space="preserve"> (4 calcium ions is needed to join </w:t>
      </w:r>
      <w:proofErr w:type="spellStart"/>
      <w:r w:rsidR="00BC7740" w:rsidRPr="00BA2B33">
        <w:rPr>
          <w:rFonts w:ascii="Arial Narrow" w:eastAsia="Arial Unicode MS" w:hAnsi="Arial Narrow" w:cs="Arial Unicode MS"/>
          <w:sz w:val="28"/>
          <w:szCs w:val="28"/>
          <w:bdr w:val="none" w:sz="0" w:space="0" w:color="auto" w:frame="1"/>
        </w:rPr>
        <w:t>calmodulin</w:t>
      </w:r>
      <w:proofErr w:type="spellEnd"/>
      <w:r w:rsidR="00BC7740" w:rsidRPr="00BA2B33">
        <w:rPr>
          <w:rFonts w:ascii="Arial Narrow" w:eastAsia="Arial Unicode MS" w:hAnsi="Arial Narrow" w:cs="Arial Unicode MS"/>
          <w:sz w:val="28"/>
          <w:szCs w:val="28"/>
          <w:bdr w:val="none" w:sz="0" w:space="0" w:color="auto" w:frame="1"/>
        </w:rPr>
        <w:t>)</w:t>
      </w:r>
      <w:r w:rsidR="00144F06" w:rsidRPr="00BA2B33">
        <w:rPr>
          <w:rFonts w:ascii="Arial Narrow" w:eastAsia="Arial Unicode MS" w:hAnsi="Arial Narrow" w:cs="Arial Unicode MS"/>
          <w:sz w:val="28"/>
          <w:szCs w:val="28"/>
          <w:bdr w:val="none" w:sz="0" w:space="0" w:color="auto" w:frame="1"/>
        </w:rPr>
        <w:t xml:space="preserve">   </w:t>
      </w:r>
    </w:p>
    <w:p w:rsidR="000429CA" w:rsidRPr="00BA2B33" w:rsidRDefault="000429CA" w:rsidP="000429CA">
      <w:pPr>
        <w:bidi w:val="0"/>
        <w:jc w:val="center"/>
        <w:rPr>
          <w:rFonts w:ascii="Arial Narrow" w:eastAsia="Arial Unicode MS" w:hAnsi="Arial Narrow" w:cs="Arial Unicode MS"/>
          <w:sz w:val="28"/>
          <w:szCs w:val="28"/>
          <w:bdr w:val="none" w:sz="0" w:space="0" w:color="auto" w:frame="1"/>
        </w:rPr>
      </w:pPr>
      <w:r w:rsidRPr="00BA2B33">
        <w:rPr>
          <w:rFonts w:ascii="Arial Narrow" w:eastAsia="Arial Unicode MS" w:hAnsi="Arial Narrow" w:cs="Arial Unicode MS"/>
          <w:sz w:val="28"/>
          <w:szCs w:val="28"/>
          <w:bdr w:val="none" w:sz="0" w:space="0" w:color="auto" w:frame="1"/>
        </w:rPr>
        <w:sym w:font="Wingdings" w:char="F0EA"/>
      </w:r>
    </w:p>
    <w:p w:rsidR="000429CA" w:rsidRPr="00BA2B33" w:rsidRDefault="000429CA" w:rsidP="00144F06">
      <w:pPr>
        <w:bidi w:val="0"/>
        <w:jc w:val="center"/>
        <w:rPr>
          <w:rFonts w:ascii="Arial Narrow" w:hAnsi="Arial Narrow"/>
          <w:sz w:val="28"/>
          <w:szCs w:val="28"/>
        </w:rPr>
      </w:pPr>
      <w:r w:rsidRPr="00BA2B33">
        <w:rPr>
          <w:rFonts w:ascii="Arial Narrow" w:hAnsi="Arial Narrow"/>
          <w:sz w:val="28"/>
          <w:szCs w:val="28"/>
        </w:rPr>
        <w:t xml:space="preserve">The calcium </w:t>
      </w:r>
      <w:r w:rsidR="00144F06" w:rsidRPr="00BA2B33">
        <w:rPr>
          <w:rFonts w:ascii="Arial Narrow" w:hAnsi="Arial Narrow"/>
          <w:sz w:val="28"/>
          <w:szCs w:val="28"/>
        </w:rPr>
        <w:t>-</w:t>
      </w:r>
      <w:proofErr w:type="spellStart"/>
      <w:r w:rsidR="00144F06" w:rsidRPr="00BA2B33">
        <w:rPr>
          <w:rFonts w:ascii="Arial Narrow" w:hAnsi="Arial Narrow"/>
          <w:sz w:val="28"/>
          <w:szCs w:val="28"/>
        </w:rPr>
        <w:t>calmodulin</w:t>
      </w:r>
      <w:proofErr w:type="spellEnd"/>
      <w:r w:rsidRPr="00BA2B33">
        <w:rPr>
          <w:rFonts w:ascii="Arial Narrow" w:hAnsi="Arial Narrow"/>
          <w:sz w:val="28"/>
          <w:szCs w:val="28"/>
        </w:rPr>
        <w:t>, are believed to activate Ca2+-</w:t>
      </w:r>
      <w:proofErr w:type="spellStart"/>
      <w:r w:rsidRPr="00BA2B33">
        <w:rPr>
          <w:rFonts w:ascii="Arial Narrow" w:hAnsi="Arial Narrow"/>
          <w:sz w:val="28"/>
          <w:szCs w:val="28"/>
        </w:rPr>
        <w:t>calmodulin</w:t>
      </w:r>
      <w:proofErr w:type="spellEnd"/>
      <w:r w:rsidRPr="00BA2B33">
        <w:rPr>
          <w:rFonts w:ascii="Arial Narrow" w:hAnsi="Arial Narrow"/>
          <w:sz w:val="28"/>
          <w:szCs w:val="28"/>
        </w:rPr>
        <w:t xml:space="preserve"> dependent protein kinase</w:t>
      </w:r>
    </w:p>
    <w:p w:rsidR="000429CA" w:rsidRPr="00BA2B33" w:rsidRDefault="000429CA" w:rsidP="000429CA">
      <w:pPr>
        <w:bidi w:val="0"/>
        <w:jc w:val="center"/>
        <w:rPr>
          <w:rFonts w:ascii="Arial Narrow" w:eastAsia="Arial Unicode MS" w:hAnsi="Arial Narrow" w:cs="Arial Unicode MS"/>
          <w:sz w:val="28"/>
          <w:szCs w:val="28"/>
          <w:bdr w:val="none" w:sz="0" w:space="0" w:color="auto" w:frame="1"/>
        </w:rPr>
      </w:pPr>
      <w:r w:rsidRPr="00BA2B33">
        <w:rPr>
          <w:rFonts w:ascii="Arial Narrow" w:eastAsia="Arial Unicode MS" w:hAnsi="Arial Narrow" w:cs="Arial Unicode MS"/>
          <w:sz w:val="28"/>
          <w:szCs w:val="28"/>
          <w:bdr w:val="none" w:sz="0" w:space="0" w:color="auto" w:frame="1"/>
        </w:rPr>
        <w:sym w:font="Wingdings" w:char="F0EA"/>
      </w:r>
    </w:p>
    <w:p w:rsidR="000429CA" w:rsidRPr="00BA2B33" w:rsidRDefault="000429CA" w:rsidP="000429CA">
      <w:pPr>
        <w:bidi w:val="0"/>
        <w:jc w:val="center"/>
        <w:rPr>
          <w:rFonts w:ascii="Arial Narrow" w:hAnsi="Arial Narrow"/>
          <w:sz w:val="28"/>
          <w:szCs w:val="28"/>
        </w:rPr>
      </w:pPr>
      <w:r w:rsidRPr="00BA2B33">
        <w:rPr>
          <w:rFonts w:ascii="Arial Narrow" w:hAnsi="Arial Narrow"/>
          <w:sz w:val="28"/>
          <w:szCs w:val="28"/>
        </w:rPr>
        <w:t>Ca2+-</w:t>
      </w:r>
      <w:proofErr w:type="spellStart"/>
      <w:r w:rsidRPr="00BA2B33">
        <w:rPr>
          <w:rFonts w:ascii="Arial Narrow" w:hAnsi="Arial Narrow"/>
          <w:sz w:val="28"/>
          <w:szCs w:val="28"/>
        </w:rPr>
        <w:t>calmodulin</w:t>
      </w:r>
      <w:proofErr w:type="spellEnd"/>
      <w:r w:rsidRPr="00BA2B33">
        <w:rPr>
          <w:rFonts w:ascii="Arial Narrow" w:hAnsi="Arial Narrow"/>
          <w:sz w:val="28"/>
          <w:szCs w:val="28"/>
        </w:rPr>
        <w:t xml:space="preserve"> dependent protein kinase, which, in turn, phosphorylates </w:t>
      </w:r>
      <w:proofErr w:type="spellStart"/>
      <w:r w:rsidRPr="00BA2B33">
        <w:rPr>
          <w:rFonts w:ascii="Arial Narrow" w:hAnsi="Arial Narrow"/>
          <w:sz w:val="28"/>
          <w:szCs w:val="28"/>
        </w:rPr>
        <w:t>synapsin</w:t>
      </w:r>
      <w:proofErr w:type="spellEnd"/>
      <w:r w:rsidRPr="00BA2B33">
        <w:rPr>
          <w:rFonts w:ascii="Arial Narrow" w:hAnsi="Arial Narrow"/>
          <w:sz w:val="28"/>
          <w:szCs w:val="28"/>
        </w:rPr>
        <w:t xml:space="preserve"> proteins that anchor the acetylcholine vesicles to the cytoskeleton of the presynaptic terminal</w:t>
      </w:r>
    </w:p>
    <w:p w:rsidR="000429CA" w:rsidRPr="00BA2B33" w:rsidRDefault="000429CA" w:rsidP="000429CA">
      <w:pPr>
        <w:bidi w:val="0"/>
        <w:jc w:val="center"/>
        <w:rPr>
          <w:rFonts w:ascii="Arial Narrow" w:eastAsia="Arial Unicode MS" w:hAnsi="Arial Narrow" w:cs="Arial Unicode MS"/>
          <w:sz w:val="28"/>
          <w:szCs w:val="28"/>
          <w:bdr w:val="none" w:sz="0" w:space="0" w:color="auto" w:frame="1"/>
        </w:rPr>
      </w:pPr>
      <w:r w:rsidRPr="00BA2B33">
        <w:rPr>
          <w:rFonts w:ascii="Arial Narrow" w:eastAsia="Arial Unicode MS" w:hAnsi="Arial Narrow" w:cs="Arial Unicode MS"/>
          <w:sz w:val="28"/>
          <w:szCs w:val="28"/>
          <w:bdr w:val="none" w:sz="0" w:space="0" w:color="auto" w:frame="1"/>
        </w:rPr>
        <w:sym w:font="Wingdings" w:char="F0EA"/>
      </w:r>
    </w:p>
    <w:p w:rsidR="000429CA" w:rsidRPr="00BA2B33" w:rsidRDefault="00B307FC" w:rsidP="00B307FC">
      <w:pPr>
        <w:bidi w:val="0"/>
        <w:jc w:val="center"/>
        <w:rPr>
          <w:rFonts w:ascii="Arial Narrow" w:hAnsi="Arial Narrow"/>
          <w:sz w:val="28"/>
          <w:szCs w:val="28"/>
        </w:rPr>
      </w:pPr>
      <w:r w:rsidRPr="00BA2B33">
        <w:rPr>
          <w:rFonts w:ascii="Arial Narrow" w:hAnsi="Arial Narrow"/>
          <w:sz w:val="28"/>
          <w:szCs w:val="28"/>
        </w:rPr>
        <w:t>Phosphorylat</w:t>
      </w:r>
      <w:r>
        <w:rPr>
          <w:rFonts w:ascii="Arial Narrow" w:hAnsi="Arial Narrow"/>
          <w:sz w:val="28"/>
          <w:szCs w:val="28"/>
        </w:rPr>
        <w:t>ion of</w:t>
      </w:r>
      <w:r w:rsidRPr="00BA2B33">
        <w:rPr>
          <w:rFonts w:ascii="Arial Narrow" w:hAnsi="Arial Narrow"/>
          <w:sz w:val="28"/>
          <w:szCs w:val="28"/>
        </w:rPr>
        <w:t xml:space="preserve"> </w:t>
      </w:r>
      <w:proofErr w:type="spellStart"/>
      <w:r w:rsidRPr="00BA2B33">
        <w:rPr>
          <w:rFonts w:ascii="Arial Narrow" w:hAnsi="Arial Narrow"/>
          <w:sz w:val="28"/>
          <w:szCs w:val="28"/>
        </w:rPr>
        <w:t>synapsin</w:t>
      </w:r>
      <w:proofErr w:type="spellEnd"/>
      <w:r w:rsidRPr="00BA2B33">
        <w:rPr>
          <w:rFonts w:ascii="Arial Narrow" w:hAnsi="Arial Narrow"/>
          <w:sz w:val="28"/>
          <w:szCs w:val="28"/>
        </w:rPr>
        <w:t xml:space="preserve"> proteins </w:t>
      </w:r>
      <w:r w:rsidR="000429CA" w:rsidRPr="00BA2B33">
        <w:rPr>
          <w:rFonts w:ascii="Arial Narrow" w:hAnsi="Arial Narrow"/>
          <w:sz w:val="28"/>
          <w:szCs w:val="28"/>
        </w:rPr>
        <w:t>frees the acetylcholine vesicles from the cytoskeleton and allows them to move to the active zone of the presynaptic neural membrane adjacent to the dense bars</w:t>
      </w:r>
    </w:p>
    <w:p w:rsidR="000429CA" w:rsidRPr="00BA2B33" w:rsidRDefault="000429CA" w:rsidP="000429CA">
      <w:pPr>
        <w:bidi w:val="0"/>
        <w:jc w:val="center"/>
        <w:rPr>
          <w:rFonts w:ascii="Arial Narrow" w:eastAsia="Arial Unicode MS" w:hAnsi="Arial Narrow" w:cs="Arial Unicode MS"/>
          <w:sz w:val="28"/>
          <w:szCs w:val="28"/>
          <w:bdr w:val="none" w:sz="0" w:space="0" w:color="auto" w:frame="1"/>
        </w:rPr>
      </w:pPr>
      <w:r w:rsidRPr="00BA2B33">
        <w:rPr>
          <w:rFonts w:ascii="Arial Narrow" w:eastAsia="Arial Unicode MS" w:hAnsi="Arial Narrow" w:cs="Arial Unicode MS"/>
          <w:sz w:val="28"/>
          <w:szCs w:val="28"/>
          <w:bdr w:val="none" w:sz="0" w:space="0" w:color="auto" w:frame="1"/>
        </w:rPr>
        <w:sym w:font="Wingdings" w:char="F0EA"/>
      </w:r>
    </w:p>
    <w:p w:rsidR="00750494" w:rsidRDefault="000429CA" w:rsidP="00750494">
      <w:pPr>
        <w:bidi w:val="0"/>
        <w:jc w:val="center"/>
        <w:rPr>
          <w:rFonts w:ascii="Arial Narrow" w:hAnsi="Arial Narrow"/>
          <w:sz w:val="28"/>
          <w:szCs w:val="28"/>
        </w:rPr>
      </w:pPr>
      <w:r w:rsidRPr="00BA2B33">
        <w:rPr>
          <w:rFonts w:ascii="Arial Narrow" w:hAnsi="Arial Narrow"/>
          <w:sz w:val="28"/>
          <w:szCs w:val="28"/>
        </w:rPr>
        <w:t>The vesicles then dock at the release sites, fuse with the neural membrane</w:t>
      </w:r>
      <w:r w:rsidR="00750494">
        <w:rPr>
          <w:rFonts w:ascii="Arial Narrow" w:hAnsi="Arial Narrow"/>
          <w:sz w:val="28"/>
          <w:szCs w:val="28"/>
        </w:rPr>
        <w:t>.</w:t>
      </w:r>
      <w:r w:rsidR="00B307FC">
        <w:rPr>
          <w:rFonts w:ascii="Arial Narrow" w:hAnsi="Arial Narrow"/>
          <w:sz w:val="28"/>
          <w:szCs w:val="28"/>
        </w:rPr>
        <w:t xml:space="preserve"> </w:t>
      </w:r>
      <w:r w:rsidR="00750494" w:rsidRPr="00CD1DCC">
        <w:rPr>
          <w:rFonts w:ascii="Arial Narrow" w:hAnsi="Arial Narrow"/>
          <w:sz w:val="28"/>
          <w:szCs w:val="28"/>
        </w:rPr>
        <w:t xml:space="preserve">This fusion makes many of the vesicles rupture, allowing exocytosis of acetylcholine into the synaptic space. </w:t>
      </w:r>
    </w:p>
    <w:p w:rsidR="00750494" w:rsidRDefault="00750494" w:rsidP="00750494">
      <w:pPr>
        <w:bidi w:val="0"/>
        <w:jc w:val="both"/>
        <w:rPr>
          <w:rFonts w:ascii="Arial Narrow" w:hAnsi="Arial Narrow"/>
          <w:sz w:val="28"/>
          <w:szCs w:val="28"/>
        </w:rPr>
      </w:pPr>
      <w:r w:rsidRPr="00CD1DCC">
        <w:rPr>
          <w:rFonts w:ascii="Arial Narrow" w:hAnsi="Arial Narrow"/>
          <w:sz w:val="28"/>
          <w:szCs w:val="28"/>
        </w:rPr>
        <w:t xml:space="preserve">About 125 vesicles usually rupture with each action potential. Then, after a few milliseconds, the acetylcholine is split by </w:t>
      </w:r>
      <w:proofErr w:type="spellStart"/>
      <w:r w:rsidRPr="00CD1DCC">
        <w:rPr>
          <w:rFonts w:ascii="Arial Narrow" w:hAnsi="Arial Narrow"/>
          <w:sz w:val="28"/>
          <w:szCs w:val="28"/>
        </w:rPr>
        <w:t>acetylcholinesterase</w:t>
      </w:r>
      <w:proofErr w:type="spellEnd"/>
      <w:r w:rsidRPr="00CD1DCC">
        <w:rPr>
          <w:rFonts w:ascii="Arial Narrow" w:hAnsi="Arial Narrow"/>
          <w:sz w:val="28"/>
          <w:szCs w:val="28"/>
        </w:rPr>
        <w:t xml:space="preserve"> into acetate ion and choline, and the choline is </w:t>
      </w:r>
      <w:r w:rsidRPr="00CD1DCC">
        <w:rPr>
          <w:rFonts w:ascii="Arial Narrow" w:hAnsi="Arial Narrow"/>
          <w:sz w:val="28"/>
          <w:szCs w:val="28"/>
        </w:rPr>
        <w:lastRenderedPageBreak/>
        <w:t xml:space="preserve">reabsorbed actively into the neural terminal to be reused to form new acetylcholine. This sequence of events occurs within a period of 5 to 10 milliseconds. </w:t>
      </w:r>
    </w:p>
    <w:p w:rsidR="009D27D4" w:rsidRDefault="009D27D4" w:rsidP="004A3F73">
      <w:pPr>
        <w:bidi w:val="0"/>
        <w:jc w:val="center"/>
        <w:rPr>
          <w:rFonts w:ascii="Arial Narrow" w:eastAsia="Arial Unicode MS" w:hAnsi="Arial Narrow" w:cs="Arial Unicode MS"/>
          <w:sz w:val="28"/>
          <w:szCs w:val="28"/>
          <w:bdr w:val="none" w:sz="0" w:space="0" w:color="auto" w:frame="1"/>
        </w:rPr>
      </w:pPr>
      <w:r>
        <w:rPr>
          <w:rFonts w:ascii="Arial Narrow" w:eastAsia="Arial Unicode MS" w:hAnsi="Arial Narrow" w:cs="Arial Unicode MS"/>
          <w:noProof/>
          <w:sz w:val="28"/>
          <w:szCs w:val="28"/>
          <w:bdr w:val="none" w:sz="0" w:space="0" w:color="auto" w:frame="1"/>
        </w:rPr>
        <w:drawing>
          <wp:inline distT="0" distB="0" distL="0" distR="0" wp14:anchorId="151E3D4F">
            <wp:extent cx="6472602" cy="3095625"/>
            <wp:effectExtent l="0" t="0" r="444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512767" cy="3114835"/>
                    </a:xfrm>
                    <a:prstGeom prst="rect">
                      <a:avLst/>
                    </a:prstGeom>
                    <a:noFill/>
                  </pic:spPr>
                </pic:pic>
              </a:graphicData>
            </a:graphic>
          </wp:inline>
        </w:drawing>
      </w:r>
    </w:p>
    <w:p w:rsidR="00F86294" w:rsidRDefault="00E5030A" w:rsidP="00B307FC">
      <w:pPr>
        <w:bidi w:val="0"/>
        <w:jc w:val="center"/>
        <w:rPr>
          <w:rFonts w:ascii="Arial Narrow" w:eastAsia="Arial Unicode MS" w:hAnsi="Arial Narrow" w:cs="Arial Unicode MS"/>
          <w:sz w:val="28"/>
          <w:szCs w:val="28"/>
          <w:u w:val="double"/>
          <w:bdr w:val="none" w:sz="0" w:space="0" w:color="auto" w:frame="1"/>
        </w:rPr>
      </w:pPr>
      <w:r>
        <w:rPr>
          <w:rFonts w:ascii="Arial Narrow" w:eastAsia="Arial Unicode MS" w:hAnsi="Arial Narrow" w:cs="Arial Unicode MS"/>
          <w:noProof/>
          <w:sz w:val="28"/>
          <w:szCs w:val="28"/>
          <w:bdr w:val="none" w:sz="0" w:space="0" w:color="auto" w:frame="1"/>
        </w:rPr>
        <w:drawing>
          <wp:inline distT="0" distB="0" distL="0" distR="0">
            <wp:extent cx="4934857" cy="3505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48573" cy="3514942"/>
                    </a:xfrm>
                    <a:prstGeom prst="rect">
                      <a:avLst/>
                    </a:prstGeom>
                    <a:noFill/>
                    <a:ln>
                      <a:noFill/>
                    </a:ln>
                  </pic:spPr>
                </pic:pic>
              </a:graphicData>
            </a:graphic>
          </wp:inline>
        </w:drawing>
      </w:r>
      <w:r w:rsidR="00B307FC" w:rsidRPr="00B307FC">
        <w:rPr>
          <w:rFonts w:ascii="Arial Narrow" w:eastAsia="Arial Unicode MS" w:hAnsi="Arial Narrow" w:cs="Arial Unicode MS"/>
          <w:noProof/>
          <w:sz w:val="28"/>
          <w:szCs w:val="28"/>
          <w:bdr w:val="none" w:sz="0" w:space="0" w:color="auto" w:frame="1"/>
        </w:rPr>
        <w:drawing>
          <wp:inline distT="0" distB="0" distL="0" distR="0">
            <wp:extent cx="5241496" cy="22479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69570" cy="2259940"/>
                    </a:xfrm>
                    <a:prstGeom prst="rect">
                      <a:avLst/>
                    </a:prstGeom>
                    <a:noFill/>
                    <a:ln>
                      <a:noFill/>
                    </a:ln>
                  </pic:spPr>
                </pic:pic>
              </a:graphicData>
            </a:graphic>
          </wp:inline>
        </w:drawing>
      </w:r>
    </w:p>
    <w:p w:rsidR="00C11AC8" w:rsidRPr="00144F06" w:rsidRDefault="00C11AC8" w:rsidP="00F86294">
      <w:pPr>
        <w:bidi w:val="0"/>
        <w:rPr>
          <w:rFonts w:ascii="Arial Narrow" w:eastAsia="Arial Unicode MS" w:hAnsi="Arial Narrow" w:cs="Arial Unicode MS"/>
          <w:sz w:val="28"/>
          <w:szCs w:val="28"/>
          <w:u w:val="double"/>
          <w:bdr w:val="none" w:sz="0" w:space="0" w:color="auto" w:frame="1"/>
        </w:rPr>
      </w:pPr>
      <w:r w:rsidRPr="00144F06">
        <w:rPr>
          <w:rFonts w:ascii="Arial Narrow" w:eastAsia="Arial Unicode MS" w:hAnsi="Arial Narrow" w:cs="Arial Unicode MS"/>
          <w:sz w:val="28"/>
          <w:szCs w:val="28"/>
          <w:u w:val="double"/>
          <w:bdr w:val="none" w:sz="0" w:space="0" w:color="auto" w:frame="1"/>
        </w:rPr>
        <w:lastRenderedPageBreak/>
        <w:t>Post synaptic muscular end</w:t>
      </w:r>
    </w:p>
    <w:p w:rsidR="000429CA" w:rsidRDefault="00C11AC8" w:rsidP="009D27D4">
      <w:pPr>
        <w:bidi w:val="0"/>
        <w:jc w:val="lowKashida"/>
        <w:rPr>
          <w:rFonts w:ascii="Arial Narrow" w:eastAsia="Arial Unicode MS" w:hAnsi="Arial Narrow" w:cs="Arial Unicode MS"/>
          <w:sz w:val="28"/>
          <w:szCs w:val="28"/>
          <w:bdr w:val="none" w:sz="0" w:space="0" w:color="auto" w:frame="1"/>
        </w:rPr>
      </w:pPr>
      <w:r>
        <w:rPr>
          <w:rFonts w:ascii="Arial Narrow" w:eastAsia="Arial Unicode MS" w:hAnsi="Arial Narrow" w:cs="Arial Unicode MS"/>
          <w:sz w:val="28"/>
          <w:szCs w:val="28"/>
          <w:bdr w:val="none" w:sz="0" w:space="0" w:color="auto" w:frame="1"/>
        </w:rPr>
        <w:t xml:space="preserve">It has </w:t>
      </w:r>
      <w:r w:rsidR="00702D37">
        <w:rPr>
          <w:rFonts w:ascii="Arial Narrow" w:eastAsia="Arial Unicode MS" w:hAnsi="Arial Narrow" w:cs="Arial Unicode MS"/>
          <w:sz w:val="28"/>
          <w:szCs w:val="28"/>
          <w:bdr w:val="none" w:sz="0" w:space="0" w:color="auto" w:frame="1"/>
        </w:rPr>
        <w:t>Nicotinic cholinergic (</w:t>
      </w:r>
      <w:r>
        <w:rPr>
          <w:rFonts w:ascii="Arial Narrow" w:eastAsia="Arial Unicode MS" w:hAnsi="Arial Narrow" w:cs="Arial Unicode MS"/>
          <w:sz w:val="28"/>
          <w:szCs w:val="28"/>
          <w:bdr w:val="none" w:sz="0" w:space="0" w:color="auto" w:frame="1"/>
        </w:rPr>
        <w:t>Acetylcholine</w:t>
      </w:r>
      <w:r w:rsidR="00702D37">
        <w:rPr>
          <w:rFonts w:ascii="Arial Narrow" w:eastAsia="Arial Unicode MS" w:hAnsi="Arial Narrow" w:cs="Arial Unicode MS"/>
          <w:sz w:val="28"/>
          <w:szCs w:val="28"/>
          <w:bdr w:val="none" w:sz="0" w:space="0" w:color="auto" w:frame="1"/>
        </w:rPr>
        <w:t>)</w:t>
      </w:r>
      <w:r>
        <w:rPr>
          <w:rFonts w:ascii="Arial Narrow" w:eastAsia="Arial Unicode MS" w:hAnsi="Arial Narrow" w:cs="Arial Unicode MS"/>
          <w:sz w:val="28"/>
          <w:szCs w:val="28"/>
          <w:bdr w:val="none" w:sz="0" w:space="0" w:color="auto" w:frame="1"/>
        </w:rPr>
        <w:t xml:space="preserve"> receptor</w:t>
      </w:r>
      <w:r w:rsidR="00144F06">
        <w:rPr>
          <w:rFonts w:ascii="Arial Narrow" w:eastAsia="Arial Unicode MS" w:hAnsi="Arial Narrow" w:cs="Arial Unicode MS"/>
          <w:sz w:val="28"/>
          <w:szCs w:val="28"/>
          <w:bdr w:val="none" w:sz="0" w:space="0" w:color="auto" w:frame="1"/>
        </w:rPr>
        <w:t>s</w:t>
      </w:r>
      <w:r>
        <w:rPr>
          <w:rFonts w:ascii="Arial Narrow" w:eastAsia="Arial Unicode MS" w:hAnsi="Arial Narrow" w:cs="Arial Unicode MS"/>
          <w:sz w:val="28"/>
          <w:szCs w:val="28"/>
          <w:bdr w:val="none" w:sz="0" w:space="0" w:color="auto" w:frame="1"/>
        </w:rPr>
        <w:t xml:space="preserve"> which are acetylcholine-gated ionic channels located near the mouth of sub-neural cleft. These channels lie immediately below the dense bars, so that the acetylcholine release can easily enter these channels. These channels remain close until two acetylcholine molecules attach to them. </w:t>
      </w:r>
      <w:r w:rsidR="000429CA" w:rsidRPr="00E94C59">
        <w:rPr>
          <w:rFonts w:ascii="Arial Narrow" w:eastAsia="Arial Unicode MS" w:hAnsi="Arial Narrow" w:cs="Arial Unicode MS"/>
          <w:sz w:val="28"/>
          <w:szCs w:val="28"/>
          <w:bdr w:val="none" w:sz="0" w:space="0" w:color="auto" w:frame="1"/>
        </w:rPr>
        <w:t>Acetylcholine interacts with</w:t>
      </w:r>
      <w:r w:rsidR="000429CA" w:rsidRPr="00245C18">
        <w:rPr>
          <w:rFonts w:asciiTheme="majorBidi" w:eastAsia="Arial Unicode MS" w:hAnsiTheme="majorBidi" w:cstheme="majorBidi"/>
          <w:sz w:val="28"/>
          <w:szCs w:val="28"/>
          <w:bdr w:val="none" w:sz="0" w:space="0" w:color="auto" w:frame="1"/>
        </w:rPr>
        <w:t xml:space="preserve"> </w:t>
      </w:r>
      <w:r w:rsidR="000429CA" w:rsidRPr="00245C18">
        <w:rPr>
          <w:rFonts w:asciiTheme="majorBidi" w:hAnsiTheme="majorBidi" w:cstheme="majorBidi"/>
          <w:sz w:val="28"/>
          <w:szCs w:val="28"/>
        </w:rPr>
        <w:t xml:space="preserve">ά </w:t>
      </w:r>
      <w:r w:rsidR="000429CA" w:rsidRPr="00E94C59">
        <w:rPr>
          <w:rFonts w:ascii="Arial Narrow" w:hAnsi="Arial Narrow"/>
          <w:sz w:val="28"/>
          <w:szCs w:val="28"/>
        </w:rPr>
        <w:t xml:space="preserve">subunits of </w:t>
      </w:r>
      <w:r w:rsidR="000429CA" w:rsidRPr="00E94C59">
        <w:rPr>
          <w:rFonts w:ascii="Arial Narrow" w:eastAsia="Arial Unicode MS" w:hAnsi="Arial Narrow" w:cs="Arial Unicode MS"/>
          <w:sz w:val="28"/>
          <w:szCs w:val="28"/>
          <w:bdr w:val="none" w:sz="0" w:space="0" w:color="auto" w:frame="1"/>
        </w:rPr>
        <w:t xml:space="preserve">nicotinic receptors </w:t>
      </w:r>
      <w:r>
        <w:rPr>
          <w:rFonts w:ascii="Arial Narrow" w:eastAsia="Arial Unicode MS" w:hAnsi="Arial Narrow" w:cs="Arial Unicode MS"/>
          <w:sz w:val="28"/>
          <w:szCs w:val="28"/>
          <w:bdr w:val="none" w:sz="0" w:space="0" w:color="auto" w:frame="1"/>
        </w:rPr>
        <w:t>causing conform</w:t>
      </w:r>
      <w:r w:rsidR="00144F06">
        <w:rPr>
          <w:rFonts w:ascii="Arial Narrow" w:eastAsia="Arial Unicode MS" w:hAnsi="Arial Narrow" w:cs="Arial Unicode MS"/>
          <w:sz w:val="28"/>
          <w:szCs w:val="28"/>
          <w:bdr w:val="none" w:sz="0" w:space="0" w:color="auto" w:frame="1"/>
        </w:rPr>
        <w:t xml:space="preserve">ational changes that </w:t>
      </w:r>
      <w:r w:rsidR="000429CA" w:rsidRPr="00E94C59">
        <w:rPr>
          <w:rFonts w:ascii="Arial Narrow" w:eastAsia="Arial Unicode MS" w:hAnsi="Arial Narrow" w:cs="Arial Unicode MS"/>
          <w:sz w:val="28"/>
          <w:szCs w:val="28"/>
          <w:bdr w:val="none" w:sz="0" w:space="0" w:color="auto" w:frame="1"/>
        </w:rPr>
        <w:t>opening the ionic channel</w:t>
      </w:r>
    </w:p>
    <w:p w:rsidR="00144F06" w:rsidRDefault="00144F06" w:rsidP="00144F06">
      <w:pPr>
        <w:bidi w:val="0"/>
        <w:jc w:val="center"/>
        <w:rPr>
          <w:rFonts w:ascii="Arial Narrow" w:eastAsia="Arial Unicode MS" w:hAnsi="Arial Narrow" w:cs="Arial Unicode MS"/>
          <w:sz w:val="28"/>
          <w:szCs w:val="28"/>
          <w:bdr w:val="none" w:sz="0" w:space="0" w:color="auto" w:frame="1"/>
        </w:rPr>
      </w:pPr>
      <w:r>
        <w:rPr>
          <w:rFonts w:ascii="Arial Narrow" w:eastAsia="Arial Unicode MS" w:hAnsi="Arial Narrow" w:cs="Arial Unicode MS"/>
          <w:noProof/>
          <w:sz w:val="28"/>
          <w:szCs w:val="28"/>
          <w:bdr w:val="none" w:sz="0" w:space="0" w:color="auto" w:frame="1"/>
        </w:rPr>
        <w:drawing>
          <wp:inline distT="0" distB="0" distL="0" distR="0">
            <wp:extent cx="2914650" cy="2729592"/>
            <wp:effectExtent l="0" t="0" r="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35274" cy="2748907"/>
                    </a:xfrm>
                    <a:prstGeom prst="rect">
                      <a:avLst/>
                    </a:prstGeom>
                    <a:noFill/>
                    <a:ln>
                      <a:noFill/>
                    </a:ln>
                  </pic:spPr>
                </pic:pic>
              </a:graphicData>
            </a:graphic>
          </wp:inline>
        </w:drawing>
      </w:r>
    </w:p>
    <w:p w:rsidR="0056332B" w:rsidRPr="00E94C59" w:rsidRDefault="0056332B" w:rsidP="0056332B">
      <w:pPr>
        <w:bidi w:val="0"/>
        <w:jc w:val="center"/>
        <w:rPr>
          <w:rFonts w:ascii="Arial Narrow" w:eastAsia="Arial Unicode MS" w:hAnsi="Arial Narrow" w:cs="Arial Unicode MS"/>
          <w:sz w:val="28"/>
          <w:szCs w:val="28"/>
          <w:bdr w:val="none" w:sz="0" w:space="0" w:color="auto" w:frame="1"/>
        </w:rPr>
      </w:pPr>
      <w:r w:rsidRPr="0056332B">
        <w:rPr>
          <w:rFonts w:ascii="Arial Narrow" w:eastAsia="Arial Unicode MS" w:hAnsi="Arial Narrow" w:cs="Arial Unicode MS"/>
          <w:noProof/>
          <w:sz w:val="28"/>
          <w:szCs w:val="28"/>
          <w:bdr w:val="none" w:sz="0" w:space="0" w:color="auto" w:frame="1"/>
        </w:rPr>
        <w:drawing>
          <wp:inline distT="0" distB="0" distL="0" distR="0" wp14:anchorId="59D19167">
            <wp:extent cx="5974405" cy="2943225"/>
            <wp:effectExtent l="0" t="0" r="762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75800" cy="2943912"/>
                    </a:xfrm>
                    <a:prstGeom prst="rect">
                      <a:avLst/>
                    </a:prstGeom>
                    <a:noFill/>
                  </pic:spPr>
                </pic:pic>
              </a:graphicData>
            </a:graphic>
          </wp:inline>
        </w:drawing>
      </w:r>
    </w:p>
    <w:p w:rsidR="000429CA" w:rsidRPr="00E94C59" w:rsidRDefault="000429CA" w:rsidP="000429CA">
      <w:pPr>
        <w:bidi w:val="0"/>
        <w:jc w:val="center"/>
        <w:rPr>
          <w:rFonts w:ascii="Arial Narrow" w:hAnsi="Arial Narrow"/>
          <w:sz w:val="28"/>
          <w:szCs w:val="28"/>
        </w:rPr>
      </w:pPr>
      <w:r w:rsidRPr="00E94C59">
        <w:rPr>
          <w:rFonts w:ascii="Arial Narrow" w:hAnsi="Arial Narrow"/>
          <w:sz w:val="28"/>
          <w:szCs w:val="28"/>
        </w:rPr>
        <w:t>These are examples of ligand-gated channels. Because the channels opened by Acetylcholine conduct both Na + and K+ ions, the postsynaptic membrane potential is depolarized to a value halfway between the Na+ and K+ equilibrium potentials (approximately 0 mV)</w:t>
      </w:r>
    </w:p>
    <w:p w:rsidR="000429CA" w:rsidRPr="00E94C59" w:rsidRDefault="000429CA" w:rsidP="000429CA">
      <w:pPr>
        <w:bidi w:val="0"/>
        <w:jc w:val="center"/>
        <w:rPr>
          <w:rFonts w:ascii="Arial Narrow" w:eastAsia="Arial Unicode MS" w:hAnsi="Arial Narrow" w:cs="Arial Unicode MS"/>
          <w:sz w:val="28"/>
          <w:szCs w:val="28"/>
          <w:bdr w:val="none" w:sz="0" w:space="0" w:color="auto" w:frame="1"/>
        </w:rPr>
      </w:pPr>
      <w:r w:rsidRPr="00E94C59">
        <w:rPr>
          <w:rFonts w:ascii="Arial Narrow" w:eastAsia="Arial Unicode MS" w:hAnsi="Arial Narrow" w:cs="Arial Unicode MS"/>
          <w:sz w:val="28"/>
          <w:szCs w:val="28"/>
          <w:bdr w:val="none" w:sz="0" w:space="0" w:color="auto" w:frame="1"/>
        </w:rPr>
        <w:sym w:font="Wingdings" w:char="F0EA"/>
      </w:r>
    </w:p>
    <w:p w:rsidR="000429CA" w:rsidRPr="00E94C59" w:rsidRDefault="000429CA" w:rsidP="000429CA">
      <w:pPr>
        <w:bidi w:val="0"/>
        <w:jc w:val="center"/>
        <w:rPr>
          <w:rFonts w:ascii="Arial Narrow" w:eastAsia="Arial Unicode MS" w:hAnsi="Arial Narrow" w:cs="Arial Unicode MS"/>
          <w:sz w:val="28"/>
          <w:szCs w:val="28"/>
          <w:bdr w:val="none" w:sz="0" w:space="0" w:color="auto" w:frame="1"/>
        </w:rPr>
      </w:pPr>
      <w:r w:rsidRPr="00E94C59">
        <w:rPr>
          <w:rFonts w:ascii="Arial Narrow" w:eastAsia="Arial Unicode MS" w:hAnsi="Arial Narrow" w:cs="Arial Unicode MS"/>
          <w:sz w:val="28"/>
          <w:szCs w:val="28"/>
          <w:bdr w:val="none" w:sz="0" w:space="0" w:color="auto" w:frame="1"/>
        </w:rPr>
        <w:t>The predominant sodium influx results in a local depolarization of the motor endplate, i.e. the endplate potential</w:t>
      </w:r>
      <w:r w:rsidR="005019DA">
        <w:rPr>
          <w:rFonts w:ascii="Arial Narrow" w:eastAsia="Arial Unicode MS" w:hAnsi="Arial Narrow" w:cs="Arial Unicode MS"/>
          <w:sz w:val="28"/>
          <w:szCs w:val="28"/>
          <w:bdr w:val="none" w:sz="0" w:space="0" w:color="auto" w:frame="1"/>
        </w:rPr>
        <w:t xml:space="preserve"> (which is localized not propagated)</w:t>
      </w:r>
    </w:p>
    <w:p w:rsidR="000429CA" w:rsidRPr="00E94C59" w:rsidRDefault="000429CA" w:rsidP="000429CA">
      <w:pPr>
        <w:bidi w:val="0"/>
        <w:jc w:val="center"/>
        <w:rPr>
          <w:rFonts w:ascii="Arial Narrow" w:eastAsia="Arial Unicode MS" w:hAnsi="Arial Narrow" w:cs="Arial Unicode MS"/>
          <w:sz w:val="28"/>
          <w:szCs w:val="28"/>
          <w:bdr w:val="none" w:sz="0" w:space="0" w:color="auto" w:frame="1"/>
        </w:rPr>
      </w:pPr>
      <w:r w:rsidRPr="00E94C59">
        <w:rPr>
          <w:rFonts w:ascii="Arial Narrow" w:eastAsia="Arial Unicode MS" w:hAnsi="Arial Narrow" w:cs="Arial Unicode MS"/>
          <w:sz w:val="28"/>
          <w:szCs w:val="28"/>
          <w:bdr w:val="none" w:sz="0" w:space="0" w:color="auto" w:frame="1"/>
        </w:rPr>
        <w:sym w:font="Wingdings" w:char="F0EA"/>
      </w:r>
    </w:p>
    <w:p w:rsidR="000429CA" w:rsidRPr="00E94C59" w:rsidRDefault="000429CA" w:rsidP="000429CA">
      <w:pPr>
        <w:bidi w:val="0"/>
        <w:jc w:val="center"/>
        <w:rPr>
          <w:rFonts w:ascii="Arial Narrow" w:eastAsia="Arial Unicode MS" w:hAnsi="Arial Narrow" w:cs="Arial Unicode MS"/>
          <w:sz w:val="28"/>
          <w:szCs w:val="28"/>
          <w:bdr w:val="none" w:sz="0" w:space="0" w:color="auto" w:frame="1"/>
        </w:rPr>
      </w:pPr>
      <w:r w:rsidRPr="00E94C59">
        <w:rPr>
          <w:rFonts w:ascii="Arial Narrow" w:eastAsia="Arial Unicode MS" w:hAnsi="Arial Narrow" w:cs="Arial Unicode MS"/>
          <w:sz w:val="28"/>
          <w:szCs w:val="28"/>
          <w:bdr w:val="none" w:sz="0" w:space="0" w:color="auto" w:frame="1"/>
        </w:rPr>
        <w:t xml:space="preserve">The </w:t>
      </w:r>
      <w:proofErr w:type="spellStart"/>
      <w:r w:rsidRPr="00E94C59">
        <w:rPr>
          <w:rFonts w:ascii="Arial Narrow" w:eastAsia="Arial Unicode MS" w:hAnsi="Arial Narrow" w:cs="Arial Unicode MS"/>
          <w:sz w:val="28"/>
          <w:szCs w:val="28"/>
          <w:bdr w:val="none" w:sz="0" w:space="0" w:color="auto" w:frame="1"/>
        </w:rPr>
        <w:t>electrotonic</w:t>
      </w:r>
      <w:proofErr w:type="spellEnd"/>
      <w:r w:rsidRPr="00E94C59">
        <w:rPr>
          <w:rFonts w:ascii="Arial Narrow" w:eastAsia="Arial Unicode MS" w:hAnsi="Arial Narrow" w:cs="Arial Unicode MS"/>
          <w:sz w:val="28"/>
          <w:szCs w:val="28"/>
          <w:bdr w:val="none" w:sz="0" w:space="0" w:color="auto" w:frame="1"/>
        </w:rPr>
        <w:t xml:space="preserve"> spread of the endplate potential to the p</w:t>
      </w:r>
      <w:r>
        <w:rPr>
          <w:rFonts w:ascii="Arial Narrow" w:eastAsia="Arial Unicode MS" w:hAnsi="Arial Narrow" w:cs="Arial Unicode MS"/>
          <w:sz w:val="28"/>
          <w:szCs w:val="28"/>
          <w:bdr w:val="none" w:sz="0" w:space="0" w:color="auto" w:frame="1"/>
        </w:rPr>
        <w:t>re</w:t>
      </w:r>
      <w:r w:rsidRPr="00E94C59">
        <w:rPr>
          <w:rFonts w:ascii="Arial Narrow" w:eastAsia="Arial Unicode MS" w:hAnsi="Arial Narrow" w:cs="Arial Unicode MS"/>
          <w:sz w:val="28"/>
          <w:szCs w:val="28"/>
          <w:bdr w:val="none" w:sz="0" w:space="0" w:color="auto" w:frame="1"/>
        </w:rPr>
        <w:t>-</w:t>
      </w:r>
      <w:proofErr w:type="spellStart"/>
      <w:r w:rsidRPr="00E94C59">
        <w:rPr>
          <w:rFonts w:ascii="Arial Narrow" w:eastAsia="Arial Unicode MS" w:hAnsi="Arial Narrow" w:cs="Arial Unicode MS"/>
          <w:sz w:val="28"/>
          <w:szCs w:val="28"/>
          <w:bdr w:val="none" w:sz="0" w:space="0" w:color="auto" w:frame="1"/>
        </w:rPr>
        <w:t>junctional</w:t>
      </w:r>
      <w:proofErr w:type="spellEnd"/>
      <w:r w:rsidRPr="00E94C59">
        <w:rPr>
          <w:rFonts w:ascii="Arial Narrow" w:eastAsia="Arial Unicode MS" w:hAnsi="Arial Narrow" w:cs="Arial Unicode MS"/>
          <w:sz w:val="28"/>
          <w:szCs w:val="28"/>
          <w:bdr w:val="none" w:sz="0" w:space="0" w:color="auto" w:frame="1"/>
        </w:rPr>
        <w:t xml:space="preserve"> zone activates sodium and potassium voltage-dependent channels</w:t>
      </w:r>
    </w:p>
    <w:p w:rsidR="000429CA" w:rsidRPr="00E94C59" w:rsidRDefault="000429CA" w:rsidP="000429CA">
      <w:pPr>
        <w:bidi w:val="0"/>
        <w:jc w:val="center"/>
        <w:rPr>
          <w:rFonts w:ascii="Arial Narrow" w:eastAsia="Arial Unicode MS" w:hAnsi="Arial Narrow" w:cs="Arial Unicode MS"/>
          <w:sz w:val="28"/>
          <w:szCs w:val="28"/>
          <w:bdr w:val="none" w:sz="0" w:space="0" w:color="auto" w:frame="1"/>
        </w:rPr>
      </w:pPr>
      <w:r w:rsidRPr="00E94C59">
        <w:rPr>
          <w:rFonts w:ascii="Arial Narrow" w:eastAsia="Arial Unicode MS" w:hAnsi="Arial Narrow" w:cs="Arial Unicode MS"/>
          <w:sz w:val="28"/>
          <w:szCs w:val="28"/>
          <w:bdr w:val="none" w:sz="0" w:space="0" w:color="auto" w:frame="1"/>
        </w:rPr>
        <w:sym w:font="Wingdings" w:char="F0EA"/>
      </w:r>
    </w:p>
    <w:p w:rsidR="000429CA" w:rsidRPr="00E94C59" w:rsidRDefault="000429CA" w:rsidP="000429CA">
      <w:pPr>
        <w:bidi w:val="0"/>
        <w:jc w:val="center"/>
        <w:rPr>
          <w:rFonts w:ascii="Arial Narrow" w:eastAsia="Arial Unicode MS" w:hAnsi="Arial Narrow" w:cs="Arial Unicode MS"/>
          <w:sz w:val="28"/>
          <w:szCs w:val="28"/>
          <w:bdr w:val="none" w:sz="0" w:space="0" w:color="auto" w:frame="1"/>
        </w:rPr>
      </w:pPr>
      <w:r w:rsidRPr="00E94C59">
        <w:rPr>
          <w:rFonts w:ascii="Arial Narrow" w:eastAsia="Arial Unicode MS" w:hAnsi="Arial Narrow" w:cs="Arial Unicode MS"/>
          <w:sz w:val="28"/>
          <w:szCs w:val="28"/>
          <w:bdr w:val="none" w:sz="0" w:space="0" w:color="auto" w:frame="1"/>
        </w:rPr>
        <w:t xml:space="preserve">If the threshold of excitability of the muscle fiber is achieved, an action potential is triggered, </w:t>
      </w:r>
    </w:p>
    <w:p w:rsidR="000429CA" w:rsidRPr="00E94C59" w:rsidRDefault="000429CA" w:rsidP="000429CA">
      <w:pPr>
        <w:bidi w:val="0"/>
        <w:jc w:val="center"/>
        <w:rPr>
          <w:rFonts w:ascii="Arial Narrow" w:eastAsia="Arial Unicode MS" w:hAnsi="Arial Narrow" w:cs="Arial Unicode MS"/>
          <w:sz w:val="28"/>
          <w:szCs w:val="28"/>
          <w:bdr w:val="none" w:sz="0" w:space="0" w:color="auto" w:frame="1"/>
        </w:rPr>
      </w:pPr>
      <w:r w:rsidRPr="00E94C59">
        <w:rPr>
          <w:rFonts w:ascii="Arial Narrow" w:eastAsia="Arial Unicode MS" w:hAnsi="Arial Narrow" w:cs="Arial Unicode MS"/>
          <w:sz w:val="28"/>
          <w:szCs w:val="28"/>
          <w:bdr w:val="none" w:sz="0" w:space="0" w:color="auto" w:frame="1"/>
        </w:rPr>
        <w:lastRenderedPageBreak/>
        <w:sym w:font="Wingdings" w:char="F0EA"/>
      </w:r>
    </w:p>
    <w:p w:rsidR="000429CA" w:rsidRPr="00E94C59" w:rsidRDefault="000429CA" w:rsidP="000429CA">
      <w:pPr>
        <w:bidi w:val="0"/>
        <w:jc w:val="center"/>
        <w:rPr>
          <w:rFonts w:ascii="Arial Narrow" w:eastAsia="Arial Unicode MS" w:hAnsi="Arial Narrow" w:cs="Arial Unicode MS"/>
          <w:sz w:val="28"/>
          <w:szCs w:val="28"/>
          <w:bdr w:val="none" w:sz="0" w:space="0" w:color="auto" w:frame="1"/>
        </w:rPr>
      </w:pPr>
      <w:r w:rsidRPr="00E94C59">
        <w:rPr>
          <w:rFonts w:ascii="Arial Narrow" w:eastAsia="Arial Unicode MS" w:hAnsi="Arial Narrow" w:cs="Arial Unicode MS"/>
          <w:sz w:val="28"/>
          <w:szCs w:val="28"/>
          <w:bdr w:val="none" w:sz="0" w:space="0" w:color="auto" w:frame="1"/>
        </w:rPr>
        <w:t>Transmission of action potential along the muscle fiber by T-tubules</w:t>
      </w:r>
    </w:p>
    <w:p w:rsidR="000429CA" w:rsidRPr="00E94C59" w:rsidRDefault="000429CA" w:rsidP="000429CA">
      <w:pPr>
        <w:bidi w:val="0"/>
        <w:jc w:val="center"/>
        <w:rPr>
          <w:rFonts w:ascii="Arial Narrow" w:eastAsia="Arial Unicode MS" w:hAnsi="Arial Narrow" w:cs="Arial Unicode MS"/>
          <w:sz w:val="28"/>
          <w:szCs w:val="28"/>
          <w:bdr w:val="none" w:sz="0" w:space="0" w:color="auto" w:frame="1"/>
        </w:rPr>
      </w:pPr>
      <w:r w:rsidRPr="00E94C59">
        <w:rPr>
          <w:rFonts w:ascii="Arial Narrow" w:eastAsia="Arial Unicode MS" w:hAnsi="Arial Narrow" w:cs="Arial Unicode MS"/>
          <w:sz w:val="28"/>
          <w:szCs w:val="28"/>
          <w:bdr w:val="none" w:sz="0" w:space="0" w:color="auto" w:frame="1"/>
        </w:rPr>
        <w:sym w:font="Wingdings" w:char="F0EA"/>
      </w:r>
    </w:p>
    <w:p w:rsidR="000429CA" w:rsidRPr="00E94C59" w:rsidRDefault="000429CA" w:rsidP="000429CA">
      <w:pPr>
        <w:bidi w:val="0"/>
        <w:jc w:val="center"/>
        <w:rPr>
          <w:rFonts w:ascii="Arial Narrow" w:eastAsia="Arial Unicode MS" w:hAnsi="Arial Narrow" w:cs="Arial Unicode MS"/>
          <w:sz w:val="28"/>
          <w:szCs w:val="28"/>
          <w:bdr w:val="none" w:sz="0" w:space="0" w:color="auto" w:frame="1"/>
        </w:rPr>
      </w:pPr>
      <w:r w:rsidRPr="00E94C59">
        <w:rPr>
          <w:rFonts w:ascii="Arial Narrow" w:eastAsia="Arial Unicode MS" w:hAnsi="Arial Narrow" w:cs="Arial Unicode MS"/>
          <w:sz w:val="28"/>
          <w:szCs w:val="28"/>
          <w:bdr w:val="none" w:sz="0" w:space="0" w:color="auto" w:frame="1"/>
        </w:rPr>
        <w:t>Starting the process of muscle contraction</w:t>
      </w:r>
    </w:p>
    <w:p w:rsidR="00C477BB" w:rsidRDefault="007D659C" w:rsidP="003E2140">
      <w:pPr>
        <w:bidi w:val="0"/>
        <w:jc w:val="lowKashida"/>
        <w:rPr>
          <w:rFonts w:ascii="Arial Narrow" w:hAnsi="Arial Narrow"/>
          <w:b/>
          <w:bCs/>
          <w:sz w:val="28"/>
          <w:szCs w:val="28"/>
        </w:rPr>
      </w:pPr>
      <w:r w:rsidRPr="007D659C">
        <w:rPr>
          <w:rFonts w:ascii="Arial Narrow" w:hAnsi="Arial Narrow"/>
          <w:b/>
          <w:bCs/>
          <w:sz w:val="28"/>
          <w:szCs w:val="28"/>
        </w:rPr>
        <w:t>Acetylcholine Receptor:</w:t>
      </w:r>
      <w:r w:rsidR="00C477BB" w:rsidRPr="00C477BB">
        <w:rPr>
          <w:rFonts w:ascii="Arial Narrow" w:hAnsi="Arial Narrow"/>
          <w:b/>
          <w:bCs/>
          <w:sz w:val="28"/>
          <w:szCs w:val="28"/>
        </w:rPr>
        <w:t xml:space="preserve"> </w:t>
      </w:r>
    </w:p>
    <w:p w:rsidR="007D659C" w:rsidRDefault="00097D0B" w:rsidP="003E2140">
      <w:pPr>
        <w:bidi w:val="0"/>
        <w:jc w:val="lowKashida"/>
        <w:rPr>
          <w:rFonts w:ascii="Arial Narrow" w:hAnsi="Arial Narrow"/>
          <w:sz w:val="28"/>
          <w:szCs w:val="28"/>
        </w:rPr>
      </w:pPr>
      <w:r>
        <w:rPr>
          <w:rFonts w:ascii="Arial Narrow" w:hAnsi="Arial Narrow"/>
          <w:sz w:val="28"/>
          <w:szCs w:val="28"/>
        </w:rPr>
        <w:t>Acetylcholine receptor</w:t>
      </w:r>
      <w:r w:rsidR="00C477BB" w:rsidRPr="007D659C">
        <w:rPr>
          <w:rFonts w:ascii="Arial Narrow" w:hAnsi="Arial Narrow"/>
          <w:sz w:val="28"/>
          <w:szCs w:val="28"/>
        </w:rPr>
        <w:t xml:space="preserve"> total molecular weight of approximately 275,000. </w:t>
      </w:r>
    </w:p>
    <w:p w:rsidR="00CA1D4B" w:rsidRDefault="006122F1" w:rsidP="00CA1D4B">
      <w:pPr>
        <w:bidi w:val="0"/>
        <w:jc w:val="lowKashida"/>
        <w:rPr>
          <w:rFonts w:ascii="Arial Narrow" w:hAnsi="Arial Narrow"/>
          <w:sz w:val="28"/>
          <w:szCs w:val="28"/>
        </w:rPr>
      </w:pPr>
      <w:r>
        <w:rPr>
          <w:rFonts w:ascii="Arial Narrow" w:hAnsi="Arial Narrow"/>
          <w:sz w:val="28"/>
          <w:szCs w:val="28"/>
        </w:rPr>
        <w:t xml:space="preserve">Acetylcholine receptor life span is 10 days. </w:t>
      </w:r>
    </w:p>
    <w:p w:rsidR="00D30EDF" w:rsidRDefault="00CA1D4B" w:rsidP="00D30EDF">
      <w:pPr>
        <w:bidi w:val="0"/>
        <w:jc w:val="lowKashida"/>
        <w:rPr>
          <w:rFonts w:ascii="Arial Narrow" w:hAnsi="Arial Narrow"/>
          <w:sz w:val="28"/>
          <w:szCs w:val="28"/>
        </w:rPr>
      </w:pPr>
      <w:r>
        <w:rPr>
          <w:rFonts w:ascii="Arial Narrow" w:hAnsi="Arial Narrow"/>
          <w:sz w:val="28"/>
          <w:szCs w:val="28"/>
        </w:rPr>
        <w:t xml:space="preserve">Acetylcholine receptor </w:t>
      </w:r>
      <w:r w:rsidR="00D30EDF">
        <w:rPr>
          <w:rFonts w:ascii="Arial Narrow" w:hAnsi="Arial Narrow"/>
          <w:sz w:val="28"/>
          <w:szCs w:val="28"/>
        </w:rPr>
        <w:t xml:space="preserve">synthesized constantly </w:t>
      </w:r>
    </w:p>
    <w:p w:rsidR="006122F1" w:rsidRDefault="006122F1" w:rsidP="00D30EDF">
      <w:pPr>
        <w:bidi w:val="0"/>
        <w:jc w:val="lowKashida"/>
        <w:rPr>
          <w:rFonts w:ascii="Arial Narrow" w:hAnsi="Arial Narrow"/>
          <w:sz w:val="28"/>
          <w:szCs w:val="28"/>
        </w:rPr>
      </w:pPr>
      <w:r>
        <w:rPr>
          <w:rFonts w:ascii="Arial Narrow" w:hAnsi="Arial Narrow"/>
          <w:sz w:val="28"/>
          <w:szCs w:val="28"/>
        </w:rPr>
        <w:t>Acetylcholine receptor get internalized by endocytosis and the degraded by lysosome activity.</w:t>
      </w:r>
    </w:p>
    <w:p w:rsidR="006E552C" w:rsidRDefault="006E552C" w:rsidP="00663DD4">
      <w:pPr>
        <w:bidi w:val="0"/>
        <w:jc w:val="lowKashida"/>
        <w:rPr>
          <w:rFonts w:ascii="Arial Narrow" w:hAnsi="Arial Narrow"/>
          <w:sz w:val="28"/>
          <w:szCs w:val="28"/>
        </w:rPr>
      </w:pPr>
      <w:r>
        <w:rPr>
          <w:rFonts w:ascii="Arial Narrow" w:hAnsi="Arial Narrow"/>
          <w:sz w:val="28"/>
          <w:szCs w:val="28"/>
        </w:rPr>
        <w:t>Acetylcholine receptor</w:t>
      </w:r>
      <w:r w:rsidRPr="007D659C">
        <w:rPr>
          <w:rFonts w:ascii="Arial Narrow" w:hAnsi="Arial Narrow"/>
          <w:sz w:val="28"/>
          <w:szCs w:val="28"/>
        </w:rPr>
        <w:t xml:space="preserve"> </w:t>
      </w:r>
      <w:r>
        <w:rPr>
          <w:rFonts w:ascii="Arial Narrow" w:hAnsi="Arial Narrow"/>
          <w:sz w:val="28"/>
          <w:szCs w:val="28"/>
        </w:rPr>
        <w:t>in f</w:t>
      </w:r>
      <w:r w:rsidRPr="007D659C">
        <w:rPr>
          <w:rFonts w:ascii="Arial Narrow" w:hAnsi="Arial Narrow"/>
          <w:sz w:val="28"/>
          <w:szCs w:val="28"/>
        </w:rPr>
        <w:t>etu</w:t>
      </w:r>
      <w:r>
        <w:rPr>
          <w:rFonts w:ascii="Arial Narrow" w:hAnsi="Arial Narrow"/>
          <w:sz w:val="28"/>
          <w:szCs w:val="28"/>
        </w:rPr>
        <w:t xml:space="preserve">s </w:t>
      </w:r>
      <w:r w:rsidR="00C477BB" w:rsidRPr="007D659C">
        <w:rPr>
          <w:rFonts w:ascii="Arial Narrow" w:hAnsi="Arial Narrow"/>
          <w:sz w:val="28"/>
          <w:szCs w:val="28"/>
        </w:rPr>
        <w:t xml:space="preserve">is composed of five subunit proteins, two alpha proteins and one each of beta, delta, and </w:t>
      </w:r>
      <w:r w:rsidR="00663DD4" w:rsidRPr="00663DD4">
        <w:rPr>
          <w:rFonts w:ascii="Arial Narrow" w:hAnsi="Arial Narrow"/>
          <w:sz w:val="28"/>
          <w:szCs w:val="28"/>
        </w:rPr>
        <w:t xml:space="preserve">an epsilon </w:t>
      </w:r>
      <w:r w:rsidR="00C477BB" w:rsidRPr="007D659C">
        <w:rPr>
          <w:rFonts w:ascii="Arial Narrow" w:hAnsi="Arial Narrow"/>
          <w:sz w:val="28"/>
          <w:szCs w:val="28"/>
        </w:rPr>
        <w:t xml:space="preserve">proteins. </w:t>
      </w:r>
    </w:p>
    <w:p w:rsidR="00D30EDF" w:rsidRDefault="006E552C" w:rsidP="006E552C">
      <w:pPr>
        <w:bidi w:val="0"/>
        <w:jc w:val="lowKashida"/>
        <w:rPr>
          <w:rFonts w:ascii="Arial Narrow" w:hAnsi="Arial Narrow"/>
          <w:sz w:val="28"/>
          <w:szCs w:val="28"/>
        </w:rPr>
      </w:pPr>
      <w:r>
        <w:rPr>
          <w:rFonts w:ascii="Arial Narrow" w:hAnsi="Arial Narrow"/>
          <w:sz w:val="28"/>
          <w:szCs w:val="28"/>
        </w:rPr>
        <w:t>Acetylcholine receptor</w:t>
      </w:r>
      <w:r w:rsidRPr="007D659C">
        <w:rPr>
          <w:rFonts w:ascii="Arial Narrow" w:hAnsi="Arial Narrow"/>
          <w:sz w:val="28"/>
          <w:szCs w:val="28"/>
        </w:rPr>
        <w:t xml:space="preserve"> </w:t>
      </w:r>
      <w:r>
        <w:rPr>
          <w:rFonts w:ascii="Arial Narrow" w:hAnsi="Arial Narrow"/>
          <w:sz w:val="28"/>
          <w:szCs w:val="28"/>
        </w:rPr>
        <w:t xml:space="preserve">in </w:t>
      </w:r>
      <w:r w:rsidR="00C477BB" w:rsidRPr="007D659C">
        <w:rPr>
          <w:rFonts w:ascii="Arial Narrow" w:hAnsi="Arial Narrow"/>
          <w:sz w:val="28"/>
          <w:szCs w:val="28"/>
        </w:rPr>
        <w:t xml:space="preserve">adult, an epsilon protein substitutes for the gamma protein in this receptor complex. </w:t>
      </w:r>
    </w:p>
    <w:p w:rsidR="007D659C" w:rsidRDefault="00D30EDF" w:rsidP="00D30EDF">
      <w:pPr>
        <w:bidi w:val="0"/>
        <w:jc w:val="lowKashida"/>
        <w:rPr>
          <w:rFonts w:ascii="Arial Narrow" w:hAnsi="Arial Narrow"/>
          <w:sz w:val="28"/>
          <w:szCs w:val="28"/>
        </w:rPr>
      </w:pPr>
      <w:r>
        <w:rPr>
          <w:rFonts w:ascii="Arial Narrow" w:hAnsi="Arial Narrow"/>
          <w:sz w:val="28"/>
          <w:szCs w:val="28"/>
        </w:rPr>
        <w:t>Acetylcholine receptor</w:t>
      </w:r>
      <w:r w:rsidR="00C477BB" w:rsidRPr="007D659C">
        <w:rPr>
          <w:rFonts w:ascii="Arial Narrow" w:hAnsi="Arial Narrow"/>
          <w:sz w:val="28"/>
          <w:szCs w:val="28"/>
        </w:rPr>
        <w:t xml:space="preserve"> protein molecules penetrate all the way through the membrane, lying side by side in a circle to form a tubular channel. </w:t>
      </w:r>
    </w:p>
    <w:p w:rsidR="007D1285" w:rsidRDefault="00B76207" w:rsidP="007D1285">
      <w:pPr>
        <w:bidi w:val="0"/>
        <w:jc w:val="center"/>
        <w:rPr>
          <w:rFonts w:ascii="Arial Narrow" w:hAnsi="Arial Narrow"/>
          <w:sz w:val="28"/>
          <w:szCs w:val="28"/>
        </w:rPr>
      </w:pPr>
      <w:r>
        <w:rPr>
          <w:rFonts w:ascii="Arial Narrow" w:hAnsi="Arial Narrow"/>
          <w:noProof/>
          <w:sz w:val="28"/>
          <w:szCs w:val="28"/>
        </w:rPr>
        <w:drawing>
          <wp:inline distT="0" distB="0" distL="0" distR="0" wp14:anchorId="5325E501">
            <wp:extent cx="2618740" cy="227504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24943" cy="2280435"/>
                    </a:xfrm>
                    <a:prstGeom prst="rect">
                      <a:avLst/>
                    </a:prstGeom>
                    <a:noFill/>
                  </pic:spPr>
                </pic:pic>
              </a:graphicData>
            </a:graphic>
          </wp:inline>
        </w:drawing>
      </w:r>
      <w:r>
        <w:rPr>
          <w:rFonts w:ascii="Arial Narrow" w:hAnsi="Arial Narrow"/>
          <w:noProof/>
          <w:sz w:val="28"/>
          <w:szCs w:val="28"/>
        </w:rPr>
        <w:drawing>
          <wp:inline distT="0" distB="0" distL="0" distR="0" wp14:anchorId="1A5FF5C2">
            <wp:extent cx="3714750" cy="2126596"/>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36261" cy="2138911"/>
                    </a:xfrm>
                    <a:prstGeom prst="rect">
                      <a:avLst/>
                    </a:prstGeom>
                    <a:noFill/>
                  </pic:spPr>
                </pic:pic>
              </a:graphicData>
            </a:graphic>
          </wp:inline>
        </w:drawing>
      </w:r>
    </w:p>
    <w:p w:rsidR="00B24812" w:rsidRDefault="00C477BB" w:rsidP="003E2140">
      <w:pPr>
        <w:bidi w:val="0"/>
        <w:jc w:val="lowKashida"/>
        <w:rPr>
          <w:rFonts w:ascii="Arial Narrow" w:hAnsi="Arial Narrow"/>
          <w:sz w:val="28"/>
          <w:szCs w:val="28"/>
        </w:rPr>
      </w:pPr>
      <w:r w:rsidRPr="007D659C">
        <w:rPr>
          <w:rFonts w:ascii="Arial Narrow" w:hAnsi="Arial Narrow"/>
          <w:sz w:val="28"/>
          <w:szCs w:val="28"/>
        </w:rPr>
        <w:t xml:space="preserve">The channel remains constricted, as shown in part </w:t>
      </w:r>
      <w:r w:rsidR="007D659C">
        <w:rPr>
          <w:rFonts w:ascii="Arial Narrow" w:hAnsi="Arial Narrow"/>
          <w:sz w:val="28"/>
          <w:szCs w:val="28"/>
        </w:rPr>
        <w:t>b</w:t>
      </w:r>
      <w:r w:rsidRPr="007D659C">
        <w:rPr>
          <w:rFonts w:ascii="Arial Narrow" w:hAnsi="Arial Narrow"/>
          <w:sz w:val="28"/>
          <w:szCs w:val="28"/>
        </w:rPr>
        <w:t xml:space="preserve"> of the figure, until two acetylcholine molecules attach respectively to the two alpha subunit proteins. This attachment causes a conformational change that opens the channel, as shown in part </w:t>
      </w:r>
      <w:r w:rsidR="007D659C">
        <w:rPr>
          <w:rFonts w:ascii="Arial Narrow" w:hAnsi="Arial Narrow"/>
          <w:sz w:val="28"/>
          <w:szCs w:val="28"/>
        </w:rPr>
        <w:t>c</w:t>
      </w:r>
      <w:r w:rsidRPr="007D659C">
        <w:rPr>
          <w:rFonts w:ascii="Arial Narrow" w:hAnsi="Arial Narrow"/>
          <w:sz w:val="28"/>
          <w:szCs w:val="28"/>
        </w:rPr>
        <w:t xml:space="preserve"> of the figure.</w:t>
      </w:r>
    </w:p>
    <w:p w:rsidR="00B24812" w:rsidRDefault="00B24812" w:rsidP="003E2140">
      <w:pPr>
        <w:bidi w:val="0"/>
        <w:jc w:val="lowKashida"/>
        <w:rPr>
          <w:rFonts w:ascii="Arial Narrow" w:hAnsi="Arial Narrow"/>
          <w:sz w:val="28"/>
          <w:szCs w:val="28"/>
        </w:rPr>
      </w:pPr>
      <w:r w:rsidRPr="007D659C">
        <w:rPr>
          <w:rFonts w:ascii="Arial Narrow" w:hAnsi="Arial Narrow"/>
          <w:sz w:val="28"/>
          <w:szCs w:val="28"/>
        </w:rPr>
        <w:t>The acetylcholine-gated channel has a diameter of about 0.65 nanometer, which is large enough to allow the important positive ions—sodium (Na+), potassium (K+), and calcium (</w:t>
      </w:r>
      <w:proofErr w:type="spellStart"/>
      <w:r w:rsidRPr="007D659C">
        <w:rPr>
          <w:rFonts w:ascii="Arial Narrow" w:hAnsi="Arial Narrow"/>
          <w:sz w:val="28"/>
          <w:szCs w:val="28"/>
        </w:rPr>
        <w:t>Ca</w:t>
      </w:r>
      <w:proofErr w:type="spellEnd"/>
      <w:r w:rsidRPr="007D659C">
        <w:rPr>
          <w:rFonts w:ascii="Arial Narrow" w:hAnsi="Arial Narrow"/>
          <w:sz w:val="28"/>
          <w:szCs w:val="28"/>
        </w:rPr>
        <w:t xml:space="preserve">++)—to move easily through the opening. Patch clamp studies have shown that one of these channels, when opened by acetylcholine, can transmit 15,000 to 30,000 sodium ions in a millisecond. </w:t>
      </w:r>
    </w:p>
    <w:p w:rsidR="005266EE" w:rsidRDefault="00C477BB" w:rsidP="007D659C">
      <w:pPr>
        <w:bidi w:val="0"/>
        <w:jc w:val="lowKashida"/>
        <w:rPr>
          <w:rFonts w:ascii="Arial Narrow" w:hAnsi="Arial Narrow"/>
          <w:sz w:val="28"/>
          <w:szCs w:val="28"/>
        </w:rPr>
      </w:pPr>
      <w:r w:rsidRPr="007D659C">
        <w:rPr>
          <w:rFonts w:ascii="Arial Narrow" w:hAnsi="Arial Narrow"/>
          <w:sz w:val="28"/>
          <w:szCs w:val="28"/>
        </w:rPr>
        <w:t>Conversely</w:t>
      </w:r>
      <w:r w:rsidR="007D659C">
        <w:rPr>
          <w:rFonts w:ascii="Arial Narrow" w:hAnsi="Arial Narrow"/>
          <w:sz w:val="28"/>
          <w:szCs w:val="28"/>
        </w:rPr>
        <w:t xml:space="preserve"> </w:t>
      </w:r>
      <w:r w:rsidRPr="007D659C">
        <w:rPr>
          <w:rFonts w:ascii="Arial Narrow" w:hAnsi="Arial Narrow"/>
          <w:sz w:val="28"/>
          <w:szCs w:val="28"/>
        </w:rPr>
        <w:t xml:space="preserve">negative ions, such as chloride ions, do not pass through because of strong negative charges in the mouth of the channel that repel these negative ions. </w:t>
      </w:r>
    </w:p>
    <w:p w:rsidR="005266EE" w:rsidRDefault="00C477BB" w:rsidP="005266EE">
      <w:pPr>
        <w:bidi w:val="0"/>
        <w:jc w:val="lowKashida"/>
        <w:rPr>
          <w:rFonts w:ascii="Arial Narrow" w:hAnsi="Arial Narrow"/>
          <w:sz w:val="28"/>
          <w:szCs w:val="28"/>
        </w:rPr>
      </w:pPr>
      <w:r w:rsidRPr="007D659C">
        <w:rPr>
          <w:rFonts w:ascii="Arial Narrow" w:hAnsi="Arial Narrow"/>
          <w:sz w:val="28"/>
          <w:szCs w:val="28"/>
        </w:rPr>
        <w:t xml:space="preserve">In practice, far more sodium ions flow through the acetylcholine-gated channels than any other ions, for two reasons. </w:t>
      </w:r>
    </w:p>
    <w:p w:rsidR="005266EE" w:rsidRDefault="00C477BB" w:rsidP="00A14212">
      <w:pPr>
        <w:bidi w:val="0"/>
        <w:jc w:val="lowKashida"/>
        <w:rPr>
          <w:rFonts w:ascii="Arial Narrow" w:hAnsi="Arial Narrow"/>
          <w:sz w:val="28"/>
          <w:szCs w:val="28"/>
        </w:rPr>
      </w:pPr>
      <w:r w:rsidRPr="005266EE">
        <w:rPr>
          <w:rFonts w:ascii="Arial Narrow" w:hAnsi="Arial Narrow"/>
          <w:b/>
          <w:bCs/>
          <w:sz w:val="28"/>
          <w:szCs w:val="28"/>
        </w:rPr>
        <w:t>First,</w:t>
      </w:r>
      <w:r w:rsidRPr="007D659C">
        <w:rPr>
          <w:rFonts w:ascii="Arial Narrow" w:hAnsi="Arial Narrow"/>
          <w:sz w:val="28"/>
          <w:szCs w:val="28"/>
        </w:rPr>
        <w:t xml:space="preserve"> there are only two positive ions in large concentration: sodium ions in the extracellular fluid and potassium ions in the intracellular fluid</w:t>
      </w:r>
      <w:r w:rsidR="00A14212">
        <w:rPr>
          <w:rFonts w:ascii="Arial Narrow" w:hAnsi="Arial Narrow"/>
          <w:sz w:val="28"/>
          <w:szCs w:val="28"/>
        </w:rPr>
        <w:t xml:space="preserve"> (concentration gradient)</w:t>
      </w:r>
      <w:r w:rsidRPr="007D659C">
        <w:rPr>
          <w:rFonts w:ascii="Arial Narrow" w:hAnsi="Arial Narrow"/>
          <w:sz w:val="28"/>
          <w:szCs w:val="28"/>
        </w:rPr>
        <w:t xml:space="preserve"> </w:t>
      </w:r>
    </w:p>
    <w:p w:rsidR="005266EE" w:rsidRDefault="00C477BB" w:rsidP="00A14212">
      <w:pPr>
        <w:bidi w:val="0"/>
        <w:jc w:val="lowKashida"/>
        <w:rPr>
          <w:rFonts w:ascii="Arial Narrow" w:hAnsi="Arial Narrow"/>
          <w:sz w:val="28"/>
          <w:szCs w:val="28"/>
        </w:rPr>
      </w:pPr>
      <w:r w:rsidRPr="005266EE">
        <w:rPr>
          <w:rFonts w:ascii="Arial Narrow" w:hAnsi="Arial Narrow"/>
          <w:b/>
          <w:bCs/>
          <w:sz w:val="28"/>
          <w:szCs w:val="28"/>
        </w:rPr>
        <w:t>Second,</w:t>
      </w:r>
      <w:r w:rsidRPr="007D659C">
        <w:rPr>
          <w:rFonts w:ascii="Arial Narrow" w:hAnsi="Arial Narrow"/>
          <w:sz w:val="28"/>
          <w:szCs w:val="28"/>
        </w:rPr>
        <w:t xml:space="preserve"> the negative potential on the inside of the muscle membrane, −80 to −90 millivolts, pulls the positively charged sodium ions to the inside of the fiber, while simultaneously preventing efflux of the positively charged potassium ions when they attempt to pass outward</w:t>
      </w:r>
      <w:r w:rsidR="00A14212">
        <w:rPr>
          <w:rFonts w:ascii="Arial Narrow" w:hAnsi="Arial Narrow"/>
          <w:sz w:val="28"/>
          <w:szCs w:val="28"/>
        </w:rPr>
        <w:t xml:space="preserve"> (electrical gradient)</w:t>
      </w:r>
    </w:p>
    <w:p w:rsidR="00B24812" w:rsidRPr="00E94C59" w:rsidRDefault="00B24812" w:rsidP="00B76207">
      <w:pPr>
        <w:bidi w:val="0"/>
        <w:jc w:val="lowKashida"/>
        <w:rPr>
          <w:rFonts w:ascii="Arial Narrow" w:hAnsi="Arial Narrow"/>
          <w:b/>
          <w:bCs/>
          <w:sz w:val="28"/>
          <w:szCs w:val="28"/>
          <w:lang w:bidi="ar-JO"/>
        </w:rPr>
      </w:pPr>
      <w:r w:rsidRPr="00E94C59">
        <w:rPr>
          <w:rFonts w:ascii="Arial Narrow" w:hAnsi="Arial Narrow"/>
          <w:b/>
          <w:bCs/>
          <w:sz w:val="28"/>
          <w:szCs w:val="28"/>
          <w:lang w:bidi="ar-JO"/>
        </w:rPr>
        <w:t>Skeletal muscle action potential:</w:t>
      </w:r>
    </w:p>
    <w:p w:rsidR="00B24812" w:rsidRPr="00E94C59" w:rsidRDefault="00B24812" w:rsidP="00B24812">
      <w:pPr>
        <w:bidi w:val="0"/>
        <w:jc w:val="lowKashida"/>
        <w:rPr>
          <w:rFonts w:ascii="Arial Narrow" w:hAnsi="Arial Narrow"/>
          <w:sz w:val="28"/>
          <w:szCs w:val="28"/>
          <w:lang w:bidi="ar-JO"/>
        </w:rPr>
      </w:pPr>
      <w:r w:rsidRPr="00E94C59">
        <w:rPr>
          <w:rFonts w:ascii="Arial Narrow" w:hAnsi="Arial Narrow"/>
          <w:sz w:val="28"/>
          <w:szCs w:val="28"/>
          <w:lang w:bidi="ar-JO"/>
        </w:rPr>
        <w:t>It will passes into 3 stages:</w:t>
      </w:r>
    </w:p>
    <w:p w:rsidR="00B24812" w:rsidRPr="00E94C59" w:rsidRDefault="00B24812" w:rsidP="00B24812">
      <w:pPr>
        <w:bidi w:val="0"/>
        <w:jc w:val="lowKashida"/>
        <w:rPr>
          <w:rFonts w:ascii="Arial Narrow" w:hAnsi="Arial Narrow"/>
          <w:sz w:val="28"/>
          <w:szCs w:val="28"/>
          <w:lang w:bidi="ar-JO"/>
        </w:rPr>
      </w:pPr>
      <w:r w:rsidRPr="00E94C59">
        <w:rPr>
          <w:rFonts w:ascii="Arial Narrow" w:hAnsi="Arial Narrow"/>
          <w:sz w:val="28"/>
          <w:szCs w:val="28"/>
          <w:u w:val="single"/>
          <w:lang w:bidi="ar-JO"/>
        </w:rPr>
        <w:t>Stage one</w:t>
      </w:r>
      <w:r w:rsidRPr="00E94C59">
        <w:rPr>
          <w:rFonts w:ascii="Arial Narrow" w:hAnsi="Arial Narrow"/>
          <w:sz w:val="28"/>
          <w:szCs w:val="28"/>
          <w:lang w:bidi="ar-JO"/>
        </w:rPr>
        <w:t xml:space="preserve">; </w:t>
      </w:r>
      <w:r>
        <w:rPr>
          <w:rFonts w:ascii="Arial Narrow" w:hAnsi="Arial Narrow"/>
          <w:sz w:val="28"/>
          <w:szCs w:val="28"/>
          <w:lang w:bidi="ar-JO"/>
        </w:rPr>
        <w:t xml:space="preserve">miniature </w:t>
      </w:r>
      <w:r>
        <w:rPr>
          <w:rFonts w:ascii="Arial Narrow" w:hAnsi="Arial Narrow" w:hint="cs"/>
          <w:sz w:val="28"/>
          <w:szCs w:val="28"/>
          <w:rtl/>
          <w:lang w:bidi="ar-JO"/>
        </w:rPr>
        <w:t>مصغر</w:t>
      </w:r>
      <w:r>
        <w:rPr>
          <w:rFonts w:ascii="Arial Narrow" w:hAnsi="Arial Narrow"/>
          <w:sz w:val="28"/>
          <w:szCs w:val="28"/>
          <w:lang w:bidi="ar-JO"/>
        </w:rPr>
        <w:t>end-plate potential</w:t>
      </w:r>
      <w:r w:rsidRPr="00E94C59">
        <w:rPr>
          <w:rStyle w:val="apple-converted-space"/>
          <w:rFonts w:ascii="Arial Narrow" w:hAnsi="Arial Narrow"/>
          <w:sz w:val="28"/>
          <w:szCs w:val="28"/>
          <w:shd w:val="clear" w:color="auto" w:fill="FFFFFF"/>
        </w:rPr>
        <w:t> </w:t>
      </w:r>
      <w:r w:rsidRPr="00E94C59">
        <w:rPr>
          <w:rFonts w:ascii="Arial Narrow" w:hAnsi="Arial Narrow"/>
          <w:sz w:val="28"/>
          <w:szCs w:val="28"/>
          <w:shd w:val="clear" w:color="auto" w:fill="FFFFFF"/>
        </w:rPr>
        <w:t>(MEPP)</w:t>
      </w:r>
      <w:r w:rsidRPr="00E94C59">
        <w:rPr>
          <w:rFonts w:ascii="Arial Narrow" w:hAnsi="Arial Narrow"/>
          <w:sz w:val="28"/>
          <w:szCs w:val="28"/>
          <w:lang w:bidi="ar-JO"/>
        </w:rPr>
        <w:t>:</w:t>
      </w:r>
    </w:p>
    <w:p w:rsidR="00B24812" w:rsidRDefault="00B24812" w:rsidP="00B24812">
      <w:pPr>
        <w:bidi w:val="0"/>
        <w:jc w:val="lowKashida"/>
        <w:rPr>
          <w:rFonts w:ascii="Arial Narrow" w:hAnsi="Arial Narrow"/>
          <w:sz w:val="28"/>
          <w:szCs w:val="28"/>
          <w:u w:val="single"/>
          <w:shd w:val="clear" w:color="auto" w:fill="FFFFFF"/>
        </w:rPr>
      </w:pPr>
      <w:r w:rsidRPr="00E94C59">
        <w:rPr>
          <w:rFonts w:ascii="Arial Narrow" w:hAnsi="Arial Narrow"/>
          <w:sz w:val="28"/>
          <w:szCs w:val="28"/>
          <w:shd w:val="clear" w:color="auto" w:fill="FFFFFF"/>
        </w:rPr>
        <w:lastRenderedPageBreak/>
        <w:t xml:space="preserve">Acetylcholine is released in bursts, or quanta (i.e. </w:t>
      </w:r>
      <w:r w:rsidRPr="00E94C59">
        <w:rPr>
          <w:rFonts w:ascii="Arial Narrow" w:hAnsi="Arial Narrow" w:cs="Arial"/>
          <w:color w:val="000000"/>
          <w:sz w:val="28"/>
          <w:szCs w:val="28"/>
        </w:rPr>
        <w:t>release of acetylcholine from one synaptic vesicle)</w:t>
      </w:r>
      <w:r w:rsidRPr="00E94C59">
        <w:rPr>
          <w:rFonts w:ascii="Arial Narrow" w:hAnsi="Arial Narrow"/>
          <w:sz w:val="28"/>
          <w:szCs w:val="28"/>
          <w:shd w:val="clear" w:color="auto" w:fill="FFFFFF"/>
        </w:rPr>
        <w:t xml:space="preserve">. A single quantum causes only a slight depolarization </w:t>
      </w:r>
      <w:r w:rsidRPr="00E94C59">
        <w:rPr>
          <w:rFonts w:ascii="Arial Narrow" w:hAnsi="Arial Narrow" w:cs="Arial"/>
          <w:color w:val="000000"/>
          <w:sz w:val="28"/>
          <w:szCs w:val="28"/>
        </w:rPr>
        <w:t>(~0.5mV)</w:t>
      </w:r>
      <w:r w:rsidRPr="00E94C59">
        <w:rPr>
          <w:rFonts w:ascii="Arial Narrow" w:hAnsi="Arial Narrow"/>
          <w:sz w:val="28"/>
          <w:szCs w:val="28"/>
          <w:shd w:val="clear" w:color="auto" w:fill="FFFFFF"/>
        </w:rPr>
        <w:t>, called a</w:t>
      </w:r>
      <w:r w:rsidRPr="00E94C59">
        <w:rPr>
          <w:rStyle w:val="apple-converted-space"/>
          <w:rFonts w:ascii="Arial Narrow" w:hAnsi="Arial Narrow"/>
          <w:sz w:val="28"/>
          <w:szCs w:val="28"/>
          <w:shd w:val="clear" w:color="auto" w:fill="FFFFFF"/>
        </w:rPr>
        <w:t> </w:t>
      </w:r>
      <w:bookmarkStart w:id="1" w:name="ref175957"/>
      <w:bookmarkEnd w:id="1"/>
      <w:r>
        <w:rPr>
          <w:rFonts w:ascii="Arial Narrow" w:hAnsi="Arial Narrow"/>
          <w:sz w:val="28"/>
          <w:szCs w:val="28"/>
          <w:lang w:bidi="ar-JO"/>
        </w:rPr>
        <w:t>miniature end-plate potential</w:t>
      </w:r>
      <w:r w:rsidRPr="00E94C59">
        <w:rPr>
          <w:rStyle w:val="apple-converted-space"/>
          <w:rFonts w:ascii="Arial Narrow" w:hAnsi="Arial Narrow"/>
          <w:sz w:val="28"/>
          <w:szCs w:val="28"/>
          <w:shd w:val="clear" w:color="auto" w:fill="FFFFFF"/>
        </w:rPr>
        <w:t> </w:t>
      </w:r>
      <w:r w:rsidRPr="00E94C59">
        <w:rPr>
          <w:rFonts w:ascii="Arial Narrow" w:hAnsi="Arial Narrow"/>
          <w:sz w:val="28"/>
          <w:szCs w:val="28"/>
          <w:shd w:val="clear" w:color="auto" w:fill="FFFFFF"/>
        </w:rPr>
        <w:t>(MEPP)</w:t>
      </w:r>
    </w:p>
    <w:p w:rsidR="00A57CBB" w:rsidRPr="00A57CBB" w:rsidRDefault="00A57CBB" w:rsidP="00545C5D">
      <w:pPr>
        <w:bidi w:val="0"/>
        <w:jc w:val="lowKashida"/>
        <w:rPr>
          <w:rFonts w:ascii="Arial Narrow" w:hAnsi="Arial Narrow"/>
          <w:sz w:val="28"/>
          <w:szCs w:val="28"/>
          <w:shd w:val="clear" w:color="auto" w:fill="FFFFFF"/>
        </w:rPr>
      </w:pPr>
      <w:r w:rsidRPr="00A57CBB">
        <w:rPr>
          <w:rFonts w:ascii="Arial Narrow" w:hAnsi="Arial Narrow"/>
          <w:sz w:val="28"/>
          <w:szCs w:val="28"/>
          <w:shd w:val="clear" w:color="auto" w:fill="FFFFFF"/>
        </w:rPr>
        <w:t xml:space="preserve">These potential are generated at motor end plate in resting state due to random fusion of </w:t>
      </w:r>
      <w:r w:rsidR="00545C5D" w:rsidRPr="00E94C59">
        <w:rPr>
          <w:rFonts w:ascii="Arial Narrow" w:hAnsi="Arial Narrow"/>
          <w:sz w:val="28"/>
          <w:szCs w:val="28"/>
          <w:shd w:val="clear" w:color="auto" w:fill="FFFFFF"/>
        </w:rPr>
        <w:t>Acetylcholine</w:t>
      </w:r>
      <w:r w:rsidRPr="00A57CBB">
        <w:rPr>
          <w:rFonts w:ascii="Arial Narrow" w:hAnsi="Arial Narrow"/>
          <w:sz w:val="28"/>
          <w:szCs w:val="28"/>
          <w:shd w:val="clear" w:color="auto" w:fill="FFFFFF"/>
        </w:rPr>
        <w:t xml:space="preserve"> containing vesicles in presynaptic neural terminal leading to release of </w:t>
      </w:r>
      <w:r w:rsidR="00545C5D" w:rsidRPr="00E94C59">
        <w:rPr>
          <w:rFonts w:ascii="Arial Narrow" w:hAnsi="Arial Narrow"/>
          <w:sz w:val="28"/>
          <w:szCs w:val="28"/>
          <w:shd w:val="clear" w:color="auto" w:fill="FFFFFF"/>
        </w:rPr>
        <w:t>Acetylcholine</w:t>
      </w:r>
      <w:r w:rsidR="00545C5D" w:rsidRPr="00A57CBB">
        <w:rPr>
          <w:rFonts w:ascii="Arial Narrow" w:hAnsi="Arial Narrow"/>
          <w:sz w:val="28"/>
          <w:szCs w:val="28"/>
          <w:shd w:val="clear" w:color="auto" w:fill="FFFFFF"/>
        </w:rPr>
        <w:t xml:space="preserve"> </w:t>
      </w:r>
      <w:r w:rsidRPr="00A57CBB">
        <w:rPr>
          <w:rFonts w:ascii="Arial Narrow" w:hAnsi="Arial Narrow"/>
          <w:sz w:val="28"/>
          <w:szCs w:val="28"/>
          <w:shd w:val="clear" w:color="auto" w:fill="FFFFFF"/>
        </w:rPr>
        <w:t>diffuses to motor end plated and causes localized depolarization of motor end plate of about 0.5mV</w:t>
      </w:r>
    </w:p>
    <w:p w:rsidR="00B24812" w:rsidRPr="00E94C59" w:rsidRDefault="00B24812" w:rsidP="00B24812">
      <w:pPr>
        <w:bidi w:val="0"/>
        <w:jc w:val="lowKashida"/>
        <w:rPr>
          <w:rFonts w:ascii="Arial Narrow" w:hAnsi="Arial Narrow"/>
          <w:sz w:val="28"/>
          <w:szCs w:val="28"/>
          <w:shd w:val="clear" w:color="auto" w:fill="FFFFFF"/>
        </w:rPr>
      </w:pPr>
      <w:r w:rsidRPr="00E94C59">
        <w:rPr>
          <w:rFonts w:ascii="Arial Narrow" w:hAnsi="Arial Narrow"/>
          <w:sz w:val="28"/>
          <w:szCs w:val="28"/>
          <w:u w:val="single"/>
          <w:shd w:val="clear" w:color="auto" w:fill="FFFFFF"/>
        </w:rPr>
        <w:t>Stage two</w:t>
      </w:r>
      <w:r w:rsidRPr="00E94C59">
        <w:rPr>
          <w:rFonts w:ascii="Arial Narrow" w:hAnsi="Arial Narrow"/>
          <w:sz w:val="28"/>
          <w:szCs w:val="28"/>
          <w:shd w:val="clear" w:color="auto" w:fill="FFFFFF"/>
        </w:rPr>
        <w:t>; End-plate potential (EPP):</w:t>
      </w:r>
    </w:p>
    <w:p w:rsidR="00B24812" w:rsidRDefault="00B24812" w:rsidP="00B24812">
      <w:pPr>
        <w:bidi w:val="0"/>
        <w:jc w:val="lowKashida"/>
        <w:rPr>
          <w:rFonts w:ascii="Arial Narrow" w:hAnsi="Arial Narrow"/>
          <w:sz w:val="28"/>
          <w:szCs w:val="28"/>
          <w:shd w:val="clear" w:color="auto" w:fill="FFFFFF"/>
        </w:rPr>
      </w:pPr>
      <w:r w:rsidRPr="00E94C59">
        <w:rPr>
          <w:rFonts w:ascii="Arial Narrow" w:hAnsi="Arial Narrow"/>
          <w:sz w:val="28"/>
          <w:szCs w:val="28"/>
          <w:shd w:val="clear" w:color="auto" w:fill="FFFFFF"/>
        </w:rPr>
        <w:t xml:space="preserve">One hundred to 200 quanta, released simultaneously or in rapid series by a nerve impulse, cause multiple </w:t>
      </w:r>
      <w:r>
        <w:rPr>
          <w:rFonts w:ascii="Arial Narrow" w:hAnsi="Arial Narrow"/>
          <w:sz w:val="28"/>
          <w:szCs w:val="28"/>
          <w:lang w:bidi="ar-JO"/>
        </w:rPr>
        <w:t>miniature end-plate potential</w:t>
      </w:r>
      <w:r w:rsidRPr="00E94C59">
        <w:rPr>
          <w:rStyle w:val="apple-converted-space"/>
          <w:rFonts w:ascii="Arial Narrow" w:hAnsi="Arial Narrow"/>
          <w:sz w:val="28"/>
          <w:szCs w:val="28"/>
          <w:shd w:val="clear" w:color="auto" w:fill="FFFFFF"/>
        </w:rPr>
        <w:t> </w:t>
      </w:r>
      <w:r w:rsidRPr="00E94C59">
        <w:rPr>
          <w:rFonts w:ascii="Arial Narrow" w:hAnsi="Arial Narrow"/>
          <w:sz w:val="28"/>
          <w:szCs w:val="28"/>
          <w:shd w:val="clear" w:color="auto" w:fill="FFFFFF"/>
        </w:rPr>
        <w:t xml:space="preserve">(MEPP)s, which summate, or combine, to produce an end-plate potential (EPP). </w:t>
      </w:r>
    </w:p>
    <w:p w:rsidR="00D82E94" w:rsidRDefault="00B24812" w:rsidP="005C1274">
      <w:pPr>
        <w:bidi w:val="0"/>
        <w:jc w:val="lowKashida"/>
        <w:rPr>
          <w:rFonts w:ascii="Arial Narrow" w:hAnsi="Arial Narrow"/>
          <w:sz w:val="28"/>
          <w:szCs w:val="28"/>
          <w:shd w:val="clear" w:color="auto" w:fill="FFFFFF"/>
        </w:rPr>
      </w:pPr>
      <w:r w:rsidRPr="004D11E7">
        <w:rPr>
          <w:rFonts w:ascii="Arial Narrow" w:hAnsi="Arial Narrow"/>
          <w:sz w:val="28"/>
          <w:szCs w:val="28"/>
          <w:shd w:val="clear" w:color="auto" w:fill="FFFFFF"/>
        </w:rPr>
        <w:t xml:space="preserve">The sudden insurgence of sodium ions into the muscle fiber when the acetylcholine-gated channels </w:t>
      </w:r>
      <w:r w:rsidR="00FC3038">
        <w:rPr>
          <w:rFonts w:ascii="Arial Narrow" w:hAnsi="Arial Narrow"/>
          <w:sz w:val="28"/>
          <w:szCs w:val="28"/>
          <w:shd w:val="clear" w:color="auto" w:fill="FFFFFF"/>
        </w:rPr>
        <w:t xml:space="preserve">(i.e. ligand gated ionic channels) </w:t>
      </w:r>
      <w:r w:rsidRPr="004D11E7">
        <w:rPr>
          <w:rFonts w:ascii="Arial Narrow" w:hAnsi="Arial Narrow"/>
          <w:sz w:val="28"/>
          <w:szCs w:val="28"/>
          <w:shd w:val="clear" w:color="auto" w:fill="FFFFFF"/>
        </w:rPr>
        <w:t xml:space="preserve">open causes the electrical potential inside the fiber at the local area of the end plate to increase in the positive direction as much as 50 to 75 millivolts, creating a local potential called the end plate potential. </w:t>
      </w:r>
      <w:r w:rsidR="00D82E94">
        <w:rPr>
          <w:rFonts w:ascii="Arial Narrow" w:hAnsi="Arial Narrow"/>
          <w:sz w:val="28"/>
          <w:szCs w:val="28"/>
          <w:shd w:val="clear" w:color="auto" w:fill="FFFFFF"/>
        </w:rPr>
        <w:t>The</w:t>
      </w:r>
      <w:r w:rsidRPr="004D11E7">
        <w:rPr>
          <w:rFonts w:ascii="Arial Narrow" w:hAnsi="Arial Narrow"/>
          <w:sz w:val="28"/>
          <w:szCs w:val="28"/>
          <w:shd w:val="clear" w:color="auto" w:fill="FFFFFF"/>
        </w:rPr>
        <w:t xml:space="preserve"> sudden increase in </w:t>
      </w:r>
      <w:r w:rsidR="005C1274">
        <w:rPr>
          <w:rFonts w:ascii="Arial Narrow" w:hAnsi="Arial Narrow"/>
          <w:sz w:val="28"/>
          <w:szCs w:val="28"/>
          <w:shd w:val="clear" w:color="auto" w:fill="FFFFFF"/>
        </w:rPr>
        <w:t>muscle</w:t>
      </w:r>
      <w:r w:rsidRPr="004D11E7">
        <w:rPr>
          <w:rFonts w:ascii="Arial Narrow" w:hAnsi="Arial Narrow"/>
          <w:sz w:val="28"/>
          <w:szCs w:val="28"/>
          <w:shd w:val="clear" w:color="auto" w:fill="FFFFFF"/>
        </w:rPr>
        <w:t xml:space="preserve"> membrane potential of more than 20 to 30 millivolts is normally sufficient to initiate more and more sodium channel opening, thus initiating an action potential at the muscle fiber membrane. </w:t>
      </w:r>
    </w:p>
    <w:p w:rsidR="00A45B81" w:rsidRDefault="00A45B81" w:rsidP="00B2021C">
      <w:pPr>
        <w:bidi w:val="0"/>
        <w:jc w:val="center"/>
        <w:rPr>
          <w:rFonts w:ascii="Arial Narrow" w:hAnsi="Arial Narrow"/>
          <w:sz w:val="28"/>
          <w:szCs w:val="28"/>
        </w:rPr>
      </w:pPr>
      <w:r w:rsidRPr="00E94C59">
        <w:rPr>
          <w:rFonts w:ascii="Arial Narrow" w:hAnsi="Arial Narrow"/>
          <w:noProof/>
          <w:color w:val="000000"/>
          <w:sz w:val="28"/>
          <w:szCs w:val="28"/>
        </w:rPr>
        <w:drawing>
          <wp:inline distT="0" distB="0" distL="0" distR="0" wp14:anchorId="3AD237CD" wp14:editId="2DB373FD">
            <wp:extent cx="2584272" cy="2698115"/>
            <wp:effectExtent l="0" t="0" r="698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Lst>
                    </a:blip>
                    <a:srcRect/>
                    <a:stretch>
                      <a:fillRect/>
                    </a:stretch>
                  </pic:blipFill>
                  <pic:spPr bwMode="auto">
                    <a:xfrm>
                      <a:off x="0" y="0"/>
                      <a:ext cx="2626618" cy="2742327"/>
                    </a:xfrm>
                    <a:prstGeom prst="rect">
                      <a:avLst/>
                    </a:prstGeom>
                    <a:noFill/>
                    <a:ln w="9525">
                      <a:noFill/>
                      <a:miter lim="800000"/>
                      <a:headEnd/>
                      <a:tailEnd/>
                    </a:ln>
                  </pic:spPr>
                </pic:pic>
              </a:graphicData>
            </a:graphic>
          </wp:inline>
        </w:drawing>
      </w:r>
      <w:r w:rsidR="00B2021C">
        <w:rPr>
          <w:rFonts w:ascii="Arial Narrow" w:hAnsi="Arial Narrow"/>
          <w:noProof/>
          <w:color w:val="000000"/>
          <w:sz w:val="28"/>
          <w:szCs w:val="28"/>
        </w:rPr>
        <w:drawing>
          <wp:inline distT="0" distB="0" distL="0" distR="0">
            <wp:extent cx="3771027" cy="2257070"/>
            <wp:effectExtent l="0" t="0" r="127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12500" cy="2281893"/>
                    </a:xfrm>
                    <a:prstGeom prst="rect">
                      <a:avLst/>
                    </a:prstGeom>
                    <a:noFill/>
                    <a:ln>
                      <a:noFill/>
                    </a:ln>
                  </pic:spPr>
                </pic:pic>
              </a:graphicData>
            </a:graphic>
          </wp:inline>
        </w:drawing>
      </w:r>
    </w:p>
    <w:p w:rsidR="00B24812" w:rsidRDefault="00B24812" w:rsidP="00B2021C">
      <w:pPr>
        <w:bidi w:val="0"/>
        <w:jc w:val="lowKashida"/>
        <w:rPr>
          <w:rFonts w:ascii="Arial Narrow" w:hAnsi="Arial Narrow"/>
          <w:sz w:val="28"/>
          <w:szCs w:val="28"/>
          <w:u w:val="single"/>
          <w:shd w:val="clear" w:color="auto" w:fill="FFFFFF"/>
        </w:rPr>
      </w:pPr>
      <w:r w:rsidRPr="004D11E7">
        <w:rPr>
          <w:rFonts w:ascii="Arial Narrow" w:hAnsi="Arial Narrow"/>
          <w:sz w:val="28"/>
          <w:szCs w:val="28"/>
          <w:shd w:val="clear" w:color="auto" w:fill="FFFFFF"/>
        </w:rPr>
        <w:t xml:space="preserve">By contrast, end plate potential is much stronger and causes enough sodium channels to </w:t>
      </w:r>
      <w:r w:rsidR="00FC3038" w:rsidRPr="004D11E7">
        <w:rPr>
          <w:rFonts w:ascii="Arial Narrow" w:hAnsi="Arial Narrow"/>
          <w:sz w:val="28"/>
          <w:szCs w:val="28"/>
          <w:shd w:val="clear" w:color="auto" w:fill="FFFFFF"/>
        </w:rPr>
        <w:t>open so</w:t>
      </w:r>
      <w:r w:rsidRPr="004D11E7">
        <w:rPr>
          <w:rFonts w:ascii="Arial Narrow" w:hAnsi="Arial Narrow"/>
          <w:sz w:val="28"/>
          <w:szCs w:val="28"/>
          <w:shd w:val="clear" w:color="auto" w:fill="FFFFFF"/>
        </w:rPr>
        <w:t xml:space="preserve"> that</w:t>
      </w:r>
      <w:r w:rsidR="00B2021C">
        <w:rPr>
          <w:rFonts w:ascii="Arial Narrow" w:hAnsi="Arial Narrow"/>
          <w:sz w:val="28"/>
          <w:szCs w:val="28"/>
          <w:shd w:val="clear" w:color="auto" w:fill="FFFFFF"/>
        </w:rPr>
        <w:t xml:space="preserve"> </w:t>
      </w:r>
      <w:r w:rsidRPr="004D11E7">
        <w:rPr>
          <w:rFonts w:ascii="Arial Narrow" w:hAnsi="Arial Narrow"/>
          <w:sz w:val="28"/>
          <w:szCs w:val="28"/>
          <w:shd w:val="clear" w:color="auto" w:fill="FFFFFF"/>
        </w:rPr>
        <w:t xml:space="preserve">the self-regenerative effect of more and more sodium ions flowing to the interior of the fiber initiates an action potential. </w:t>
      </w:r>
    </w:p>
    <w:p w:rsidR="00B24812" w:rsidRPr="00E94C59" w:rsidRDefault="00B24812" w:rsidP="00FC3038">
      <w:pPr>
        <w:bidi w:val="0"/>
        <w:jc w:val="lowKashida"/>
        <w:rPr>
          <w:rFonts w:ascii="Arial Narrow" w:hAnsi="Arial Narrow"/>
          <w:sz w:val="28"/>
          <w:szCs w:val="28"/>
          <w:shd w:val="clear" w:color="auto" w:fill="FFFFFF"/>
        </w:rPr>
      </w:pPr>
      <w:r w:rsidRPr="00E94C59">
        <w:rPr>
          <w:rFonts w:ascii="Arial Narrow" w:hAnsi="Arial Narrow"/>
          <w:sz w:val="28"/>
          <w:szCs w:val="28"/>
          <w:u w:val="single"/>
          <w:shd w:val="clear" w:color="auto" w:fill="FFFFFF"/>
        </w:rPr>
        <w:t>Stage three</w:t>
      </w:r>
      <w:r w:rsidRPr="00E94C59">
        <w:rPr>
          <w:rFonts w:ascii="Arial Narrow" w:hAnsi="Arial Narrow"/>
          <w:sz w:val="28"/>
          <w:szCs w:val="28"/>
          <w:shd w:val="clear" w:color="auto" w:fill="FFFFFF"/>
        </w:rPr>
        <w:t>; the</w:t>
      </w:r>
      <w:r w:rsidRPr="00E94C59">
        <w:rPr>
          <w:rStyle w:val="apple-converted-space"/>
          <w:rFonts w:ascii="Arial Narrow" w:hAnsi="Arial Narrow"/>
          <w:sz w:val="28"/>
          <w:szCs w:val="28"/>
          <w:shd w:val="clear" w:color="auto" w:fill="FFFFFF"/>
        </w:rPr>
        <w:t> </w:t>
      </w:r>
      <w:r>
        <w:rPr>
          <w:rStyle w:val="apple-converted-space"/>
          <w:rFonts w:ascii="Arial Narrow" w:hAnsi="Arial Narrow"/>
          <w:sz w:val="28"/>
          <w:szCs w:val="28"/>
          <w:shd w:val="clear" w:color="auto" w:fill="FFFFFF"/>
        </w:rPr>
        <w:t>Action potential</w:t>
      </w:r>
      <w:r w:rsidRPr="00E94C59">
        <w:rPr>
          <w:rFonts w:ascii="Arial Narrow" w:hAnsi="Arial Narrow"/>
          <w:sz w:val="28"/>
          <w:szCs w:val="28"/>
        </w:rPr>
        <w:t>:</w:t>
      </w:r>
      <w:r w:rsidRPr="00E94C59">
        <w:rPr>
          <w:rFonts w:ascii="Arial Narrow" w:hAnsi="Arial Narrow"/>
          <w:sz w:val="28"/>
          <w:szCs w:val="28"/>
          <w:shd w:val="clear" w:color="auto" w:fill="FFFFFF"/>
        </w:rPr>
        <w:t xml:space="preserve"> </w:t>
      </w:r>
    </w:p>
    <w:p w:rsidR="00B24812" w:rsidRDefault="00B24812" w:rsidP="00FC3038">
      <w:pPr>
        <w:bidi w:val="0"/>
        <w:jc w:val="lowKashida"/>
        <w:rPr>
          <w:rFonts w:ascii="Arial Narrow" w:hAnsi="Arial Narrow"/>
          <w:sz w:val="28"/>
          <w:szCs w:val="28"/>
        </w:rPr>
      </w:pPr>
      <w:r w:rsidRPr="00E94C59">
        <w:rPr>
          <w:rFonts w:ascii="Arial Narrow" w:hAnsi="Arial Narrow" w:cs="Arial"/>
          <w:color w:val="000000"/>
          <w:sz w:val="28"/>
          <w:szCs w:val="28"/>
        </w:rPr>
        <w:t xml:space="preserve">When </w:t>
      </w:r>
      <w:r w:rsidRPr="00E94C59">
        <w:rPr>
          <w:rFonts w:ascii="Arial Narrow" w:hAnsi="Arial Narrow"/>
          <w:sz w:val="28"/>
          <w:szCs w:val="28"/>
          <w:shd w:val="clear" w:color="auto" w:fill="FFFFFF"/>
        </w:rPr>
        <w:t>end-plate potential</w:t>
      </w:r>
      <w:r w:rsidRPr="00E94C59">
        <w:rPr>
          <w:rFonts w:ascii="Arial Narrow" w:hAnsi="Arial Narrow" w:cs="Arial"/>
          <w:color w:val="000000"/>
          <w:sz w:val="28"/>
          <w:szCs w:val="28"/>
        </w:rPr>
        <w:t>s cause the membrane to reach threshold (-65mV),</w:t>
      </w:r>
      <w:r w:rsidR="00FC3038">
        <w:rPr>
          <w:rFonts w:ascii="Arial Narrow" w:hAnsi="Arial Narrow" w:cs="Arial"/>
          <w:color w:val="000000"/>
          <w:sz w:val="28"/>
          <w:szCs w:val="28"/>
        </w:rPr>
        <w:t xml:space="preserve">this will causes </w:t>
      </w:r>
      <w:r w:rsidRPr="00E94C59">
        <w:rPr>
          <w:rFonts w:ascii="Arial Narrow" w:hAnsi="Arial Narrow" w:cs="Arial"/>
          <w:color w:val="000000"/>
          <w:sz w:val="28"/>
          <w:szCs w:val="28"/>
        </w:rPr>
        <w:t>the voltage gated ion channels in the postsynaptic membrane open causes in influx of sodium ions and a sharp spike in depolarization. This spike causes an action potential to occur and propagate down the postsynaptic membrane leading to muscle contraction</w:t>
      </w:r>
    </w:p>
    <w:p w:rsidR="002446A8" w:rsidRDefault="00B24812" w:rsidP="00BA2B33">
      <w:pPr>
        <w:pStyle w:val="Default"/>
        <w:jc w:val="lowKashida"/>
      </w:pPr>
      <w:r w:rsidRPr="00C8269B">
        <w:rPr>
          <w:rFonts w:ascii="Arial Narrow" w:hAnsi="Arial Narrow"/>
          <w:sz w:val="28"/>
          <w:szCs w:val="28"/>
        </w:rPr>
        <w:t xml:space="preserve">The </w:t>
      </w:r>
      <w:r>
        <w:rPr>
          <w:rFonts w:ascii="Arial Narrow" w:hAnsi="Arial Narrow"/>
          <w:sz w:val="28"/>
          <w:szCs w:val="28"/>
        </w:rPr>
        <w:t xml:space="preserve">skeletal </w:t>
      </w:r>
      <w:r w:rsidRPr="00C8269B">
        <w:rPr>
          <w:rFonts w:ascii="Arial Narrow" w:hAnsi="Arial Narrow"/>
          <w:sz w:val="28"/>
          <w:szCs w:val="28"/>
        </w:rPr>
        <w:t xml:space="preserve">muscle action potential is very much like the nerve spike </w:t>
      </w:r>
      <w:r w:rsidRPr="00E94C59">
        <w:rPr>
          <w:rFonts w:ascii="Arial Narrow" w:hAnsi="Arial Narrow"/>
          <w:sz w:val="28"/>
          <w:szCs w:val="28"/>
        </w:rPr>
        <w:t xml:space="preserve">is about </w:t>
      </w:r>
      <w:r>
        <w:rPr>
          <w:rFonts w:ascii="Arial Narrow" w:hAnsi="Arial Narrow"/>
          <w:sz w:val="28"/>
          <w:szCs w:val="28"/>
        </w:rPr>
        <w:t>(</w:t>
      </w:r>
      <w:r w:rsidRPr="00E94C59">
        <w:rPr>
          <w:rFonts w:ascii="Arial Narrow" w:hAnsi="Arial Narrow"/>
          <w:sz w:val="28"/>
          <w:szCs w:val="28"/>
        </w:rPr>
        <w:t>2msec</w:t>
      </w:r>
      <w:r>
        <w:rPr>
          <w:rFonts w:ascii="Arial Narrow" w:hAnsi="Arial Narrow"/>
          <w:sz w:val="28"/>
          <w:szCs w:val="28"/>
        </w:rPr>
        <w:t>)</w:t>
      </w:r>
      <w:r w:rsidRPr="00E94C59">
        <w:rPr>
          <w:rFonts w:ascii="Arial Narrow" w:hAnsi="Arial Narrow"/>
          <w:sz w:val="28"/>
          <w:szCs w:val="28"/>
        </w:rPr>
        <w:t>; which is longer than nerve action pote</w:t>
      </w:r>
      <w:r>
        <w:rPr>
          <w:rFonts w:ascii="Arial Narrow" w:hAnsi="Arial Narrow"/>
          <w:sz w:val="28"/>
          <w:szCs w:val="28"/>
        </w:rPr>
        <w:t>n</w:t>
      </w:r>
      <w:r w:rsidRPr="00E94C59">
        <w:rPr>
          <w:rFonts w:ascii="Arial Narrow" w:hAnsi="Arial Narrow"/>
          <w:sz w:val="28"/>
          <w:szCs w:val="28"/>
        </w:rPr>
        <w:t>tial (1msec)</w:t>
      </w:r>
      <w:r>
        <w:rPr>
          <w:rFonts w:ascii="Arial Narrow" w:hAnsi="Arial Narrow"/>
          <w:sz w:val="28"/>
          <w:szCs w:val="28"/>
        </w:rPr>
        <w:t xml:space="preserve"> </w:t>
      </w:r>
      <w:r w:rsidRPr="00C8269B">
        <w:rPr>
          <w:rFonts w:ascii="Arial Narrow" w:hAnsi="Arial Narrow"/>
          <w:sz w:val="28"/>
          <w:szCs w:val="28"/>
        </w:rPr>
        <w:t xml:space="preserve">and with a </w:t>
      </w:r>
      <w:proofErr w:type="spellStart"/>
      <w:r w:rsidRPr="00C8269B">
        <w:rPr>
          <w:rFonts w:ascii="Arial Narrow" w:hAnsi="Arial Narrow"/>
          <w:sz w:val="28"/>
          <w:szCs w:val="28"/>
        </w:rPr>
        <w:t>hyp</w:t>
      </w:r>
      <w:r w:rsidR="00BA2B33">
        <w:rPr>
          <w:rFonts w:ascii="Arial Narrow" w:hAnsi="Arial Narrow"/>
          <w:sz w:val="28"/>
          <w:szCs w:val="28"/>
        </w:rPr>
        <w:t>o</w:t>
      </w:r>
      <w:r w:rsidRPr="00C8269B">
        <w:rPr>
          <w:rFonts w:ascii="Arial Narrow" w:hAnsi="Arial Narrow"/>
          <w:sz w:val="28"/>
          <w:szCs w:val="28"/>
        </w:rPr>
        <w:t>polarizing</w:t>
      </w:r>
      <w:proofErr w:type="spellEnd"/>
      <w:r w:rsidRPr="00C8269B">
        <w:rPr>
          <w:rFonts w:ascii="Arial Narrow" w:hAnsi="Arial Narrow"/>
          <w:sz w:val="28"/>
          <w:szCs w:val="28"/>
        </w:rPr>
        <w:t xml:space="preserve"> tail on the falling phase that prolongs the spike by </w:t>
      </w:r>
      <w:r>
        <w:rPr>
          <w:rFonts w:ascii="Arial Narrow" w:hAnsi="Arial Narrow"/>
          <w:sz w:val="28"/>
          <w:szCs w:val="28"/>
        </w:rPr>
        <w:t>(</w:t>
      </w:r>
      <w:r w:rsidRPr="00C8269B">
        <w:rPr>
          <w:rFonts w:ascii="Arial Narrow" w:hAnsi="Arial Narrow"/>
          <w:sz w:val="28"/>
          <w:szCs w:val="28"/>
        </w:rPr>
        <w:t>3-4msec</w:t>
      </w:r>
      <w:r>
        <w:rPr>
          <w:rFonts w:ascii="Arial Narrow" w:hAnsi="Arial Narrow"/>
          <w:sz w:val="28"/>
          <w:szCs w:val="28"/>
        </w:rPr>
        <w:t>)</w:t>
      </w:r>
      <w:r w:rsidR="002446A8">
        <w:rPr>
          <w:rFonts w:ascii="Arial Narrow" w:hAnsi="Arial Narrow"/>
          <w:sz w:val="28"/>
          <w:szCs w:val="28"/>
        </w:rPr>
        <w:t>.</w:t>
      </w:r>
      <w:r w:rsidR="002446A8" w:rsidRPr="002446A8">
        <w:t xml:space="preserve"> </w:t>
      </w:r>
    </w:p>
    <w:p w:rsidR="002446A8" w:rsidRPr="002446A8" w:rsidRDefault="002446A8" w:rsidP="00FC3038">
      <w:pPr>
        <w:pStyle w:val="Pa28"/>
        <w:jc w:val="lowKashida"/>
        <w:rPr>
          <w:rFonts w:ascii="Arial Narrow" w:hAnsi="Arial Narrow"/>
          <w:sz w:val="28"/>
          <w:szCs w:val="28"/>
        </w:rPr>
      </w:pPr>
      <w:r w:rsidRPr="002446A8">
        <w:rPr>
          <w:rFonts w:ascii="Arial Narrow" w:hAnsi="Arial Narrow"/>
          <w:sz w:val="28"/>
          <w:szCs w:val="28"/>
        </w:rPr>
        <w:t>Regarding ini</w:t>
      </w:r>
      <w:r w:rsidRPr="002446A8">
        <w:rPr>
          <w:rFonts w:ascii="Arial Narrow" w:hAnsi="Arial Narrow"/>
          <w:sz w:val="28"/>
          <w:szCs w:val="28"/>
        </w:rPr>
        <w:softHyphen/>
        <w:t>tiation and conduction of action potentials in nerve fibers applies equally to skeletal muscle fibers, except for quan</w:t>
      </w:r>
      <w:r w:rsidRPr="002446A8">
        <w:rPr>
          <w:rFonts w:ascii="Arial Narrow" w:hAnsi="Arial Narrow"/>
          <w:sz w:val="28"/>
          <w:szCs w:val="28"/>
        </w:rPr>
        <w:softHyphen/>
        <w:t xml:space="preserve">titative differences. Some of the quantitative aspects of muscle potentials are as follows: </w:t>
      </w:r>
    </w:p>
    <w:p w:rsidR="002446A8" w:rsidRPr="002446A8" w:rsidRDefault="002446A8" w:rsidP="00782988">
      <w:pPr>
        <w:pStyle w:val="Pa182"/>
        <w:jc w:val="both"/>
        <w:rPr>
          <w:rFonts w:ascii="Arial Narrow" w:hAnsi="Arial Narrow"/>
          <w:sz w:val="28"/>
          <w:szCs w:val="28"/>
        </w:rPr>
      </w:pPr>
      <w:r w:rsidRPr="002446A8">
        <w:rPr>
          <w:rFonts w:ascii="Arial Narrow" w:hAnsi="Arial Narrow"/>
          <w:sz w:val="28"/>
          <w:szCs w:val="28"/>
        </w:rPr>
        <w:t xml:space="preserve">1. Resting membrane potential is about −80 to −90 millivolts in skeletal fibers—the same as in large </w:t>
      </w:r>
      <w:proofErr w:type="spellStart"/>
      <w:r w:rsidRPr="002446A8">
        <w:rPr>
          <w:rFonts w:ascii="Arial Narrow" w:hAnsi="Arial Narrow"/>
          <w:sz w:val="28"/>
          <w:szCs w:val="28"/>
        </w:rPr>
        <w:t>myelinated</w:t>
      </w:r>
      <w:proofErr w:type="spellEnd"/>
      <w:r w:rsidRPr="002446A8">
        <w:rPr>
          <w:rFonts w:ascii="Arial Narrow" w:hAnsi="Arial Narrow"/>
          <w:sz w:val="28"/>
          <w:szCs w:val="28"/>
        </w:rPr>
        <w:t xml:space="preserve"> nerve fibers. </w:t>
      </w:r>
    </w:p>
    <w:p w:rsidR="002446A8" w:rsidRDefault="002446A8" w:rsidP="002446A8">
      <w:pPr>
        <w:bidi w:val="0"/>
        <w:jc w:val="both"/>
        <w:rPr>
          <w:rFonts w:ascii="Arial Narrow" w:hAnsi="Arial Narrow" w:cstheme="minorBidi"/>
          <w:sz w:val="28"/>
          <w:szCs w:val="28"/>
        </w:rPr>
      </w:pPr>
      <w:r w:rsidRPr="002446A8">
        <w:rPr>
          <w:rFonts w:ascii="Arial Narrow" w:hAnsi="Arial Narrow" w:cstheme="minorBidi"/>
          <w:sz w:val="28"/>
          <w:szCs w:val="28"/>
        </w:rPr>
        <w:lastRenderedPageBreak/>
        <w:t xml:space="preserve">2. Duration of action potential is 1 to 5 milliseconds in skeletal muscle—about five times as long as in large </w:t>
      </w:r>
      <w:proofErr w:type="spellStart"/>
      <w:r w:rsidRPr="002446A8">
        <w:rPr>
          <w:rFonts w:ascii="Arial Narrow" w:hAnsi="Arial Narrow" w:cstheme="minorBidi"/>
          <w:sz w:val="28"/>
          <w:szCs w:val="28"/>
        </w:rPr>
        <w:t>myelinated</w:t>
      </w:r>
      <w:proofErr w:type="spellEnd"/>
      <w:r w:rsidRPr="002446A8">
        <w:rPr>
          <w:rFonts w:ascii="Arial Narrow" w:hAnsi="Arial Narrow" w:cstheme="minorBidi"/>
          <w:sz w:val="28"/>
          <w:szCs w:val="28"/>
        </w:rPr>
        <w:t xml:space="preserve"> nerves. </w:t>
      </w:r>
    </w:p>
    <w:p w:rsidR="00B24812" w:rsidRPr="002446A8" w:rsidRDefault="002446A8" w:rsidP="002446A8">
      <w:pPr>
        <w:bidi w:val="0"/>
        <w:jc w:val="both"/>
        <w:rPr>
          <w:rFonts w:ascii="Arial Narrow" w:hAnsi="Arial Narrow"/>
          <w:sz w:val="28"/>
          <w:szCs w:val="28"/>
        </w:rPr>
      </w:pPr>
      <w:r w:rsidRPr="002446A8">
        <w:rPr>
          <w:rFonts w:ascii="Arial Narrow" w:hAnsi="Arial Narrow" w:cstheme="minorBidi"/>
          <w:sz w:val="28"/>
          <w:szCs w:val="28"/>
        </w:rPr>
        <w:t xml:space="preserve">3. Velocity of conduction is 3 to 5 m/sec—about 1/13 the velocity of conduction in the large </w:t>
      </w:r>
      <w:proofErr w:type="spellStart"/>
      <w:r w:rsidRPr="002446A8">
        <w:rPr>
          <w:rFonts w:ascii="Arial Narrow" w:hAnsi="Arial Narrow" w:cstheme="minorBidi"/>
          <w:sz w:val="28"/>
          <w:szCs w:val="28"/>
        </w:rPr>
        <w:t>myelinated</w:t>
      </w:r>
      <w:proofErr w:type="spellEnd"/>
      <w:r w:rsidRPr="002446A8">
        <w:rPr>
          <w:rFonts w:ascii="Arial Narrow" w:hAnsi="Arial Narrow" w:cstheme="minorBidi"/>
          <w:sz w:val="28"/>
          <w:szCs w:val="28"/>
        </w:rPr>
        <w:t xml:space="preserve"> nerve fibers that excite skeletal muscle.</w:t>
      </w:r>
    </w:p>
    <w:p w:rsidR="00B24812" w:rsidRDefault="00B24812" w:rsidP="00B24812">
      <w:pPr>
        <w:bidi w:val="0"/>
        <w:jc w:val="center"/>
        <w:rPr>
          <w:rFonts w:ascii="Arial Narrow" w:hAnsi="Arial Narrow"/>
          <w:sz w:val="28"/>
          <w:szCs w:val="28"/>
        </w:rPr>
      </w:pPr>
      <w:r w:rsidRPr="00E94C59">
        <w:rPr>
          <w:rFonts w:ascii="Arial Narrow" w:hAnsi="Arial Narrow"/>
          <w:b/>
          <w:bCs/>
          <w:noProof/>
          <w:sz w:val="28"/>
          <w:szCs w:val="28"/>
        </w:rPr>
        <w:drawing>
          <wp:inline distT="0" distB="0" distL="0" distR="0" wp14:anchorId="4EA94E2F" wp14:editId="50293A50">
            <wp:extent cx="3880392" cy="1617926"/>
            <wp:effectExtent l="0" t="0" r="6350" b="1905"/>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lum bright="-20000" contrast="20000"/>
                    </a:blip>
                    <a:srcRect/>
                    <a:stretch>
                      <a:fillRect/>
                    </a:stretch>
                  </pic:blipFill>
                  <pic:spPr bwMode="auto">
                    <a:xfrm>
                      <a:off x="0" y="0"/>
                      <a:ext cx="3888820" cy="1621440"/>
                    </a:xfrm>
                    <a:prstGeom prst="rect">
                      <a:avLst/>
                    </a:prstGeom>
                    <a:noFill/>
                    <a:ln w="9525">
                      <a:noFill/>
                      <a:miter lim="800000"/>
                      <a:headEnd/>
                      <a:tailEnd/>
                    </a:ln>
                  </pic:spPr>
                </pic:pic>
              </a:graphicData>
            </a:graphic>
          </wp:inline>
        </w:drawing>
      </w:r>
      <w:r>
        <w:rPr>
          <w:rFonts w:ascii="Arial Narrow" w:hAnsi="Arial Narrow"/>
          <w:noProof/>
          <w:sz w:val="28"/>
          <w:szCs w:val="28"/>
        </w:rPr>
        <w:drawing>
          <wp:inline distT="0" distB="0" distL="0" distR="0" wp14:anchorId="58AEF5B7" wp14:editId="4B15417A">
            <wp:extent cx="2495550" cy="1926510"/>
            <wp:effectExtent l="0" t="0" r="0" b="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11922" cy="1939149"/>
                    </a:xfrm>
                    <a:prstGeom prst="rect">
                      <a:avLst/>
                    </a:prstGeom>
                    <a:noFill/>
                    <a:ln>
                      <a:noFill/>
                    </a:ln>
                  </pic:spPr>
                </pic:pic>
              </a:graphicData>
            </a:graphic>
          </wp:inline>
        </w:drawing>
      </w:r>
    </w:p>
    <w:p w:rsidR="00B24812" w:rsidRPr="008A1BE0" w:rsidRDefault="00B24812" w:rsidP="00B719EC">
      <w:pPr>
        <w:bidi w:val="0"/>
        <w:jc w:val="lowKashida"/>
        <w:rPr>
          <w:rFonts w:ascii="Arial Narrow" w:hAnsi="Arial Narrow"/>
          <w:b/>
          <w:bCs/>
          <w:sz w:val="28"/>
          <w:szCs w:val="28"/>
        </w:rPr>
      </w:pPr>
      <w:r w:rsidRPr="008A1BE0">
        <w:rPr>
          <w:rFonts w:ascii="Arial Narrow" w:hAnsi="Arial Narrow"/>
          <w:b/>
          <w:bCs/>
          <w:sz w:val="28"/>
          <w:szCs w:val="28"/>
        </w:rPr>
        <w:t>Phases of skeletal muscle action potential:</w:t>
      </w:r>
    </w:p>
    <w:p w:rsidR="00B24812" w:rsidRPr="00E94C59" w:rsidRDefault="00B24812" w:rsidP="00B24812">
      <w:pPr>
        <w:bidi w:val="0"/>
        <w:jc w:val="lowKashida"/>
        <w:rPr>
          <w:rFonts w:ascii="Arial Narrow" w:hAnsi="Arial Narrow"/>
          <w:sz w:val="28"/>
          <w:szCs w:val="28"/>
        </w:rPr>
      </w:pPr>
      <w:r w:rsidRPr="00E94C59">
        <w:rPr>
          <w:rFonts w:ascii="Arial Narrow" w:hAnsi="Arial Narrow"/>
          <w:sz w:val="28"/>
          <w:szCs w:val="28"/>
        </w:rPr>
        <w:t xml:space="preserve">1. Resting Phase: </w:t>
      </w:r>
    </w:p>
    <w:p w:rsidR="00B24812" w:rsidRPr="00E94C59" w:rsidRDefault="00B24812" w:rsidP="00B24812">
      <w:pPr>
        <w:bidi w:val="0"/>
        <w:jc w:val="lowKashida"/>
        <w:rPr>
          <w:rFonts w:ascii="Arial Narrow" w:eastAsia="Calibri" w:hAnsi="Arial Narrow"/>
          <w:sz w:val="28"/>
          <w:szCs w:val="28"/>
        </w:rPr>
      </w:pPr>
      <w:r w:rsidRPr="00E94C59">
        <w:rPr>
          <w:rFonts w:ascii="Arial Narrow" w:eastAsia="Calibri" w:hAnsi="Arial Narrow"/>
          <w:sz w:val="28"/>
          <w:szCs w:val="28"/>
        </w:rPr>
        <w:t>The resting membrane potential in skeletal muscle cells is similar to that in neurons, i.e. (-70 to -90 mV). Unlike nerve cells, where the resting membrane potential is predominantly a result of K</w:t>
      </w:r>
      <w:r w:rsidRPr="00E94C59">
        <w:rPr>
          <w:rFonts w:ascii="Arial Narrow" w:eastAsia="Calibri" w:hAnsi="Arial Narrow"/>
          <w:sz w:val="28"/>
          <w:szCs w:val="28"/>
          <w:rtl/>
        </w:rPr>
        <w:t>‏</w:t>
      </w:r>
      <w:r w:rsidRPr="00E94C59">
        <w:rPr>
          <w:rFonts w:ascii="Arial Narrow" w:eastAsia="Calibri" w:hAnsi="Arial Narrow"/>
          <w:sz w:val="28"/>
          <w:szCs w:val="28"/>
        </w:rPr>
        <w:t xml:space="preserve"> permeability, skeletal muscle cell resting membrane potential is due to </w:t>
      </w:r>
      <w:proofErr w:type="spellStart"/>
      <w:r w:rsidRPr="00E94C59">
        <w:rPr>
          <w:rFonts w:ascii="Arial Narrow" w:eastAsia="Calibri" w:hAnsi="Arial Narrow"/>
          <w:sz w:val="28"/>
          <w:szCs w:val="28"/>
        </w:rPr>
        <w:t>Cl</w:t>
      </w:r>
      <w:proofErr w:type="spellEnd"/>
      <w:r w:rsidRPr="00E94C59">
        <w:rPr>
          <w:rFonts w:ascii="Arial Narrow" w:eastAsia="Calibri" w:hAnsi="Arial Narrow"/>
          <w:sz w:val="28"/>
          <w:szCs w:val="28"/>
        </w:rPr>
        <w:t xml:space="preserve"> conductance.</w:t>
      </w:r>
    </w:p>
    <w:p w:rsidR="00B24812" w:rsidRPr="00E94C59" w:rsidRDefault="00B24812" w:rsidP="00B24812">
      <w:pPr>
        <w:bidi w:val="0"/>
        <w:jc w:val="lowKashida"/>
        <w:rPr>
          <w:rFonts w:ascii="Arial Narrow" w:hAnsi="Arial Narrow"/>
          <w:sz w:val="28"/>
          <w:szCs w:val="28"/>
        </w:rPr>
      </w:pPr>
      <w:r w:rsidRPr="00E94C59">
        <w:rPr>
          <w:rFonts w:ascii="Arial Narrow" w:eastAsia="Calibri" w:hAnsi="Arial Narrow"/>
          <w:sz w:val="28"/>
          <w:szCs w:val="28"/>
        </w:rPr>
        <w:t>When muscle contracts, there is leakage of K</w:t>
      </w:r>
      <w:r w:rsidRPr="00E94C59">
        <w:rPr>
          <w:rFonts w:ascii="Arial Narrow" w:eastAsia="Calibri" w:hAnsi="Arial Narrow"/>
          <w:sz w:val="28"/>
          <w:szCs w:val="28"/>
          <w:rtl/>
        </w:rPr>
        <w:t>‏</w:t>
      </w:r>
      <w:r w:rsidRPr="00E94C59">
        <w:rPr>
          <w:rFonts w:ascii="Arial Narrow" w:eastAsia="Calibri" w:hAnsi="Arial Narrow"/>
          <w:sz w:val="28"/>
          <w:szCs w:val="28"/>
        </w:rPr>
        <w:t xml:space="preserve"> from the cell</w:t>
      </w:r>
      <w:r>
        <w:rPr>
          <w:rFonts w:ascii="Arial Narrow" w:eastAsia="Calibri" w:hAnsi="Arial Narrow"/>
          <w:sz w:val="28"/>
          <w:szCs w:val="28"/>
        </w:rPr>
        <w:t xml:space="preserve"> (</w:t>
      </w:r>
      <w:r w:rsidRPr="00AF4301">
        <w:rPr>
          <w:rFonts w:ascii="Arial Narrow" w:hAnsi="Arial Narrow"/>
          <w:sz w:val="28"/>
          <w:szCs w:val="28"/>
        </w:rPr>
        <w:t>A progressive hyperkalemia is observed as exercise intensity increases</w:t>
      </w:r>
      <w:r w:rsidR="00A45B81">
        <w:rPr>
          <w:rFonts w:ascii="Arial Narrow" w:hAnsi="Arial Narrow"/>
          <w:sz w:val="28"/>
          <w:szCs w:val="28"/>
        </w:rPr>
        <w:t>)</w:t>
      </w:r>
      <w:r w:rsidRPr="00AF4301">
        <w:rPr>
          <w:rFonts w:ascii="Arial Narrow" w:hAnsi="Arial Narrow"/>
          <w:sz w:val="28"/>
          <w:szCs w:val="28"/>
        </w:rPr>
        <w:t>. The current most popular hypothesis for the hyperkalemia is that the Na</w:t>
      </w:r>
      <w:r w:rsidRPr="00AF4301">
        <w:rPr>
          <w:rFonts w:ascii="Arial Narrow" w:hAnsi="Arial Narrow"/>
          <w:sz w:val="28"/>
          <w:szCs w:val="28"/>
          <w:vertAlign w:val="superscript"/>
        </w:rPr>
        <w:t>+</w:t>
      </w:r>
      <w:r w:rsidRPr="00AF4301">
        <w:rPr>
          <w:rFonts w:ascii="Arial Narrow" w:hAnsi="Arial Narrow"/>
          <w:sz w:val="28"/>
          <w:szCs w:val="28"/>
        </w:rPr>
        <w:t>-K</w:t>
      </w:r>
      <w:r w:rsidRPr="00AF4301">
        <w:rPr>
          <w:rFonts w:ascii="Arial Narrow" w:hAnsi="Arial Narrow"/>
          <w:sz w:val="28"/>
          <w:szCs w:val="28"/>
          <w:vertAlign w:val="superscript"/>
        </w:rPr>
        <w:t>+</w:t>
      </w:r>
      <w:r>
        <w:rPr>
          <w:rFonts w:ascii="Arial Narrow" w:hAnsi="Arial Narrow"/>
          <w:sz w:val="28"/>
          <w:szCs w:val="28"/>
        </w:rPr>
        <w:t xml:space="preserve"> </w:t>
      </w:r>
      <w:r w:rsidRPr="00AF4301">
        <w:rPr>
          <w:rFonts w:ascii="Arial Narrow" w:hAnsi="Arial Narrow"/>
          <w:sz w:val="28"/>
          <w:szCs w:val="28"/>
        </w:rPr>
        <w:t>pump cannot keep pace with the K</w:t>
      </w:r>
      <w:r w:rsidRPr="00AF4301">
        <w:rPr>
          <w:rFonts w:ascii="Arial Narrow" w:hAnsi="Arial Narrow"/>
          <w:sz w:val="28"/>
          <w:szCs w:val="28"/>
          <w:vertAlign w:val="superscript"/>
        </w:rPr>
        <w:t>+</w:t>
      </w:r>
      <w:r>
        <w:rPr>
          <w:rFonts w:ascii="Arial Narrow" w:hAnsi="Arial Narrow"/>
          <w:sz w:val="28"/>
          <w:szCs w:val="28"/>
          <w:vertAlign w:val="superscript"/>
        </w:rPr>
        <w:t xml:space="preserve"> </w:t>
      </w:r>
      <w:r w:rsidRPr="00AF4301">
        <w:rPr>
          <w:rFonts w:ascii="Arial Narrow" w:hAnsi="Arial Narrow"/>
          <w:sz w:val="28"/>
          <w:szCs w:val="28"/>
        </w:rPr>
        <w:t xml:space="preserve">efflux from muscle during the depolarization-repolarization process of the </w:t>
      </w:r>
      <w:proofErr w:type="spellStart"/>
      <w:r w:rsidRPr="00AF4301">
        <w:rPr>
          <w:rFonts w:ascii="Arial Narrow" w:hAnsi="Arial Narrow"/>
          <w:sz w:val="28"/>
          <w:szCs w:val="28"/>
        </w:rPr>
        <w:t>sarcolemmal</w:t>
      </w:r>
      <w:proofErr w:type="spellEnd"/>
      <w:r w:rsidRPr="00AF4301">
        <w:rPr>
          <w:rFonts w:ascii="Arial Narrow" w:hAnsi="Arial Narrow"/>
          <w:sz w:val="28"/>
          <w:szCs w:val="28"/>
        </w:rPr>
        <w:t xml:space="preserve"> membrane during muscle contraction</w:t>
      </w:r>
      <w:r w:rsidRPr="00AF4301">
        <w:rPr>
          <w:rFonts w:ascii="Arial Narrow" w:eastAsia="Calibri" w:hAnsi="Arial Narrow"/>
          <w:sz w:val="28"/>
          <w:szCs w:val="28"/>
        </w:rPr>
        <w:t>).</w:t>
      </w:r>
      <w:r w:rsidRPr="00E94C59">
        <w:rPr>
          <w:rFonts w:ascii="Arial Narrow" w:eastAsia="Calibri" w:hAnsi="Arial Narrow"/>
          <w:sz w:val="28"/>
          <w:szCs w:val="28"/>
        </w:rPr>
        <w:t xml:space="preserve"> With repeated activity there is run-down of the K</w:t>
      </w:r>
      <w:r w:rsidRPr="00E94C59">
        <w:rPr>
          <w:rFonts w:ascii="Arial Narrow" w:eastAsia="Calibri" w:hAnsi="Arial Narrow"/>
          <w:sz w:val="28"/>
          <w:szCs w:val="28"/>
          <w:rtl/>
        </w:rPr>
        <w:t>‏</w:t>
      </w:r>
      <w:r w:rsidRPr="00E94C59">
        <w:rPr>
          <w:rFonts w:ascii="Arial Narrow" w:eastAsia="Calibri" w:hAnsi="Arial Narrow"/>
          <w:sz w:val="28"/>
          <w:szCs w:val="28"/>
        </w:rPr>
        <w:t xml:space="preserve"> concentration gradient across the</w:t>
      </w:r>
      <w:r w:rsidRPr="00E94C59">
        <w:rPr>
          <w:rFonts w:ascii="Arial Narrow" w:hAnsi="Arial Narrow"/>
          <w:sz w:val="28"/>
          <w:szCs w:val="28"/>
        </w:rPr>
        <w:t xml:space="preserve"> </w:t>
      </w:r>
      <w:r w:rsidRPr="00E94C59">
        <w:rPr>
          <w:rFonts w:ascii="Arial Narrow" w:eastAsia="Calibri" w:hAnsi="Arial Narrow"/>
          <w:sz w:val="28"/>
          <w:szCs w:val="28"/>
        </w:rPr>
        <w:t xml:space="preserve">sarcolemma. Without the influx (into the cell) </w:t>
      </w:r>
      <w:proofErr w:type="spellStart"/>
      <w:r w:rsidRPr="00E94C59">
        <w:rPr>
          <w:rFonts w:ascii="Arial Narrow" w:eastAsia="Calibri" w:hAnsi="Arial Narrow"/>
          <w:sz w:val="28"/>
          <w:szCs w:val="28"/>
        </w:rPr>
        <w:t>Cl</w:t>
      </w:r>
      <w:proofErr w:type="spellEnd"/>
      <w:r w:rsidRPr="00E94C59">
        <w:rPr>
          <w:rFonts w:ascii="Arial Narrow" w:eastAsia="Calibri" w:hAnsi="Arial Narrow"/>
          <w:sz w:val="28"/>
          <w:szCs w:val="28"/>
        </w:rPr>
        <w:t xml:space="preserve"> current to maintain resting membrane potential, the muscle would not repolarize sufficiently to regenerate the active state of the channels responsible for generation of succeeding action potentials.</w:t>
      </w:r>
    </w:p>
    <w:p w:rsidR="00B24812" w:rsidRPr="00E94C59" w:rsidRDefault="00B24812" w:rsidP="00B24812">
      <w:pPr>
        <w:bidi w:val="0"/>
        <w:jc w:val="lowKashida"/>
        <w:rPr>
          <w:rFonts w:ascii="Arial Narrow" w:hAnsi="Arial Narrow"/>
          <w:sz w:val="28"/>
          <w:szCs w:val="28"/>
        </w:rPr>
      </w:pPr>
      <w:r w:rsidRPr="00E94C59">
        <w:rPr>
          <w:rFonts w:ascii="Arial Narrow" w:hAnsi="Arial Narrow"/>
          <w:sz w:val="28"/>
          <w:szCs w:val="28"/>
        </w:rPr>
        <w:t>2. Phase 0 (De-polarization):</w:t>
      </w:r>
    </w:p>
    <w:p w:rsidR="00B24812" w:rsidRPr="00E94C59" w:rsidRDefault="00B24812" w:rsidP="00B24812">
      <w:pPr>
        <w:bidi w:val="0"/>
        <w:jc w:val="lowKashida"/>
        <w:rPr>
          <w:rFonts w:ascii="Arial Narrow" w:hAnsi="Arial Narrow"/>
          <w:sz w:val="28"/>
          <w:szCs w:val="28"/>
        </w:rPr>
      </w:pPr>
      <w:r w:rsidRPr="00E94C59">
        <w:rPr>
          <w:rFonts w:ascii="Arial Narrow" w:hAnsi="Arial Narrow"/>
          <w:sz w:val="28"/>
          <w:szCs w:val="28"/>
        </w:rPr>
        <w:t xml:space="preserve">Mainly due to Na+ Influx; channels close themselves at high enough voltage (+45 mV) (leads to change in potential of cell that causes Calcium release resulting in Contraction) </w:t>
      </w:r>
    </w:p>
    <w:p w:rsidR="00B24812" w:rsidRPr="00E94C59" w:rsidRDefault="00B24812" w:rsidP="00B24812">
      <w:pPr>
        <w:bidi w:val="0"/>
        <w:jc w:val="lowKashida"/>
        <w:rPr>
          <w:rFonts w:ascii="Arial Narrow" w:hAnsi="Arial Narrow"/>
          <w:sz w:val="28"/>
          <w:szCs w:val="28"/>
        </w:rPr>
      </w:pPr>
      <w:r w:rsidRPr="00E94C59">
        <w:rPr>
          <w:rFonts w:ascii="Arial Narrow" w:hAnsi="Arial Narrow"/>
          <w:sz w:val="28"/>
          <w:szCs w:val="28"/>
        </w:rPr>
        <w:t>3. Phase 1(Re-polarization):</w:t>
      </w:r>
    </w:p>
    <w:p w:rsidR="00B24812" w:rsidRPr="00E94C59" w:rsidRDefault="00B24812" w:rsidP="00B24812">
      <w:pPr>
        <w:bidi w:val="0"/>
        <w:jc w:val="lowKashida"/>
        <w:rPr>
          <w:rFonts w:ascii="Arial Narrow" w:hAnsi="Arial Narrow"/>
          <w:sz w:val="28"/>
          <w:szCs w:val="28"/>
        </w:rPr>
      </w:pPr>
      <w:r w:rsidRPr="00E94C59">
        <w:rPr>
          <w:rFonts w:ascii="Arial Narrow" w:hAnsi="Arial Narrow"/>
          <w:sz w:val="28"/>
          <w:szCs w:val="28"/>
        </w:rPr>
        <w:t xml:space="preserve">Mainly due to efflux of Potassium </w:t>
      </w:r>
    </w:p>
    <w:p w:rsidR="00B24812" w:rsidRPr="00E94C59" w:rsidRDefault="00B24812" w:rsidP="00B24812">
      <w:pPr>
        <w:bidi w:val="0"/>
        <w:jc w:val="lowKashida"/>
        <w:rPr>
          <w:rFonts w:ascii="Arial Narrow" w:hAnsi="Arial Narrow"/>
          <w:sz w:val="28"/>
          <w:szCs w:val="28"/>
        </w:rPr>
      </w:pPr>
      <w:r w:rsidRPr="00E94C59">
        <w:rPr>
          <w:rFonts w:ascii="Arial Narrow" w:hAnsi="Arial Narrow"/>
          <w:sz w:val="28"/>
          <w:szCs w:val="28"/>
        </w:rPr>
        <w:t xml:space="preserve">4. Phase </w:t>
      </w:r>
      <w:r>
        <w:rPr>
          <w:rFonts w:ascii="Arial Narrow" w:hAnsi="Arial Narrow"/>
          <w:sz w:val="28"/>
          <w:szCs w:val="28"/>
        </w:rPr>
        <w:t>2</w:t>
      </w:r>
      <w:r w:rsidRPr="00E94C59">
        <w:rPr>
          <w:rFonts w:ascii="Arial Narrow" w:hAnsi="Arial Narrow"/>
          <w:sz w:val="28"/>
          <w:szCs w:val="28"/>
        </w:rPr>
        <w:t xml:space="preserve"> (Hyper-polarization):</w:t>
      </w:r>
    </w:p>
    <w:p w:rsidR="00B24812" w:rsidRPr="00E94C59" w:rsidRDefault="00B24812" w:rsidP="00B24812">
      <w:pPr>
        <w:bidi w:val="0"/>
        <w:jc w:val="lowKashida"/>
        <w:rPr>
          <w:rFonts w:ascii="Arial Narrow" w:hAnsi="Arial Narrow"/>
          <w:sz w:val="28"/>
          <w:szCs w:val="28"/>
        </w:rPr>
      </w:pPr>
      <w:r w:rsidRPr="00E94C59">
        <w:rPr>
          <w:rFonts w:ascii="Arial Narrow" w:hAnsi="Arial Narrow"/>
          <w:sz w:val="28"/>
          <w:szCs w:val="28"/>
        </w:rPr>
        <w:t xml:space="preserve">Mainly due to a little excess efflux of Potassium leads to lower than base voltage leading to some K reentering cell (Refractory Stage) </w:t>
      </w:r>
    </w:p>
    <w:p w:rsidR="00C96EA6" w:rsidRDefault="00C96EA6" w:rsidP="00D66BEE">
      <w:pPr>
        <w:bidi w:val="0"/>
        <w:jc w:val="lowKashida"/>
        <w:rPr>
          <w:rFonts w:ascii="Arial Narrow" w:hAnsi="Arial Narrow"/>
          <w:sz w:val="28"/>
          <w:szCs w:val="28"/>
        </w:rPr>
      </w:pPr>
      <w:r w:rsidRPr="00E94C59">
        <w:rPr>
          <w:rFonts w:ascii="Arial Narrow" w:hAnsi="Arial Narrow"/>
          <w:sz w:val="28"/>
          <w:szCs w:val="28"/>
        </w:rPr>
        <w:t xml:space="preserve">5. </w:t>
      </w:r>
      <w:r w:rsidR="00D66BEE" w:rsidRPr="00E94C59">
        <w:rPr>
          <w:rFonts w:ascii="Arial Narrow" w:hAnsi="Arial Narrow"/>
          <w:sz w:val="28"/>
          <w:szCs w:val="28"/>
        </w:rPr>
        <w:t>Resting Phase</w:t>
      </w:r>
      <w:r w:rsidRPr="00E94C59">
        <w:rPr>
          <w:rFonts w:ascii="Arial Narrow" w:hAnsi="Arial Narrow"/>
          <w:sz w:val="28"/>
          <w:szCs w:val="28"/>
        </w:rPr>
        <w:t>: Requires energy (</w:t>
      </w:r>
      <w:r w:rsidRPr="00DF0F28">
        <w:rPr>
          <w:rFonts w:ascii="Arial Narrow" w:hAnsi="Arial Narrow"/>
          <w:sz w:val="28"/>
          <w:szCs w:val="28"/>
        </w:rPr>
        <w:t>to run Sodium/Potassium pump</w:t>
      </w:r>
      <w:r>
        <w:t>)</w:t>
      </w:r>
      <w:r w:rsidRPr="00E94C59">
        <w:rPr>
          <w:rFonts w:ascii="Arial Narrow" w:hAnsi="Arial Narrow"/>
          <w:sz w:val="28"/>
          <w:szCs w:val="28"/>
        </w:rPr>
        <w:t xml:space="preserve"> and get gradient rebuilt (until critical mass is reached this cell is refractory to another action potentia</w:t>
      </w:r>
      <w:r>
        <w:rPr>
          <w:rFonts w:ascii="Arial Narrow" w:hAnsi="Arial Narrow"/>
          <w:sz w:val="28"/>
          <w:szCs w:val="28"/>
        </w:rPr>
        <w:t>l</w:t>
      </w:r>
    </w:p>
    <w:p w:rsidR="00C96EA6" w:rsidRDefault="00C96EA6" w:rsidP="00C96EA6">
      <w:pPr>
        <w:bidi w:val="0"/>
        <w:jc w:val="center"/>
        <w:rPr>
          <w:rFonts w:ascii="Arial Narrow" w:hAnsi="Arial Narrow"/>
          <w:sz w:val="28"/>
          <w:szCs w:val="28"/>
        </w:rPr>
      </w:pPr>
      <w:r>
        <w:rPr>
          <w:rFonts w:ascii="Arial Narrow" w:hAnsi="Arial Narrow"/>
          <w:noProof/>
          <w:sz w:val="28"/>
          <w:szCs w:val="28"/>
        </w:rPr>
        <w:drawing>
          <wp:inline distT="0" distB="0" distL="0" distR="0" wp14:anchorId="263AF30A" wp14:editId="3E8A9A2E">
            <wp:extent cx="2856721" cy="1857375"/>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62850" cy="1861360"/>
                    </a:xfrm>
                    <a:prstGeom prst="rect">
                      <a:avLst/>
                    </a:prstGeom>
                    <a:noFill/>
                    <a:ln>
                      <a:noFill/>
                    </a:ln>
                  </pic:spPr>
                </pic:pic>
              </a:graphicData>
            </a:graphic>
          </wp:inline>
        </w:drawing>
      </w:r>
      <w:r w:rsidR="00C53EDF">
        <w:rPr>
          <w:rFonts w:ascii="Arial Narrow" w:hAnsi="Arial Narrow"/>
          <w:noProof/>
          <w:sz w:val="28"/>
          <w:szCs w:val="28"/>
        </w:rPr>
        <w:drawing>
          <wp:inline distT="0" distB="0" distL="0" distR="0" wp14:anchorId="1788BB96">
            <wp:extent cx="3600450" cy="1769571"/>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17576" cy="1777988"/>
                    </a:xfrm>
                    <a:prstGeom prst="rect">
                      <a:avLst/>
                    </a:prstGeom>
                    <a:noFill/>
                  </pic:spPr>
                </pic:pic>
              </a:graphicData>
            </a:graphic>
          </wp:inline>
        </w:drawing>
      </w:r>
    </w:p>
    <w:p w:rsidR="00B24812" w:rsidRPr="00B24812" w:rsidRDefault="00B24812" w:rsidP="00C53EDF">
      <w:pPr>
        <w:bidi w:val="0"/>
        <w:jc w:val="lowKashida"/>
        <w:rPr>
          <w:rFonts w:ascii="Arial Narrow" w:hAnsi="Arial Narrow"/>
          <w:b/>
          <w:bCs/>
          <w:sz w:val="28"/>
          <w:szCs w:val="28"/>
        </w:rPr>
      </w:pPr>
      <w:r w:rsidRPr="00B24812">
        <w:rPr>
          <w:rFonts w:ascii="Arial Narrow" w:hAnsi="Arial Narrow"/>
          <w:b/>
          <w:bCs/>
          <w:sz w:val="28"/>
          <w:szCs w:val="28"/>
        </w:rPr>
        <w:lastRenderedPageBreak/>
        <w:t xml:space="preserve">Myasthenia Gravis Causes Muscle Weakness </w:t>
      </w:r>
    </w:p>
    <w:p w:rsidR="00B24812" w:rsidRDefault="00B24812" w:rsidP="00B24812">
      <w:pPr>
        <w:bidi w:val="0"/>
        <w:jc w:val="lowKashida"/>
        <w:rPr>
          <w:rFonts w:ascii="Arial Narrow" w:hAnsi="Arial Narrow"/>
          <w:sz w:val="28"/>
          <w:szCs w:val="28"/>
        </w:rPr>
      </w:pPr>
      <w:r w:rsidRPr="00B24812">
        <w:rPr>
          <w:rFonts w:ascii="Arial Narrow" w:hAnsi="Arial Narrow"/>
          <w:sz w:val="28"/>
          <w:szCs w:val="28"/>
        </w:rPr>
        <w:t xml:space="preserve">Myasthenia gravis, which occurs in about 1 in every 20,000 persons, causes muscle weakness because of the inability of the neuromuscular junctions to transmit enough signals from the nerve fibers to the muscle fibers. </w:t>
      </w:r>
    </w:p>
    <w:p w:rsidR="00B24812" w:rsidRDefault="00B24812" w:rsidP="00B24812">
      <w:pPr>
        <w:bidi w:val="0"/>
        <w:jc w:val="lowKashida"/>
        <w:rPr>
          <w:rFonts w:ascii="Arial Narrow" w:hAnsi="Arial Narrow"/>
          <w:sz w:val="28"/>
          <w:szCs w:val="28"/>
        </w:rPr>
      </w:pPr>
      <w:r w:rsidRPr="00B24812">
        <w:rPr>
          <w:rFonts w:ascii="Arial Narrow" w:hAnsi="Arial Narrow"/>
          <w:sz w:val="28"/>
          <w:szCs w:val="28"/>
        </w:rPr>
        <w:t xml:space="preserve">Pathologically, antibodies that attack the acetylcholine receptors have been demonstrated in the blood of most patients with myasthenia gravis. Therefore, myasthenia gravis is believed to be an autoimmune disease in which the patients have developed antibodies that block or destroy their own acetylcholine receptors at the postsynaptic neuromuscular junction. </w:t>
      </w:r>
    </w:p>
    <w:p w:rsidR="00C255DC" w:rsidRDefault="00C255DC" w:rsidP="00C255DC">
      <w:pPr>
        <w:bidi w:val="0"/>
        <w:jc w:val="center"/>
        <w:rPr>
          <w:rFonts w:ascii="Arial Narrow" w:hAnsi="Arial Narrow"/>
          <w:sz w:val="28"/>
          <w:szCs w:val="28"/>
        </w:rPr>
      </w:pPr>
      <w:r>
        <w:rPr>
          <w:rFonts w:ascii="Arial Narrow" w:hAnsi="Arial Narrow"/>
          <w:noProof/>
          <w:sz w:val="28"/>
          <w:szCs w:val="28"/>
        </w:rPr>
        <w:drawing>
          <wp:inline distT="0" distB="0" distL="0" distR="0" wp14:anchorId="36168951">
            <wp:extent cx="3657600" cy="1308368"/>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75478" cy="1314763"/>
                    </a:xfrm>
                    <a:prstGeom prst="rect">
                      <a:avLst/>
                    </a:prstGeom>
                    <a:noFill/>
                  </pic:spPr>
                </pic:pic>
              </a:graphicData>
            </a:graphic>
          </wp:inline>
        </w:drawing>
      </w:r>
    </w:p>
    <w:p w:rsidR="00CD1DCC" w:rsidRDefault="00B24812" w:rsidP="00C255DC">
      <w:pPr>
        <w:bidi w:val="0"/>
        <w:jc w:val="lowKashida"/>
        <w:rPr>
          <w:rFonts w:ascii="Arial Narrow" w:hAnsi="Arial Narrow"/>
          <w:sz w:val="28"/>
          <w:szCs w:val="28"/>
        </w:rPr>
      </w:pPr>
      <w:r w:rsidRPr="00B24812">
        <w:rPr>
          <w:rFonts w:ascii="Arial Narrow" w:hAnsi="Arial Narrow"/>
          <w:sz w:val="28"/>
          <w:szCs w:val="28"/>
        </w:rPr>
        <w:t xml:space="preserve">Regardless of the cause, the end plate potentials that occur in the muscle fibers are mostly too weak to initiate opening of the voltage-gated sodium channels, and thus muscle fiber depolarization does not occur. If the disease is intense enough, the patient may die of respiratory failure as a result of severe weakness of the respiratory muscles. The disease can usually be ameliorated </w:t>
      </w:r>
      <w:r w:rsidR="002446A8">
        <w:rPr>
          <w:rFonts w:ascii="Arial Narrow" w:hAnsi="Arial Narrow" w:hint="cs"/>
          <w:sz w:val="28"/>
          <w:szCs w:val="28"/>
          <w:rtl/>
          <w:lang w:bidi="ar-JO"/>
        </w:rPr>
        <w:t>تحسن</w:t>
      </w:r>
      <w:r w:rsidRPr="00B24812">
        <w:rPr>
          <w:rFonts w:ascii="Arial Narrow" w:hAnsi="Arial Narrow"/>
          <w:sz w:val="28"/>
          <w:szCs w:val="28"/>
        </w:rPr>
        <w:t>for several hours by administering neostigmine or some other anticholinesterase drug, which allows larger than normal amounts of acetylcholine to accumulate in the synaptic space. Within minutes, some of these people can begin to function almost normally, until a new dose of neostigmine is required a few hours later</w:t>
      </w:r>
    </w:p>
    <w:p w:rsidR="00B719EC" w:rsidRPr="00B719EC" w:rsidRDefault="00B719EC" w:rsidP="009501D6">
      <w:pPr>
        <w:pStyle w:val="NoSpacing"/>
        <w:bidi w:val="0"/>
        <w:rPr>
          <w:rFonts w:ascii="Arial Narrow" w:hAnsi="Arial Narrow"/>
          <w:b/>
          <w:bCs/>
          <w:sz w:val="28"/>
          <w:szCs w:val="28"/>
        </w:rPr>
      </w:pPr>
      <w:r w:rsidRPr="00B719EC">
        <w:rPr>
          <w:rFonts w:ascii="Arial Narrow" w:hAnsi="Arial Narrow"/>
          <w:b/>
          <w:bCs/>
          <w:sz w:val="28"/>
          <w:szCs w:val="28"/>
        </w:rPr>
        <w:t>Action potentials propagation (Spread) to the interior of the muscle fiber by way of “Transverse Tubules</w:t>
      </w:r>
      <w:r w:rsidR="009501D6">
        <w:rPr>
          <w:rFonts w:ascii="Arial Narrow" w:hAnsi="Arial Narrow"/>
          <w:b/>
          <w:bCs/>
          <w:sz w:val="28"/>
          <w:szCs w:val="28"/>
        </w:rPr>
        <w:t xml:space="preserve"> or t-tubule</w:t>
      </w:r>
      <w:r w:rsidRPr="00B719EC">
        <w:rPr>
          <w:rFonts w:ascii="Arial Narrow" w:hAnsi="Arial Narrow"/>
          <w:b/>
          <w:bCs/>
          <w:sz w:val="28"/>
          <w:szCs w:val="28"/>
        </w:rPr>
        <w:t xml:space="preserve">” </w:t>
      </w:r>
    </w:p>
    <w:p w:rsidR="00B719EC" w:rsidRDefault="00B719EC" w:rsidP="00B719EC">
      <w:pPr>
        <w:bidi w:val="0"/>
        <w:jc w:val="lowKashida"/>
        <w:rPr>
          <w:rFonts w:ascii="Arial Narrow" w:eastAsiaTheme="minorHAnsi" w:hAnsi="Arial Narrow" w:cs="Warnock Pro Light"/>
          <w:sz w:val="28"/>
          <w:szCs w:val="28"/>
        </w:rPr>
      </w:pPr>
      <w:r w:rsidRPr="00B719EC">
        <w:rPr>
          <w:rFonts w:ascii="Arial Narrow" w:eastAsiaTheme="minorHAnsi" w:hAnsi="Arial Narrow" w:cs="Warnock Pro Light"/>
          <w:sz w:val="28"/>
          <w:szCs w:val="28"/>
        </w:rPr>
        <w:t>The skeletal muscle fiber is so large that action potentials spreading along its surface membrane cause almost no current flow deep within the fiber. Maximum muscle con</w:t>
      </w:r>
      <w:r w:rsidRPr="00B719EC">
        <w:rPr>
          <w:rFonts w:ascii="Arial Narrow" w:eastAsiaTheme="minorHAnsi" w:hAnsi="Arial Narrow" w:cs="Warnock Pro Light"/>
          <w:sz w:val="28"/>
          <w:szCs w:val="28"/>
        </w:rPr>
        <w:softHyphen/>
        <w:t xml:space="preserve">traction, however, requires the current to penetrate deeply into the muscle fiber to the vicinity </w:t>
      </w:r>
      <w:r>
        <w:rPr>
          <w:rFonts w:ascii="Arial Narrow" w:eastAsiaTheme="minorHAnsi" w:hAnsi="Arial Narrow" w:cstheme="minorBidi" w:hint="cs"/>
          <w:sz w:val="28"/>
          <w:szCs w:val="28"/>
          <w:rtl/>
          <w:lang w:bidi="ar-JO"/>
        </w:rPr>
        <w:t>قرب</w:t>
      </w:r>
      <w:r w:rsidRPr="00B719EC">
        <w:rPr>
          <w:rFonts w:ascii="Arial Narrow" w:eastAsiaTheme="minorHAnsi" w:hAnsi="Arial Narrow" w:cs="Warnock Pro Light"/>
          <w:sz w:val="28"/>
          <w:szCs w:val="28"/>
        </w:rPr>
        <w:t xml:space="preserve">of the separate myofibrils. This penetration is achieved by transmission of action potentials along </w:t>
      </w:r>
      <w:r w:rsidRPr="00B719EC">
        <w:rPr>
          <w:rFonts w:ascii="Arial Narrow" w:eastAsiaTheme="minorHAnsi" w:hAnsi="Arial Narrow" w:cs="Warnock Pro Light"/>
          <w:i/>
          <w:iCs/>
          <w:sz w:val="28"/>
          <w:szCs w:val="28"/>
        </w:rPr>
        <w:t xml:space="preserve">transverse tubules </w:t>
      </w:r>
      <w:r w:rsidRPr="00B719EC">
        <w:rPr>
          <w:rFonts w:ascii="Arial Narrow" w:eastAsiaTheme="minorHAnsi" w:hAnsi="Arial Narrow" w:cs="Warnock Pro Light"/>
          <w:sz w:val="28"/>
          <w:szCs w:val="28"/>
        </w:rPr>
        <w:t>(T tubules) that penetrate all the way through the muscle fiber from one side of the fiber to the other</w:t>
      </w:r>
      <w:r>
        <w:rPr>
          <w:rFonts w:ascii="Arial Narrow" w:eastAsiaTheme="minorHAnsi" w:hAnsi="Arial Narrow" w:cs="Warnock Pro Light"/>
          <w:sz w:val="28"/>
          <w:szCs w:val="28"/>
        </w:rPr>
        <w:t>.</w:t>
      </w:r>
      <w:r w:rsidRPr="00B719EC">
        <w:rPr>
          <w:rFonts w:ascii="Arial Narrow" w:eastAsiaTheme="minorHAnsi" w:hAnsi="Arial Narrow" w:cs="Warnock Pro Light"/>
          <w:sz w:val="28"/>
          <w:szCs w:val="28"/>
        </w:rPr>
        <w:t xml:space="preserve"> The T tubule action potentials cause release of calcium ions inside the muscle fiber in the immediate vicinity of the myofibrils, and these calcium ions then cause contraction. This overall process is called </w:t>
      </w:r>
      <w:r w:rsidRPr="00B719EC">
        <w:rPr>
          <w:rFonts w:ascii="Arial Narrow" w:eastAsiaTheme="minorHAnsi" w:hAnsi="Arial Narrow" w:cs="Warnock Pro Light"/>
          <w:i/>
          <w:iCs/>
          <w:sz w:val="28"/>
          <w:szCs w:val="28"/>
        </w:rPr>
        <w:t xml:space="preserve">excitation-contraction </w:t>
      </w:r>
      <w:r w:rsidRPr="00B719EC">
        <w:rPr>
          <w:rFonts w:ascii="Arial Narrow" w:eastAsiaTheme="minorHAnsi" w:hAnsi="Arial Narrow" w:cs="Warnock Pro Light"/>
          <w:sz w:val="28"/>
          <w:szCs w:val="28"/>
        </w:rPr>
        <w:t>coupling.</w:t>
      </w:r>
    </w:p>
    <w:p w:rsidR="00BE328A" w:rsidRPr="00BE328A" w:rsidRDefault="00BE328A" w:rsidP="00BE328A">
      <w:pPr>
        <w:pStyle w:val="NoSpacing"/>
        <w:bidi w:val="0"/>
        <w:rPr>
          <w:rFonts w:ascii="Arial Narrow" w:hAnsi="Arial Narrow"/>
          <w:b/>
          <w:bCs/>
          <w:sz w:val="28"/>
          <w:szCs w:val="28"/>
        </w:rPr>
      </w:pPr>
      <w:r w:rsidRPr="00BE328A">
        <w:rPr>
          <w:rFonts w:ascii="Arial Narrow" w:hAnsi="Arial Narrow"/>
          <w:b/>
          <w:bCs/>
          <w:sz w:val="28"/>
          <w:szCs w:val="28"/>
        </w:rPr>
        <w:t>T tubule– sarcoplasmic reticulum system</w:t>
      </w:r>
      <w:r w:rsidR="000C3627">
        <w:rPr>
          <w:rFonts w:ascii="Arial Narrow" w:hAnsi="Arial Narrow"/>
          <w:b/>
          <w:bCs/>
          <w:sz w:val="28"/>
          <w:szCs w:val="28"/>
        </w:rPr>
        <w:t xml:space="preserve"> (</w:t>
      </w:r>
      <w:r w:rsidR="006129EC">
        <w:rPr>
          <w:rFonts w:ascii="Arial Narrow" w:hAnsi="Arial Narrow"/>
          <w:b/>
          <w:bCs/>
          <w:sz w:val="28"/>
          <w:szCs w:val="28"/>
        </w:rPr>
        <w:t xml:space="preserve">or </w:t>
      </w:r>
      <w:proofErr w:type="spellStart"/>
      <w:r w:rsidR="000C3627">
        <w:rPr>
          <w:rFonts w:ascii="Arial Narrow" w:hAnsi="Arial Narrow"/>
          <w:b/>
          <w:bCs/>
          <w:sz w:val="28"/>
          <w:szCs w:val="28"/>
        </w:rPr>
        <w:t>sacro</w:t>
      </w:r>
      <w:proofErr w:type="spellEnd"/>
      <w:r w:rsidR="000C3627">
        <w:rPr>
          <w:rFonts w:ascii="Arial Narrow" w:hAnsi="Arial Narrow"/>
          <w:b/>
          <w:bCs/>
          <w:sz w:val="28"/>
          <w:szCs w:val="28"/>
        </w:rPr>
        <w:t>-tubular system):</w:t>
      </w:r>
      <w:r w:rsidRPr="00BE328A">
        <w:rPr>
          <w:rFonts w:ascii="Arial Narrow" w:hAnsi="Arial Narrow"/>
          <w:b/>
          <w:bCs/>
          <w:sz w:val="28"/>
          <w:szCs w:val="28"/>
        </w:rPr>
        <w:t xml:space="preserve"> </w:t>
      </w:r>
    </w:p>
    <w:p w:rsidR="00BA2B33" w:rsidRDefault="0008373A" w:rsidP="00BE328A">
      <w:pPr>
        <w:pStyle w:val="NoSpacing"/>
        <w:bidi w:val="0"/>
        <w:rPr>
          <w:rFonts w:ascii="Arial Narrow" w:hAnsi="Arial Narrow"/>
          <w:sz w:val="28"/>
          <w:szCs w:val="28"/>
        </w:rPr>
      </w:pPr>
      <w:r>
        <w:rPr>
          <w:rFonts w:ascii="Arial Narrow" w:hAnsi="Arial Narrow"/>
          <w:sz w:val="28"/>
          <w:szCs w:val="28"/>
        </w:rPr>
        <w:t xml:space="preserve">The </w:t>
      </w:r>
      <w:r w:rsidR="00BA2B33" w:rsidRPr="00BA2B33">
        <w:rPr>
          <w:rFonts w:ascii="Arial Narrow" w:hAnsi="Arial Narrow"/>
          <w:sz w:val="28"/>
          <w:szCs w:val="28"/>
        </w:rPr>
        <w:t xml:space="preserve">T tubules are located at the junctions of </w:t>
      </w:r>
      <w:proofErr w:type="gramStart"/>
      <w:r w:rsidR="00BA2B33" w:rsidRPr="00BA2B33">
        <w:rPr>
          <w:rFonts w:ascii="Arial Narrow" w:hAnsi="Arial Narrow"/>
          <w:sz w:val="28"/>
          <w:szCs w:val="28"/>
        </w:rPr>
        <w:t>A</w:t>
      </w:r>
      <w:proofErr w:type="gramEnd"/>
      <w:r w:rsidR="00BA2B33" w:rsidRPr="00BA2B33">
        <w:rPr>
          <w:rFonts w:ascii="Arial Narrow" w:hAnsi="Arial Narrow"/>
          <w:sz w:val="28"/>
          <w:szCs w:val="28"/>
        </w:rPr>
        <w:t xml:space="preserve"> bands and I bands</w:t>
      </w:r>
    </w:p>
    <w:p w:rsidR="00BE328A" w:rsidRDefault="00B719EC" w:rsidP="00BA2B33">
      <w:pPr>
        <w:pStyle w:val="NoSpacing"/>
        <w:bidi w:val="0"/>
        <w:rPr>
          <w:rFonts w:ascii="Arial Narrow" w:hAnsi="Arial Narrow"/>
          <w:sz w:val="28"/>
          <w:szCs w:val="28"/>
        </w:rPr>
      </w:pPr>
      <w:r w:rsidRPr="00BE328A">
        <w:rPr>
          <w:rFonts w:ascii="Arial Narrow" w:hAnsi="Arial Narrow"/>
          <w:sz w:val="28"/>
          <w:szCs w:val="28"/>
        </w:rPr>
        <w:t xml:space="preserve">The T tubules are small and run transverse to the myofibrils. </w:t>
      </w:r>
    </w:p>
    <w:p w:rsidR="00BE328A" w:rsidRDefault="00BE328A" w:rsidP="00BE328A">
      <w:pPr>
        <w:pStyle w:val="NoSpacing"/>
        <w:bidi w:val="0"/>
        <w:rPr>
          <w:rFonts w:ascii="Arial Narrow" w:hAnsi="Arial Narrow"/>
          <w:sz w:val="28"/>
          <w:szCs w:val="28"/>
        </w:rPr>
      </w:pPr>
      <w:r w:rsidRPr="00BE328A">
        <w:rPr>
          <w:rFonts w:ascii="Arial Narrow" w:hAnsi="Arial Narrow"/>
          <w:sz w:val="28"/>
          <w:szCs w:val="28"/>
        </w:rPr>
        <w:t xml:space="preserve">The T tubules </w:t>
      </w:r>
      <w:r w:rsidR="00B719EC" w:rsidRPr="00BE328A">
        <w:rPr>
          <w:rFonts w:ascii="Arial Narrow" w:hAnsi="Arial Narrow"/>
          <w:sz w:val="28"/>
          <w:szCs w:val="28"/>
        </w:rPr>
        <w:t>begin at the cell membrane and penetrate all the way from one side of the muscle fiber to the opposite side.</w:t>
      </w:r>
    </w:p>
    <w:p w:rsidR="00BA2B33" w:rsidRDefault="00BE328A" w:rsidP="00BA2B33">
      <w:pPr>
        <w:pStyle w:val="NoSpacing"/>
        <w:bidi w:val="0"/>
        <w:jc w:val="lowKashida"/>
        <w:rPr>
          <w:rFonts w:ascii="Arial Narrow" w:hAnsi="Arial Narrow"/>
          <w:sz w:val="28"/>
          <w:szCs w:val="28"/>
        </w:rPr>
      </w:pPr>
      <w:r w:rsidRPr="00BE328A">
        <w:rPr>
          <w:rFonts w:ascii="Arial Narrow" w:hAnsi="Arial Narrow"/>
          <w:sz w:val="28"/>
          <w:szCs w:val="28"/>
        </w:rPr>
        <w:t xml:space="preserve">The T tubules </w:t>
      </w:r>
      <w:r w:rsidR="00B719EC" w:rsidRPr="00BE328A">
        <w:rPr>
          <w:rFonts w:ascii="Arial Narrow" w:hAnsi="Arial Narrow"/>
          <w:sz w:val="28"/>
          <w:szCs w:val="28"/>
        </w:rPr>
        <w:t>branch among them</w:t>
      </w:r>
      <w:r w:rsidR="00B719EC" w:rsidRPr="00BE328A">
        <w:rPr>
          <w:rFonts w:ascii="Arial Narrow" w:hAnsi="Arial Narrow"/>
          <w:sz w:val="28"/>
          <w:szCs w:val="28"/>
        </w:rPr>
        <w:softHyphen/>
        <w:t xml:space="preserve">selves and form entire planes of T tubules interlacing among all the separate myofibrils. </w:t>
      </w:r>
    </w:p>
    <w:p w:rsidR="0008373A" w:rsidRDefault="00BA2B33" w:rsidP="00BA2B33">
      <w:pPr>
        <w:pStyle w:val="NoSpacing"/>
        <w:bidi w:val="0"/>
        <w:jc w:val="lowKashida"/>
        <w:rPr>
          <w:rFonts w:ascii="Arial Narrow" w:hAnsi="Arial Narrow"/>
          <w:sz w:val="28"/>
          <w:szCs w:val="28"/>
        </w:rPr>
      </w:pPr>
      <w:r>
        <w:rPr>
          <w:rFonts w:ascii="Arial Narrow" w:hAnsi="Arial Narrow"/>
          <w:sz w:val="28"/>
          <w:szCs w:val="28"/>
        </w:rPr>
        <w:t>T</w:t>
      </w:r>
      <w:r w:rsidR="00B719EC" w:rsidRPr="00BE328A">
        <w:rPr>
          <w:rFonts w:ascii="Arial Narrow" w:hAnsi="Arial Narrow"/>
          <w:sz w:val="28"/>
          <w:szCs w:val="28"/>
        </w:rPr>
        <w:t>he T tubules originate from the cell membrane, they are open to the exterior of the muscle fiber. Therefore, they com</w:t>
      </w:r>
      <w:r w:rsidR="00B719EC" w:rsidRPr="00BE328A">
        <w:rPr>
          <w:rFonts w:ascii="Arial Narrow" w:hAnsi="Arial Narrow"/>
          <w:sz w:val="28"/>
          <w:szCs w:val="28"/>
        </w:rPr>
        <w:softHyphen/>
        <w:t>municate with the extracellular fluid surrounding the muscle fiber and contain extracellular fluid in their lumens. In other words, the T tubules are actually inter</w:t>
      </w:r>
      <w:r w:rsidR="00B719EC" w:rsidRPr="00BE328A">
        <w:rPr>
          <w:rFonts w:ascii="Arial Narrow" w:hAnsi="Arial Narrow"/>
          <w:sz w:val="28"/>
          <w:szCs w:val="28"/>
        </w:rPr>
        <w:softHyphen/>
        <w:t xml:space="preserve">nal extensions of the cell membrane. Therefore, when an action potential spreads over a muscle fiber membrane, a potential change also spreads along the T tubules to the deep interior of the muscle fiber. </w:t>
      </w:r>
    </w:p>
    <w:p w:rsidR="00B719EC" w:rsidRPr="00BE328A" w:rsidRDefault="00B719EC" w:rsidP="0008373A">
      <w:pPr>
        <w:pStyle w:val="NoSpacing"/>
        <w:bidi w:val="0"/>
        <w:jc w:val="lowKashida"/>
        <w:rPr>
          <w:rFonts w:ascii="Arial Narrow" w:hAnsi="Arial Narrow"/>
          <w:sz w:val="28"/>
          <w:szCs w:val="28"/>
        </w:rPr>
      </w:pPr>
      <w:r w:rsidRPr="00BE328A">
        <w:rPr>
          <w:rFonts w:ascii="Arial Narrow" w:hAnsi="Arial Narrow"/>
          <w:sz w:val="28"/>
          <w:szCs w:val="28"/>
        </w:rPr>
        <w:lastRenderedPageBreak/>
        <w:t xml:space="preserve">The electrical currents surrounding these T tubules then elicit the muscle contraction. </w:t>
      </w:r>
    </w:p>
    <w:p w:rsidR="00EA19DC" w:rsidRDefault="000943C0" w:rsidP="00EA19DC">
      <w:pPr>
        <w:pStyle w:val="NoSpacing"/>
        <w:bidi w:val="0"/>
        <w:jc w:val="center"/>
        <w:rPr>
          <w:rFonts w:ascii="Arial Narrow" w:hAnsi="Arial Narrow"/>
          <w:sz w:val="28"/>
          <w:szCs w:val="28"/>
        </w:rPr>
      </w:pPr>
      <w:r>
        <w:rPr>
          <w:rFonts w:ascii="Arial Narrow" w:hAnsi="Arial Narrow"/>
          <w:noProof/>
          <w:sz w:val="28"/>
          <w:szCs w:val="28"/>
        </w:rPr>
        <w:drawing>
          <wp:inline distT="0" distB="0" distL="0" distR="0">
            <wp:extent cx="4295775" cy="39528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95775" cy="3952875"/>
                    </a:xfrm>
                    <a:prstGeom prst="rect">
                      <a:avLst/>
                    </a:prstGeom>
                    <a:noFill/>
                    <a:ln>
                      <a:noFill/>
                    </a:ln>
                  </pic:spPr>
                </pic:pic>
              </a:graphicData>
            </a:graphic>
          </wp:inline>
        </w:drawing>
      </w:r>
      <w:r w:rsidR="005B6242">
        <w:rPr>
          <w:rFonts w:ascii="Arial Narrow" w:hAnsi="Arial Narrow"/>
          <w:noProof/>
          <w:sz w:val="28"/>
          <w:szCs w:val="28"/>
        </w:rPr>
        <w:drawing>
          <wp:inline distT="0" distB="0" distL="0" distR="0" wp14:anchorId="2F19FF49" wp14:editId="13635C94">
            <wp:extent cx="2141855" cy="2406919"/>
            <wp:effectExtent l="0" t="0" r="0"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1096" cy="2417303"/>
                    </a:xfrm>
                    <a:prstGeom prst="rect">
                      <a:avLst/>
                    </a:prstGeom>
                    <a:noFill/>
                  </pic:spPr>
                </pic:pic>
              </a:graphicData>
            </a:graphic>
          </wp:inline>
        </w:drawing>
      </w:r>
    </w:p>
    <w:p w:rsidR="009176F3" w:rsidRPr="00DF776B" w:rsidRDefault="006122F1" w:rsidP="00B516AA">
      <w:pPr>
        <w:pStyle w:val="NoSpacing"/>
        <w:bidi w:val="0"/>
        <w:jc w:val="lowKashida"/>
        <w:rPr>
          <w:rFonts w:ascii="Arial Narrow" w:eastAsia="SimSun" w:hAnsi="Arial Narrow"/>
          <w:color w:val="333333"/>
          <w:sz w:val="28"/>
          <w:szCs w:val="28"/>
          <w:lang w:eastAsia="zh-CN"/>
        </w:rPr>
      </w:pPr>
      <w:r w:rsidRPr="00DF776B">
        <w:rPr>
          <w:rFonts w:ascii="Arial Narrow" w:eastAsia="SimSun" w:hAnsi="Arial Narrow"/>
          <w:color w:val="333333"/>
          <w:sz w:val="28"/>
          <w:szCs w:val="28"/>
          <w:lang w:eastAsia="zh-CN"/>
        </w:rPr>
        <w:t>The T system, which is continuous with the sarcolemma, provides a path for the rapid transmission of the action potential from the cell membrane to all the fibrils in the muscle.</w:t>
      </w:r>
      <w:r w:rsidR="009176F3">
        <w:rPr>
          <w:rFonts w:ascii="Arial Narrow" w:eastAsia="SimSun" w:hAnsi="Arial Narrow"/>
          <w:color w:val="333333"/>
          <w:sz w:val="28"/>
          <w:szCs w:val="28"/>
          <w:lang w:eastAsia="zh-CN"/>
        </w:rPr>
        <w:t xml:space="preserve"> </w:t>
      </w:r>
      <w:r w:rsidR="009176F3" w:rsidRPr="00DF776B">
        <w:rPr>
          <w:rFonts w:ascii="Arial Narrow" w:eastAsia="SimSun" w:hAnsi="Arial Narrow"/>
          <w:color w:val="333333"/>
          <w:sz w:val="28"/>
          <w:szCs w:val="28"/>
          <w:lang w:eastAsia="zh-CN"/>
        </w:rPr>
        <w:t xml:space="preserve">The space between the two layers of the T system is an extension of the extracellular space. </w:t>
      </w:r>
    </w:p>
    <w:p w:rsidR="004D6123" w:rsidRDefault="004D6123" w:rsidP="00B516AA">
      <w:pPr>
        <w:pStyle w:val="NoSpacing"/>
        <w:bidi w:val="0"/>
        <w:jc w:val="lowKashida"/>
        <w:rPr>
          <w:rFonts w:ascii="Arial Narrow" w:hAnsi="Arial Narrow"/>
          <w:sz w:val="28"/>
          <w:szCs w:val="28"/>
        </w:rPr>
      </w:pPr>
      <w:r>
        <w:rPr>
          <w:rFonts w:ascii="Arial Narrow" w:hAnsi="Arial Narrow"/>
          <w:sz w:val="28"/>
          <w:szCs w:val="28"/>
        </w:rPr>
        <w:t>Sarcoplasmic reticulum</w:t>
      </w:r>
    </w:p>
    <w:p w:rsidR="004D6123" w:rsidRDefault="004D6123" w:rsidP="00B516AA">
      <w:pPr>
        <w:pStyle w:val="NoSpacing"/>
        <w:bidi w:val="0"/>
        <w:jc w:val="lowKashida"/>
        <w:rPr>
          <w:rFonts w:ascii="Arial Narrow" w:hAnsi="Arial Narrow"/>
          <w:sz w:val="28"/>
          <w:szCs w:val="28"/>
        </w:rPr>
      </w:pPr>
      <w:r w:rsidRPr="00BE328A">
        <w:rPr>
          <w:rFonts w:ascii="Arial Narrow" w:hAnsi="Arial Narrow"/>
          <w:sz w:val="28"/>
          <w:szCs w:val="28"/>
        </w:rPr>
        <w:t>Th</w:t>
      </w:r>
      <w:r>
        <w:rPr>
          <w:rFonts w:ascii="Arial Narrow" w:hAnsi="Arial Narrow"/>
          <w:sz w:val="28"/>
          <w:szCs w:val="28"/>
        </w:rPr>
        <w:t>e</w:t>
      </w:r>
      <w:r w:rsidRPr="00BE328A">
        <w:rPr>
          <w:rFonts w:ascii="Arial Narrow" w:hAnsi="Arial Narrow"/>
          <w:sz w:val="28"/>
          <w:szCs w:val="28"/>
        </w:rPr>
        <w:t xml:space="preserve"> sarcoplasmic reticulum is composed of two major parts: </w:t>
      </w:r>
    </w:p>
    <w:p w:rsidR="004D6123" w:rsidRDefault="004D6123" w:rsidP="00B516AA">
      <w:pPr>
        <w:pStyle w:val="NoSpacing"/>
        <w:bidi w:val="0"/>
        <w:jc w:val="lowKashida"/>
        <w:rPr>
          <w:rFonts w:ascii="Arial Narrow" w:hAnsi="Arial Narrow"/>
          <w:sz w:val="28"/>
          <w:szCs w:val="28"/>
        </w:rPr>
      </w:pPr>
      <w:r w:rsidRPr="00BE328A">
        <w:rPr>
          <w:rFonts w:ascii="Arial Narrow" w:hAnsi="Arial Narrow"/>
          <w:sz w:val="28"/>
          <w:szCs w:val="28"/>
        </w:rPr>
        <w:t xml:space="preserve">(1) </w:t>
      </w:r>
      <w:r w:rsidR="00EC6E55" w:rsidRPr="00BE328A">
        <w:rPr>
          <w:rFonts w:ascii="Arial Narrow" w:hAnsi="Arial Narrow"/>
          <w:sz w:val="28"/>
          <w:szCs w:val="28"/>
        </w:rPr>
        <w:t>Large</w:t>
      </w:r>
      <w:r w:rsidRPr="00BE328A">
        <w:rPr>
          <w:rFonts w:ascii="Arial Narrow" w:hAnsi="Arial Narrow"/>
          <w:sz w:val="28"/>
          <w:szCs w:val="28"/>
        </w:rPr>
        <w:t xml:space="preserve"> chambers called </w:t>
      </w:r>
      <w:r w:rsidR="00EC6E55">
        <w:rPr>
          <w:rFonts w:ascii="Arial Narrow" w:hAnsi="Arial Narrow"/>
          <w:sz w:val="28"/>
          <w:szCs w:val="28"/>
        </w:rPr>
        <w:t>“</w:t>
      </w:r>
      <w:r w:rsidRPr="00BE328A">
        <w:rPr>
          <w:rFonts w:ascii="Arial Narrow" w:hAnsi="Arial Narrow"/>
          <w:sz w:val="28"/>
          <w:szCs w:val="28"/>
        </w:rPr>
        <w:t>terminal cisternae</w:t>
      </w:r>
      <w:r w:rsidR="00EC6E55">
        <w:rPr>
          <w:rFonts w:ascii="Arial Narrow" w:hAnsi="Arial Narrow"/>
          <w:sz w:val="28"/>
          <w:szCs w:val="28"/>
        </w:rPr>
        <w:t>”</w:t>
      </w:r>
      <w:r w:rsidRPr="00BE328A">
        <w:rPr>
          <w:rFonts w:ascii="Arial Narrow" w:hAnsi="Arial Narrow"/>
          <w:sz w:val="28"/>
          <w:szCs w:val="28"/>
        </w:rPr>
        <w:t xml:space="preserve"> that abut the T tubules, and </w:t>
      </w:r>
    </w:p>
    <w:p w:rsidR="004D6123" w:rsidRDefault="004D6123" w:rsidP="00B516AA">
      <w:pPr>
        <w:pStyle w:val="NoSpacing"/>
        <w:bidi w:val="0"/>
        <w:jc w:val="lowKashida"/>
        <w:rPr>
          <w:rFonts w:ascii="Arial Narrow" w:hAnsi="Arial Narrow"/>
          <w:sz w:val="28"/>
          <w:szCs w:val="28"/>
        </w:rPr>
      </w:pPr>
      <w:r w:rsidRPr="00BE328A">
        <w:rPr>
          <w:rFonts w:ascii="Arial Narrow" w:hAnsi="Arial Narrow"/>
          <w:sz w:val="28"/>
          <w:szCs w:val="28"/>
        </w:rPr>
        <w:t xml:space="preserve">(2) </w:t>
      </w:r>
      <w:r w:rsidR="00EC6E55" w:rsidRPr="00BE328A">
        <w:rPr>
          <w:rFonts w:ascii="Arial Narrow" w:hAnsi="Arial Narrow"/>
          <w:sz w:val="28"/>
          <w:szCs w:val="28"/>
        </w:rPr>
        <w:t>Long</w:t>
      </w:r>
      <w:r w:rsidRPr="00BE328A">
        <w:rPr>
          <w:rFonts w:ascii="Arial Narrow" w:hAnsi="Arial Narrow"/>
          <w:sz w:val="28"/>
          <w:szCs w:val="28"/>
        </w:rPr>
        <w:t xml:space="preserve"> </w:t>
      </w:r>
      <w:r w:rsidR="00EC6E55">
        <w:rPr>
          <w:rFonts w:ascii="Arial Narrow" w:hAnsi="Arial Narrow"/>
          <w:sz w:val="28"/>
          <w:szCs w:val="28"/>
        </w:rPr>
        <w:t>“</w:t>
      </w:r>
      <w:r w:rsidRPr="00BE328A">
        <w:rPr>
          <w:rFonts w:ascii="Arial Narrow" w:hAnsi="Arial Narrow"/>
          <w:sz w:val="28"/>
          <w:szCs w:val="28"/>
        </w:rPr>
        <w:t>longitudinal tubules</w:t>
      </w:r>
      <w:r w:rsidR="00EC6E55">
        <w:rPr>
          <w:rFonts w:ascii="Arial Narrow" w:hAnsi="Arial Narrow"/>
          <w:sz w:val="28"/>
          <w:szCs w:val="28"/>
        </w:rPr>
        <w:t xml:space="preserve"> or L tubule”</w:t>
      </w:r>
      <w:r w:rsidRPr="00BE328A">
        <w:rPr>
          <w:rFonts w:ascii="Arial Narrow" w:hAnsi="Arial Narrow"/>
          <w:sz w:val="28"/>
          <w:szCs w:val="28"/>
        </w:rPr>
        <w:t xml:space="preserve"> that surround all surfaces of the actual contracting myofibrils.</w:t>
      </w:r>
    </w:p>
    <w:p w:rsidR="004D6123" w:rsidRDefault="004D6123" w:rsidP="00B516AA">
      <w:pPr>
        <w:pStyle w:val="NoSpacing"/>
        <w:bidi w:val="0"/>
        <w:jc w:val="lowKashida"/>
        <w:rPr>
          <w:rFonts w:ascii="Arial Narrow" w:hAnsi="Arial Narrow"/>
          <w:sz w:val="28"/>
          <w:szCs w:val="28"/>
        </w:rPr>
      </w:pPr>
      <w:r>
        <w:rPr>
          <w:rFonts w:ascii="Arial Narrow" w:hAnsi="Arial Narrow"/>
          <w:sz w:val="28"/>
          <w:szCs w:val="28"/>
        </w:rPr>
        <w:t>One T-tubule and two terminal cisternae is called triad</w:t>
      </w:r>
    </w:p>
    <w:p w:rsidR="00885B19" w:rsidRPr="00E94C59" w:rsidRDefault="00885B19" w:rsidP="00B516AA">
      <w:pPr>
        <w:bidi w:val="0"/>
        <w:jc w:val="lowKashida"/>
        <w:rPr>
          <w:rFonts w:ascii="Arial Narrow" w:hAnsi="Arial Narrow"/>
          <w:sz w:val="28"/>
          <w:szCs w:val="28"/>
        </w:rPr>
      </w:pPr>
      <w:r w:rsidRPr="00BE328A">
        <w:rPr>
          <w:rFonts w:ascii="Arial Narrow" w:hAnsi="Arial Narrow"/>
          <w:sz w:val="28"/>
          <w:szCs w:val="28"/>
        </w:rPr>
        <w:t>Th</w:t>
      </w:r>
      <w:r>
        <w:rPr>
          <w:rFonts w:ascii="Arial Narrow" w:hAnsi="Arial Narrow"/>
          <w:sz w:val="28"/>
          <w:szCs w:val="28"/>
        </w:rPr>
        <w:t>e</w:t>
      </w:r>
      <w:r w:rsidRPr="00BE328A">
        <w:rPr>
          <w:rFonts w:ascii="Arial Narrow" w:hAnsi="Arial Narrow"/>
          <w:sz w:val="28"/>
          <w:szCs w:val="28"/>
        </w:rPr>
        <w:t xml:space="preserve"> sarcoplasmic reticulum </w:t>
      </w:r>
      <w:r w:rsidRPr="00E94C59">
        <w:rPr>
          <w:rFonts w:ascii="Arial Narrow" w:hAnsi="Arial Narrow"/>
          <w:sz w:val="28"/>
          <w:szCs w:val="28"/>
        </w:rPr>
        <w:t>is the internal tubular structure that is the site of Ca2+ storage and release for excitation-contraction coupling.</w:t>
      </w:r>
    </w:p>
    <w:p w:rsidR="00BE328A" w:rsidRPr="00B719EC" w:rsidRDefault="00BE328A" w:rsidP="0049646D">
      <w:pPr>
        <w:pStyle w:val="NoSpacing"/>
        <w:bidi w:val="0"/>
        <w:jc w:val="center"/>
        <w:rPr>
          <w:rFonts w:ascii="Arial Narrow" w:hAnsi="Arial Narrow"/>
          <w:sz w:val="28"/>
          <w:szCs w:val="28"/>
        </w:rPr>
      </w:pPr>
      <w:r>
        <w:rPr>
          <w:rFonts w:ascii="Arial Narrow" w:hAnsi="Arial Narrow"/>
          <w:noProof/>
          <w:sz w:val="28"/>
          <w:szCs w:val="28"/>
        </w:rPr>
        <w:drawing>
          <wp:inline distT="0" distB="0" distL="0" distR="0">
            <wp:extent cx="6042683" cy="3048000"/>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60286" cy="3056879"/>
                    </a:xfrm>
                    <a:prstGeom prst="rect">
                      <a:avLst/>
                    </a:prstGeom>
                    <a:noFill/>
                    <a:ln>
                      <a:noFill/>
                    </a:ln>
                  </pic:spPr>
                </pic:pic>
              </a:graphicData>
            </a:graphic>
          </wp:inline>
        </w:drawing>
      </w:r>
    </w:p>
    <w:p w:rsidR="009B2243" w:rsidRDefault="00885B19" w:rsidP="00885B19">
      <w:pPr>
        <w:bidi w:val="0"/>
        <w:jc w:val="lowKashida"/>
        <w:rPr>
          <w:rFonts w:ascii="Arial Narrow" w:hAnsi="Arial Narrow" w:cs="Lucida Sans Unicode"/>
          <w:color w:val="000000"/>
          <w:sz w:val="28"/>
          <w:szCs w:val="28"/>
        </w:rPr>
      </w:pPr>
      <w:r w:rsidRPr="00E94C59">
        <w:rPr>
          <w:rFonts w:ascii="Arial Narrow" w:hAnsi="Arial Narrow"/>
          <w:sz w:val="28"/>
          <w:szCs w:val="28"/>
        </w:rPr>
        <w:lastRenderedPageBreak/>
        <w:t xml:space="preserve">T tubules contain a voltage-sensitive protein called the </w:t>
      </w:r>
      <w:r w:rsidRPr="00E94C59">
        <w:rPr>
          <w:rFonts w:ascii="Arial Narrow" w:hAnsi="Arial Narrow"/>
          <w:b/>
          <w:bCs/>
          <w:sz w:val="28"/>
          <w:szCs w:val="28"/>
        </w:rPr>
        <w:t>di-hydro-pyridine receptor</w:t>
      </w:r>
      <w:r w:rsidRPr="00E94C59">
        <w:rPr>
          <w:rFonts w:ascii="Arial Narrow" w:hAnsi="Arial Narrow" w:cs="Lucida Sans Unicode"/>
          <w:color w:val="000000"/>
          <w:sz w:val="28"/>
          <w:szCs w:val="28"/>
        </w:rPr>
        <w:t xml:space="preserve">. </w:t>
      </w:r>
    </w:p>
    <w:p w:rsidR="00885B19" w:rsidRDefault="00885B19" w:rsidP="009B2243">
      <w:pPr>
        <w:bidi w:val="0"/>
        <w:jc w:val="lowKashida"/>
        <w:rPr>
          <w:rFonts w:ascii="Arial Narrow" w:hAnsi="Arial Narrow"/>
          <w:sz w:val="28"/>
          <w:szCs w:val="28"/>
        </w:rPr>
      </w:pPr>
      <w:proofErr w:type="spellStart"/>
      <w:r w:rsidRPr="00E94C59">
        <w:rPr>
          <w:rFonts w:ascii="Arial Narrow" w:hAnsi="Arial Narrow" w:cs="Lucida Sans Unicode"/>
          <w:color w:val="000000"/>
          <w:sz w:val="28"/>
          <w:szCs w:val="28"/>
        </w:rPr>
        <w:t>Dihydropyridine</w:t>
      </w:r>
      <w:proofErr w:type="spellEnd"/>
      <w:r w:rsidRPr="00E94C59">
        <w:rPr>
          <w:rFonts w:ascii="Arial Narrow" w:hAnsi="Arial Narrow" w:cs="Lucida Sans Unicode"/>
          <w:color w:val="000000"/>
          <w:sz w:val="28"/>
          <w:szCs w:val="28"/>
        </w:rPr>
        <w:t xml:space="preserve"> receptors show marked amino acid homology with L-type voltage gated Ca</w:t>
      </w:r>
      <w:r w:rsidRPr="00E94C59">
        <w:rPr>
          <w:rFonts w:ascii="Arial Narrow" w:hAnsi="Arial Narrow" w:cs="Lucida Sans Unicode"/>
          <w:color w:val="000000"/>
          <w:sz w:val="28"/>
          <w:szCs w:val="28"/>
          <w:vertAlign w:val="superscript"/>
        </w:rPr>
        <w:t>2+</w:t>
      </w:r>
      <w:r w:rsidRPr="00E94C59">
        <w:rPr>
          <w:rFonts w:ascii="Arial Narrow" w:hAnsi="Arial Narrow" w:cs="Lucida Sans Unicode"/>
          <w:color w:val="000000"/>
          <w:sz w:val="28"/>
          <w:szCs w:val="28"/>
        </w:rPr>
        <w:t xml:space="preserve"> channels of other tissues, they do not function as Ca</w:t>
      </w:r>
      <w:r w:rsidRPr="00E94C59">
        <w:rPr>
          <w:rFonts w:ascii="Arial Narrow" w:hAnsi="Arial Narrow" w:cs="Lucida Sans Unicode"/>
          <w:color w:val="000000"/>
          <w:sz w:val="28"/>
          <w:szCs w:val="28"/>
          <w:vertAlign w:val="superscript"/>
        </w:rPr>
        <w:t>2+</w:t>
      </w:r>
      <w:r w:rsidRPr="00E94C59">
        <w:rPr>
          <w:rFonts w:ascii="Arial Narrow" w:hAnsi="Arial Narrow" w:cs="Lucida Sans Unicode"/>
          <w:color w:val="000000"/>
          <w:sz w:val="28"/>
          <w:szCs w:val="28"/>
        </w:rPr>
        <w:t xml:space="preserve"> channels. Their role in skeletal muscle is that of voltage sensors.</w:t>
      </w:r>
    </w:p>
    <w:p w:rsidR="00885B19" w:rsidRPr="00E94C59" w:rsidRDefault="00885B19" w:rsidP="00885B19">
      <w:pPr>
        <w:bidi w:val="0"/>
        <w:jc w:val="center"/>
        <w:rPr>
          <w:rFonts w:ascii="Arial Narrow" w:hAnsi="Arial Narrow"/>
          <w:sz w:val="28"/>
          <w:szCs w:val="28"/>
        </w:rPr>
      </w:pPr>
      <w:r>
        <w:rPr>
          <w:rFonts w:ascii="Arial Narrow" w:hAnsi="Arial Narrow"/>
          <w:noProof/>
          <w:sz w:val="28"/>
          <w:szCs w:val="28"/>
        </w:rPr>
        <w:drawing>
          <wp:inline distT="0" distB="0" distL="0" distR="0" wp14:anchorId="2D366ACF" wp14:editId="1BAC508E">
            <wp:extent cx="2572877" cy="2342828"/>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32179" cy="2396828"/>
                    </a:xfrm>
                    <a:prstGeom prst="rect">
                      <a:avLst/>
                    </a:prstGeom>
                    <a:noFill/>
                    <a:ln>
                      <a:noFill/>
                    </a:ln>
                  </pic:spPr>
                </pic:pic>
              </a:graphicData>
            </a:graphic>
          </wp:inline>
        </w:drawing>
      </w:r>
      <w:r w:rsidR="008B245D">
        <w:rPr>
          <w:rFonts w:ascii="Arial Narrow" w:hAnsi="Arial Narrow"/>
          <w:noProof/>
          <w:sz w:val="28"/>
          <w:szCs w:val="28"/>
        </w:rPr>
        <w:drawing>
          <wp:inline distT="0" distB="0" distL="0" distR="0">
            <wp:extent cx="3248025" cy="2348193"/>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68616" cy="2363079"/>
                    </a:xfrm>
                    <a:prstGeom prst="rect">
                      <a:avLst/>
                    </a:prstGeom>
                    <a:noFill/>
                    <a:ln>
                      <a:noFill/>
                    </a:ln>
                  </pic:spPr>
                </pic:pic>
              </a:graphicData>
            </a:graphic>
          </wp:inline>
        </w:drawing>
      </w:r>
    </w:p>
    <w:p w:rsidR="00885B19" w:rsidRPr="00E94C59" w:rsidRDefault="00F25AAF" w:rsidP="00B516AA">
      <w:pPr>
        <w:bidi w:val="0"/>
        <w:jc w:val="lowKashida"/>
        <w:rPr>
          <w:rFonts w:ascii="Arial Narrow" w:hAnsi="Arial Narrow"/>
          <w:sz w:val="28"/>
          <w:szCs w:val="28"/>
        </w:rPr>
      </w:pPr>
      <w:r w:rsidRPr="00BE328A">
        <w:rPr>
          <w:rFonts w:ascii="Arial Narrow" w:hAnsi="Arial Narrow"/>
          <w:sz w:val="28"/>
          <w:szCs w:val="28"/>
        </w:rPr>
        <w:t>Th</w:t>
      </w:r>
      <w:r>
        <w:rPr>
          <w:rFonts w:ascii="Arial Narrow" w:hAnsi="Arial Narrow"/>
          <w:sz w:val="28"/>
          <w:szCs w:val="28"/>
        </w:rPr>
        <w:t>e</w:t>
      </w:r>
      <w:r w:rsidRPr="00BE328A">
        <w:rPr>
          <w:rFonts w:ascii="Arial Narrow" w:hAnsi="Arial Narrow"/>
          <w:sz w:val="28"/>
          <w:szCs w:val="28"/>
        </w:rPr>
        <w:t xml:space="preserve"> sarcoplasmic reticulum</w:t>
      </w:r>
      <w:r w:rsidR="00885B19" w:rsidRPr="00E94C59">
        <w:rPr>
          <w:rFonts w:ascii="Arial Narrow" w:hAnsi="Arial Narrow"/>
          <w:sz w:val="28"/>
          <w:szCs w:val="28"/>
        </w:rPr>
        <w:t xml:space="preserve"> contains</w:t>
      </w:r>
      <w:r>
        <w:rPr>
          <w:rFonts w:ascii="Arial Narrow" w:hAnsi="Arial Narrow"/>
          <w:sz w:val="28"/>
          <w:szCs w:val="28"/>
        </w:rPr>
        <w:t xml:space="preserve"> </w:t>
      </w:r>
      <w:proofErr w:type="spellStart"/>
      <w:r w:rsidRPr="00E94C59">
        <w:rPr>
          <w:rFonts w:ascii="Arial Narrow" w:hAnsi="Arial Narrow"/>
          <w:b/>
          <w:bCs/>
          <w:sz w:val="28"/>
          <w:szCs w:val="28"/>
        </w:rPr>
        <w:t>calsequestrin</w:t>
      </w:r>
      <w:proofErr w:type="spellEnd"/>
      <w:r>
        <w:rPr>
          <w:rFonts w:ascii="Arial Narrow" w:hAnsi="Arial Narrow"/>
          <w:b/>
          <w:bCs/>
          <w:sz w:val="28"/>
          <w:szCs w:val="28"/>
        </w:rPr>
        <w:t xml:space="preserve">; </w:t>
      </w:r>
      <w:r w:rsidRPr="00F25AAF">
        <w:rPr>
          <w:rFonts w:ascii="Arial Narrow" w:hAnsi="Arial Narrow"/>
          <w:bCs/>
          <w:sz w:val="28"/>
          <w:szCs w:val="28"/>
        </w:rPr>
        <w:t>where</w:t>
      </w:r>
      <w:r w:rsidR="00885B19" w:rsidRPr="00F25AAF">
        <w:rPr>
          <w:rFonts w:ascii="Arial Narrow" w:hAnsi="Arial Narrow"/>
          <w:sz w:val="28"/>
          <w:szCs w:val="28"/>
        </w:rPr>
        <w:t xml:space="preserve"> </w:t>
      </w:r>
      <w:r w:rsidR="00885B19" w:rsidRPr="00E94C59">
        <w:rPr>
          <w:rFonts w:ascii="Arial Narrow" w:hAnsi="Arial Narrow"/>
          <w:sz w:val="28"/>
          <w:szCs w:val="28"/>
        </w:rPr>
        <w:t>Ca2+ bound loosely to.</w:t>
      </w:r>
    </w:p>
    <w:p w:rsidR="00885B19" w:rsidRDefault="00F25AAF" w:rsidP="00B516AA">
      <w:pPr>
        <w:bidi w:val="0"/>
        <w:jc w:val="lowKashida"/>
        <w:rPr>
          <w:rFonts w:ascii="Arial Narrow" w:hAnsi="Arial Narrow"/>
          <w:sz w:val="28"/>
          <w:szCs w:val="28"/>
        </w:rPr>
      </w:pPr>
      <w:r w:rsidRPr="00BE328A">
        <w:rPr>
          <w:rFonts w:ascii="Arial Narrow" w:hAnsi="Arial Narrow"/>
          <w:sz w:val="28"/>
          <w:szCs w:val="28"/>
        </w:rPr>
        <w:t>Th</w:t>
      </w:r>
      <w:r>
        <w:rPr>
          <w:rFonts w:ascii="Arial Narrow" w:hAnsi="Arial Narrow"/>
          <w:sz w:val="28"/>
          <w:szCs w:val="28"/>
        </w:rPr>
        <w:t>e</w:t>
      </w:r>
      <w:r w:rsidRPr="00BE328A">
        <w:rPr>
          <w:rFonts w:ascii="Arial Narrow" w:hAnsi="Arial Narrow"/>
          <w:sz w:val="28"/>
          <w:szCs w:val="28"/>
        </w:rPr>
        <w:t xml:space="preserve"> sarcoplasmic reticulum</w:t>
      </w:r>
      <w:r w:rsidR="00885B19" w:rsidRPr="00E94C59">
        <w:rPr>
          <w:rFonts w:ascii="Arial Narrow" w:hAnsi="Arial Narrow"/>
          <w:sz w:val="28"/>
          <w:szCs w:val="28"/>
        </w:rPr>
        <w:t xml:space="preserve"> contains a Ca2+ release channel called the </w:t>
      </w:r>
      <w:r w:rsidR="00885B19" w:rsidRPr="00E94C59">
        <w:rPr>
          <w:rFonts w:ascii="Arial Narrow" w:hAnsi="Arial Narrow"/>
          <w:b/>
          <w:bCs/>
          <w:sz w:val="28"/>
          <w:szCs w:val="28"/>
        </w:rPr>
        <w:t>ryanodine receptor</w:t>
      </w:r>
      <w:r w:rsidR="00885B19" w:rsidRPr="00E94C59">
        <w:rPr>
          <w:rFonts w:ascii="Arial Narrow" w:hAnsi="Arial Narrow"/>
          <w:sz w:val="28"/>
          <w:szCs w:val="28"/>
        </w:rPr>
        <w:t>.</w:t>
      </w:r>
    </w:p>
    <w:p w:rsidR="00C255DC" w:rsidRDefault="00C255DC" w:rsidP="00B516AA">
      <w:pPr>
        <w:bidi w:val="0"/>
        <w:jc w:val="lowKashida"/>
        <w:rPr>
          <w:rFonts w:ascii="Arial Narrow" w:hAnsi="Arial Narrow"/>
          <w:sz w:val="28"/>
          <w:szCs w:val="28"/>
        </w:rPr>
      </w:pPr>
      <w:r w:rsidRPr="00C255DC">
        <w:rPr>
          <w:rFonts w:ascii="Arial Narrow" w:hAnsi="Arial Narrow"/>
          <w:sz w:val="28"/>
          <w:szCs w:val="28"/>
        </w:rPr>
        <w:t xml:space="preserve">Activation of </w:t>
      </w:r>
      <w:proofErr w:type="spellStart"/>
      <w:r w:rsidRPr="00C255DC">
        <w:rPr>
          <w:rFonts w:ascii="Arial Narrow" w:hAnsi="Arial Narrow"/>
          <w:sz w:val="28"/>
          <w:szCs w:val="28"/>
        </w:rPr>
        <w:t>dihydropyridine</w:t>
      </w:r>
      <w:proofErr w:type="spellEnd"/>
      <w:r w:rsidRPr="00C255DC">
        <w:rPr>
          <w:rFonts w:ascii="Arial Narrow" w:hAnsi="Arial Narrow"/>
          <w:sz w:val="28"/>
          <w:szCs w:val="28"/>
        </w:rPr>
        <w:t xml:space="preserve"> receptors triggers the opening of the calcium release channels in the cisternae (</w:t>
      </w:r>
      <w:r w:rsidRPr="00C255DC">
        <w:rPr>
          <w:rFonts w:ascii="Arial Narrow" w:hAnsi="Arial Narrow"/>
          <w:bCs/>
          <w:sz w:val="28"/>
          <w:szCs w:val="28"/>
        </w:rPr>
        <w:t>ryanodine receptor)</w:t>
      </w:r>
      <w:r w:rsidRPr="00C255DC">
        <w:rPr>
          <w:rFonts w:ascii="Arial Narrow" w:hAnsi="Arial Narrow"/>
          <w:sz w:val="28"/>
          <w:szCs w:val="28"/>
        </w:rPr>
        <w:t>, as well as in their attached longitudinal tubules. These channels remain open for a few millisec</w:t>
      </w:r>
      <w:r w:rsidRPr="00C255DC">
        <w:rPr>
          <w:rFonts w:ascii="Arial Narrow" w:hAnsi="Arial Narrow"/>
          <w:sz w:val="28"/>
          <w:szCs w:val="28"/>
        </w:rPr>
        <w:softHyphen/>
        <w:t>onds, releasing calcium ions into the sarcoplasm sur</w:t>
      </w:r>
      <w:r w:rsidRPr="00C255DC">
        <w:rPr>
          <w:rFonts w:ascii="Arial Narrow" w:hAnsi="Arial Narrow"/>
          <w:sz w:val="28"/>
          <w:szCs w:val="28"/>
        </w:rPr>
        <w:softHyphen/>
        <w:t>rounding the myofibrils and causing contraction</w:t>
      </w:r>
    </w:p>
    <w:p w:rsidR="0049646D" w:rsidRDefault="0049646D" w:rsidP="00C255DC">
      <w:pPr>
        <w:pStyle w:val="NoSpacing"/>
        <w:jc w:val="center"/>
        <w:rPr>
          <w:rFonts w:ascii="Arial Narrow" w:hAnsi="Arial Narrow"/>
          <w:sz w:val="28"/>
          <w:szCs w:val="28"/>
        </w:rPr>
      </w:pPr>
      <w:r>
        <w:rPr>
          <w:rFonts w:ascii="Arial Narrow" w:hAnsi="Arial Narrow"/>
          <w:b/>
          <w:noProof/>
          <w:sz w:val="28"/>
          <w:szCs w:val="28"/>
        </w:rPr>
        <w:drawing>
          <wp:inline distT="0" distB="0" distL="0" distR="0" wp14:anchorId="615CF06B" wp14:editId="4580139C">
            <wp:extent cx="2773680" cy="1295400"/>
            <wp:effectExtent l="0" t="0" r="7620"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0009" cy="1331048"/>
                    </a:xfrm>
                    <a:prstGeom prst="rect">
                      <a:avLst/>
                    </a:prstGeom>
                    <a:noFill/>
                    <a:ln>
                      <a:noFill/>
                    </a:ln>
                  </pic:spPr>
                </pic:pic>
              </a:graphicData>
            </a:graphic>
          </wp:inline>
        </w:drawing>
      </w:r>
      <w:r>
        <w:rPr>
          <w:rFonts w:ascii="Arial Narrow" w:hAnsi="Arial Narrow"/>
          <w:b/>
          <w:noProof/>
          <w:sz w:val="28"/>
          <w:szCs w:val="28"/>
        </w:rPr>
        <w:drawing>
          <wp:inline distT="0" distB="0" distL="0" distR="0" wp14:anchorId="5D7D203C" wp14:editId="244A9276">
            <wp:extent cx="2780665" cy="1530502"/>
            <wp:effectExtent l="0" t="0" r="635" b="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07837" cy="1545457"/>
                    </a:xfrm>
                    <a:prstGeom prst="rect">
                      <a:avLst/>
                    </a:prstGeom>
                    <a:noFill/>
                    <a:ln>
                      <a:noFill/>
                    </a:ln>
                  </pic:spPr>
                </pic:pic>
              </a:graphicData>
            </a:graphic>
          </wp:inline>
        </w:drawing>
      </w:r>
    </w:p>
    <w:p w:rsidR="003A3864" w:rsidRPr="003A3864" w:rsidRDefault="003A3864" w:rsidP="003A3864">
      <w:pPr>
        <w:bidi w:val="0"/>
        <w:jc w:val="lowKashida"/>
        <w:rPr>
          <w:rFonts w:ascii="Arial Narrow" w:hAnsi="Arial Narrow"/>
          <w:sz w:val="28"/>
          <w:szCs w:val="28"/>
        </w:rPr>
      </w:pPr>
      <w:r w:rsidRPr="00BE328A">
        <w:rPr>
          <w:rFonts w:ascii="Arial Narrow" w:hAnsi="Arial Narrow"/>
          <w:sz w:val="28"/>
          <w:szCs w:val="28"/>
        </w:rPr>
        <w:t>Th</w:t>
      </w:r>
      <w:r>
        <w:rPr>
          <w:rFonts w:ascii="Arial Narrow" w:hAnsi="Arial Narrow"/>
          <w:sz w:val="28"/>
          <w:szCs w:val="28"/>
        </w:rPr>
        <w:t>e</w:t>
      </w:r>
      <w:r w:rsidRPr="00BE328A">
        <w:rPr>
          <w:rFonts w:ascii="Arial Narrow" w:hAnsi="Arial Narrow"/>
          <w:sz w:val="28"/>
          <w:szCs w:val="28"/>
        </w:rPr>
        <w:t xml:space="preserve"> sarcoplasmic reticulum </w:t>
      </w:r>
      <w:r>
        <w:rPr>
          <w:rFonts w:ascii="Arial Narrow" w:hAnsi="Arial Narrow"/>
          <w:sz w:val="28"/>
          <w:szCs w:val="28"/>
        </w:rPr>
        <w:t>m</w:t>
      </w:r>
      <w:r w:rsidRPr="00E94C59">
        <w:rPr>
          <w:rFonts w:ascii="Arial Narrow" w:hAnsi="Arial Narrow"/>
          <w:sz w:val="28"/>
          <w:szCs w:val="28"/>
        </w:rPr>
        <w:t>embrane contains Ca2+-ATPase (</w:t>
      </w:r>
      <w:r w:rsidR="009176F3">
        <w:rPr>
          <w:rFonts w:ascii="Arial Narrow" w:hAnsi="Arial Narrow"/>
          <w:sz w:val="28"/>
          <w:szCs w:val="28"/>
        </w:rPr>
        <w:t xml:space="preserve">or </w:t>
      </w:r>
      <w:r w:rsidRPr="00E94C59">
        <w:rPr>
          <w:rFonts w:ascii="Arial Narrow" w:hAnsi="Arial Narrow"/>
          <w:b/>
          <w:bCs/>
          <w:sz w:val="28"/>
          <w:szCs w:val="28"/>
        </w:rPr>
        <w:t>Ca2+ pump</w:t>
      </w:r>
      <w:r w:rsidR="009176F3">
        <w:rPr>
          <w:rFonts w:ascii="Arial Narrow" w:hAnsi="Arial Narrow"/>
          <w:b/>
          <w:bCs/>
          <w:sz w:val="28"/>
          <w:szCs w:val="28"/>
        </w:rPr>
        <w:t xml:space="preserve"> </w:t>
      </w:r>
      <w:r w:rsidR="009176F3" w:rsidRPr="009176F3">
        <w:rPr>
          <w:rFonts w:ascii="Arial Narrow" w:hAnsi="Arial Narrow"/>
          <w:bCs/>
          <w:sz w:val="28"/>
          <w:szCs w:val="28"/>
        </w:rPr>
        <w:t>is also called</w:t>
      </w:r>
      <w:r w:rsidR="009176F3">
        <w:rPr>
          <w:rFonts w:ascii="Arial Narrow" w:hAnsi="Arial Narrow"/>
          <w:b/>
          <w:bCs/>
          <w:sz w:val="28"/>
          <w:szCs w:val="28"/>
        </w:rPr>
        <w:t xml:space="preserve"> </w:t>
      </w:r>
      <w:r w:rsidR="009176F3" w:rsidRPr="00E94C59">
        <w:rPr>
          <w:rFonts w:ascii="Arial Narrow" w:hAnsi="Arial Narrow"/>
          <w:b/>
          <w:bCs/>
          <w:sz w:val="28"/>
          <w:szCs w:val="28"/>
          <w:u w:val="single"/>
        </w:rPr>
        <w:t>S</w:t>
      </w:r>
      <w:r w:rsidR="009176F3" w:rsidRPr="00E94C59">
        <w:rPr>
          <w:rFonts w:ascii="Arial Narrow" w:hAnsi="Arial Narrow"/>
          <w:sz w:val="28"/>
          <w:szCs w:val="28"/>
        </w:rPr>
        <w:t xml:space="preserve">arcoplasmic and </w:t>
      </w:r>
      <w:r w:rsidR="009176F3" w:rsidRPr="00E94C59">
        <w:rPr>
          <w:rFonts w:ascii="Arial Narrow" w:hAnsi="Arial Narrow"/>
          <w:b/>
          <w:bCs/>
          <w:sz w:val="28"/>
          <w:szCs w:val="28"/>
          <w:u w:val="single"/>
        </w:rPr>
        <w:t>E</w:t>
      </w:r>
      <w:r w:rsidR="009176F3" w:rsidRPr="00E94C59">
        <w:rPr>
          <w:rFonts w:ascii="Arial Narrow" w:hAnsi="Arial Narrow"/>
          <w:sz w:val="28"/>
          <w:szCs w:val="28"/>
        </w:rPr>
        <w:t xml:space="preserve">ndoplasmic </w:t>
      </w:r>
      <w:r w:rsidR="009176F3" w:rsidRPr="00E94C59">
        <w:rPr>
          <w:rFonts w:ascii="Arial Narrow" w:hAnsi="Arial Narrow"/>
          <w:b/>
          <w:bCs/>
          <w:sz w:val="28"/>
          <w:szCs w:val="28"/>
          <w:u w:val="single"/>
        </w:rPr>
        <w:t>R</w:t>
      </w:r>
      <w:r w:rsidR="009176F3" w:rsidRPr="00E94C59">
        <w:rPr>
          <w:rFonts w:ascii="Arial Narrow" w:hAnsi="Arial Narrow"/>
          <w:sz w:val="28"/>
          <w:szCs w:val="28"/>
        </w:rPr>
        <w:t xml:space="preserve">eticulum </w:t>
      </w:r>
      <w:r w:rsidR="009176F3" w:rsidRPr="00E94C59">
        <w:rPr>
          <w:rFonts w:ascii="Arial Narrow" w:hAnsi="Arial Narrow"/>
          <w:b/>
          <w:bCs/>
          <w:sz w:val="28"/>
          <w:szCs w:val="28"/>
          <w:u w:val="single"/>
        </w:rPr>
        <w:t>C</w:t>
      </w:r>
      <w:r w:rsidR="009176F3" w:rsidRPr="00E94C59">
        <w:rPr>
          <w:rFonts w:ascii="Arial Narrow" w:hAnsi="Arial Narrow"/>
          <w:sz w:val="28"/>
          <w:szCs w:val="28"/>
        </w:rPr>
        <w:t>a2+-</w:t>
      </w:r>
      <w:r w:rsidR="009176F3" w:rsidRPr="00E94C59">
        <w:rPr>
          <w:rFonts w:ascii="Arial Narrow" w:hAnsi="Arial Narrow"/>
          <w:b/>
          <w:bCs/>
          <w:sz w:val="28"/>
          <w:szCs w:val="28"/>
          <w:u w:val="single"/>
        </w:rPr>
        <w:t>A</w:t>
      </w:r>
      <w:r w:rsidR="009176F3" w:rsidRPr="00E94C59">
        <w:rPr>
          <w:rFonts w:ascii="Arial Narrow" w:hAnsi="Arial Narrow"/>
          <w:sz w:val="28"/>
          <w:szCs w:val="28"/>
        </w:rPr>
        <w:t>TPase</w:t>
      </w:r>
      <w:r w:rsidR="009176F3" w:rsidRPr="00E94C59">
        <w:rPr>
          <w:rFonts w:ascii="Arial Narrow" w:hAnsi="Arial Narrow"/>
          <w:b/>
          <w:bCs/>
          <w:sz w:val="28"/>
          <w:szCs w:val="28"/>
        </w:rPr>
        <w:t xml:space="preserve"> (SERCA)</w:t>
      </w:r>
      <w:r w:rsidRPr="00E94C59">
        <w:rPr>
          <w:rFonts w:ascii="Arial Narrow" w:hAnsi="Arial Narrow"/>
          <w:sz w:val="28"/>
          <w:szCs w:val="28"/>
        </w:rPr>
        <w:t xml:space="preserve">), which transports Ca2+ from intracellular fluid into the </w:t>
      </w:r>
      <w:r w:rsidRPr="00BE328A">
        <w:rPr>
          <w:rFonts w:ascii="Arial Narrow" w:hAnsi="Arial Narrow"/>
          <w:sz w:val="28"/>
          <w:szCs w:val="28"/>
        </w:rPr>
        <w:t>sarcoplasmic reticulum</w:t>
      </w:r>
      <w:r w:rsidRPr="00E94C59">
        <w:rPr>
          <w:rFonts w:ascii="Arial Narrow" w:hAnsi="Arial Narrow"/>
          <w:sz w:val="28"/>
          <w:szCs w:val="28"/>
        </w:rPr>
        <w:t xml:space="preserve"> interior, keeping intracellular [Ca2+] low.</w:t>
      </w:r>
      <w:r w:rsidRPr="003A3864">
        <w:rPr>
          <w:rFonts w:cs="Warnock Pro Light"/>
          <w:color w:val="000000"/>
          <w:sz w:val="20"/>
          <w:szCs w:val="20"/>
        </w:rPr>
        <w:t xml:space="preserve"> </w:t>
      </w:r>
      <w:r w:rsidRPr="003A3864">
        <w:rPr>
          <w:rFonts w:ascii="Arial Narrow" w:hAnsi="Arial Narrow" w:cs="Warnock Pro Light"/>
          <w:color w:val="000000"/>
          <w:sz w:val="28"/>
          <w:szCs w:val="28"/>
        </w:rPr>
        <w:t>This pump can concentrate the calcium ions about 10,000-fold inside the tubules.</w:t>
      </w:r>
    </w:p>
    <w:p w:rsidR="003A3864" w:rsidRDefault="003A3864" w:rsidP="003A3864">
      <w:pPr>
        <w:bidi w:val="0"/>
        <w:jc w:val="center"/>
        <w:rPr>
          <w:rFonts w:ascii="Arial Narrow" w:hAnsi="Arial Narrow"/>
          <w:sz w:val="28"/>
          <w:szCs w:val="28"/>
        </w:rPr>
      </w:pPr>
      <w:r>
        <w:rPr>
          <w:rFonts w:ascii="Arial Narrow" w:hAnsi="Arial Narrow"/>
          <w:noProof/>
          <w:sz w:val="28"/>
          <w:szCs w:val="28"/>
        </w:rPr>
        <w:drawing>
          <wp:inline distT="0" distB="0" distL="0" distR="0" wp14:anchorId="20D75CEB" wp14:editId="01146D41">
            <wp:extent cx="6143625" cy="157162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43625" cy="1571625"/>
                    </a:xfrm>
                    <a:prstGeom prst="rect">
                      <a:avLst/>
                    </a:prstGeom>
                    <a:noFill/>
                    <a:ln>
                      <a:noFill/>
                    </a:ln>
                  </pic:spPr>
                </pic:pic>
              </a:graphicData>
            </a:graphic>
          </wp:inline>
        </w:drawing>
      </w:r>
    </w:p>
    <w:p w:rsidR="00D719EC" w:rsidRDefault="00D719EC" w:rsidP="00D719EC">
      <w:pPr>
        <w:bidi w:val="0"/>
        <w:jc w:val="lowKashida"/>
        <w:rPr>
          <w:rFonts w:ascii="Arial Narrow" w:hAnsi="Arial Narrow"/>
          <w:sz w:val="28"/>
          <w:szCs w:val="28"/>
        </w:rPr>
      </w:pPr>
      <w:r w:rsidRPr="003A3864">
        <w:rPr>
          <w:rFonts w:ascii="Arial Narrow" w:hAnsi="Arial Narrow" w:cs="Warnock Pro Light"/>
          <w:color w:val="000000"/>
          <w:sz w:val="28"/>
          <w:szCs w:val="28"/>
        </w:rPr>
        <w:t>The normal resting state concentration (&lt;10</w:t>
      </w:r>
      <w:r w:rsidRPr="00D719EC">
        <w:rPr>
          <w:rFonts w:ascii="Arial Narrow" w:hAnsi="Arial Narrow" w:cs="Warnock Pro Light"/>
          <w:b/>
          <w:color w:val="000000"/>
          <w:sz w:val="28"/>
          <w:szCs w:val="28"/>
          <w:vertAlign w:val="superscript"/>
        </w:rPr>
        <w:t>-7</w:t>
      </w:r>
      <w:r w:rsidRPr="003A3864">
        <w:rPr>
          <w:rFonts w:ascii="Arial Narrow" w:hAnsi="Arial Narrow" w:cs="Warnock Pro Light"/>
          <w:color w:val="000000"/>
          <w:sz w:val="28"/>
          <w:szCs w:val="28"/>
        </w:rPr>
        <w:t>molar) of calcium ions in the cytosol. Conversely, full excitation of the T tubule and sarco</w:t>
      </w:r>
      <w:r w:rsidRPr="003A3864">
        <w:rPr>
          <w:rFonts w:ascii="Arial Narrow" w:hAnsi="Arial Narrow" w:cs="Warnock Pro Light"/>
          <w:color w:val="000000"/>
          <w:sz w:val="28"/>
          <w:szCs w:val="28"/>
        </w:rPr>
        <w:softHyphen/>
        <w:t xml:space="preserve">plasmic reticulum system causes enough release of calcium ions to increase the concentration in the </w:t>
      </w:r>
      <w:proofErr w:type="spellStart"/>
      <w:r w:rsidRPr="003A3864">
        <w:rPr>
          <w:rFonts w:ascii="Arial Narrow" w:hAnsi="Arial Narrow" w:cs="Warnock Pro Light"/>
          <w:color w:val="000000"/>
          <w:sz w:val="28"/>
          <w:szCs w:val="28"/>
        </w:rPr>
        <w:t>myofi</w:t>
      </w:r>
      <w:r w:rsidRPr="003A3864">
        <w:rPr>
          <w:rFonts w:ascii="Arial Narrow" w:hAnsi="Arial Narrow" w:cs="Warnock Pro Light"/>
          <w:color w:val="000000"/>
          <w:sz w:val="28"/>
          <w:szCs w:val="28"/>
        </w:rPr>
        <w:softHyphen/>
        <w:t>brillar</w:t>
      </w:r>
      <w:proofErr w:type="spellEnd"/>
      <w:r w:rsidRPr="003A3864">
        <w:rPr>
          <w:rFonts w:ascii="Arial Narrow" w:hAnsi="Arial Narrow" w:cs="Warnock Pro Light"/>
          <w:color w:val="000000"/>
          <w:sz w:val="28"/>
          <w:szCs w:val="28"/>
        </w:rPr>
        <w:t xml:space="preserve"> fluid to as high as 2 × 10</w:t>
      </w:r>
      <w:r w:rsidRPr="003A3864">
        <w:rPr>
          <w:rStyle w:val="A73"/>
          <w:rFonts w:ascii="Arial Narrow" w:hAnsi="Arial Narrow" w:cs="Warnock Pro Light"/>
          <w:b/>
          <w:sz w:val="28"/>
          <w:szCs w:val="28"/>
          <w:vertAlign w:val="superscript"/>
        </w:rPr>
        <w:t>−4</w:t>
      </w:r>
      <w:r w:rsidRPr="003A3864">
        <w:rPr>
          <w:rStyle w:val="A73"/>
          <w:rFonts w:ascii="Arial Narrow" w:hAnsi="Arial Narrow" w:cs="Warnock Pro Light"/>
          <w:sz w:val="28"/>
          <w:szCs w:val="28"/>
        </w:rPr>
        <w:t xml:space="preserve"> </w:t>
      </w:r>
      <w:r w:rsidRPr="003A3864">
        <w:rPr>
          <w:rFonts w:ascii="Arial Narrow" w:hAnsi="Arial Narrow" w:cs="Warnock Pro Light"/>
          <w:color w:val="000000"/>
          <w:sz w:val="28"/>
          <w:szCs w:val="28"/>
        </w:rPr>
        <w:t xml:space="preserve">molar concentration, a 500-fold increase, which is about 10 times the level required to cause maximum muscle contraction. </w:t>
      </w:r>
      <w:r w:rsidRPr="003A3864">
        <w:rPr>
          <w:rFonts w:ascii="Arial Narrow" w:hAnsi="Arial Narrow" w:cs="Warnock Pro Light"/>
          <w:color w:val="000000"/>
          <w:sz w:val="28"/>
          <w:szCs w:val="28"/>
        </w:rPr>
        <w:lastRenderedPageBreak/>
        <w:t xml:space="preserve">Immediately thereafter, the calcium pump depletes the calcium ions again. The total duration of this calcium “pulse” in the usual </w:t>
      </w:r>
      <w:r w:rsidRPr="003A3864">
        <w:rPr>
          <w:rFonts w:ascii="Arial Narrow" w:hAnsi="Arial Narrow" w:cs="Warnock Pro Light"/>
          <w:i/>
          <w:iCs/>
          <w:color w:val="000000"/>
          <w:sz w:val="28"/>
          <w:szCs w:val="28"/>
        </w:rPr>
        <w:t xml:space="preserve">skeletal muscle </w:t>
      </w:r>
      <w:r w:rsidRPr="003A3864">
        <w:rPr>
          <w:rFonts w:ascii="Arial Narrow" w:hAnsi="Arial Narrow" w:cs="Warnock Pro Light"/>
          <w:color w:val="000000"/>
          <w:sz w:val="28"/>
          <w:szCs w:val="28"/>
        </w:rPr>
        <w:t>fiber lasts about 1/20 of a second</w:t>
      </w:r>
    </w:p>
    <w:p w:rsidR="003A3864" w:rsidRDefault="003A3864" w:rsidP="003A3864">
      <w:pPr>
        <w:bidi w:val="0"/>
        <w:jc w:val="center"/>
        <w:rPr>
          <w:rFonts w:ascii="Arial Narrow" w:hAnsi="Arial Narrow"/>
          <w:sz w:val="28"/>
          <w:szCs w:val="28"/>
        </w:rPr>
      </w:pPr>
      <w:r>
        <w:rPr>
          <w:rFonts w:ascii="Arial Narrow" w:hAnsi="Arial Narrow"/>
          <w:b/>
          <w:bCs/>
          <w:noProof/>
          <w:sz w:val="28"/>
          <w:szCs w:val="28"/>
        </w:rPr>
        <w:drawing>
          <wp:inline distT="0" distB="0" distL="0" distR="0" wp14:anchorId="07B00DD7" wp14:editId="080F9F91">
            <wp:extent cx="2985173" cy="2028825"/>
            <wp:effectExtent l="0" t="0" r="571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92920" cy="2034090"/>
                    </a:xfrm>
                    <a:prstGeom prst="rect">
                      <a:avLst/>
                    </a:prstGeom>
                    <a:noFill/>
                    <a:ln>
                      <a:noFill/>
                    </a:ln>
                  </pic:spPr>
                </pic:pic>
              </a:graphicData>
            </a:graphic>
          </wp:inline>
        </w:drawing>
      </w:r>
    </w:p>
    <w:p w:rsidR="00885B19" w:rsidRPr="00E94C59" w:rsidRDefault="00885B19" w:rsidP="00C121A8">
      <w:pPr>
        <w:bidi w:val="0"/>
        <w:jc w:val="both"/>
        <w:rPr>
          <w:rFonts w:ascii="Arial Narrow" w:hAnsi="Arial Narrow"/>
          <w:b/>
          <w:sz w:val="28"/>
          <w:szCs w:val="28"/>
        </w:rPr>
      </w:pPr>
      <w:r w:rsidRPr="00E94C59">
        <w:rPr>
          <w:rFonts w:ascii="Arial Narrow" w:hAnsi="Arial Narrow"/>
          <w:b/>
          <w:sz w:val="28"/>
          <w:szCs w:val="28"/>
        </w:rPr>
        <w:t>Contraction responses:</w:t>
      </w:r>
    </w:p>
    <w:p w:rsidR="00E80F06" w:rsidRPr="00E94C59" w:rsidRDefault="00E80F06" w:rsidP="00E80F06">
      <w:pPr>
        <w:bidi w:val="0"/>
        <w:jc w:val="lowKashida"/>
        <w:rPr>
          <w:rFonts w:ascii="Arial Narrow" w:hAnsi="Arial Narrow"/>
          <w:b/>
          <w:bCs/>
          <w:sz w:val="28"/>
          <w:szCs w:val="28"/>
        </w:rPr>
      </w:pPr>
      <w:r w:rsidRPr="00E94C59">
        <w:rPr>
          <w:rFonts w:ascii="Arial Narrow" w:hAnsi="Arial Narrow"/>
          <w:b/>
          <w:bCs/>
          <w:sz w:val="28"/>
          <w:szCs w:val="28"/>
        </w:rPr>
        <w:t>Skeletal Muscle mechanical contraction:</w:t>
      </w:r>
    </w:p>
    <w:p w:rsidR="000C3627" w:rsidRDefault="000C3627" w:rsidP="000C3627">
      <w:pPr>
        <w:pStyle w:val="NoSpacing"/>
        <w:jc w:val="right"/>
        <w:rPr>
          <w:rFonts w:ascii="Arial Narrow" w:hAnsi="Arial Narrow"/>
          <w:sz w:val="28"/>
          <w:szCs w:val="28"/>
        </w:rPr>
      </w:pPr>
      <w:r w:rsidRPr="000C3627">
        <w:rPr>
          <w:rFonts w:ascii="Arial Narrow" w:hAnsi="Arial Narrow"/>
          <w:sz w:val="28"/>
          <w:szCs w:val="28"/>
        </w:rPr>
        <w:t>Skeletal muscles are composed of many individual cells known as muscle fibers.  </w:t>
      </w:r>
    </w:p>
    <w:p w:rsidR="00C121A8" w:rsidRPr="000C3627" w:rsidRDefault="000C3627" w:rsidP="000C3627">
      <w:pPr>
        <w:pStyle w:val="NoSpacing"/>
        <w:jc w:val="right"/>
        <w:rPr>
          <w:rFonts w:ascii="Arial Narrow" w:hAnsi="Arial Narrow"/>
          <w:sz w:val="28"/>
          <w:szCs w:val="28"/>
        </w:rPr>
      </w:pPr>
      <w:r w:rsidRPr="000C3627">
        <w:rPr>
          <w:rFonts w:ascii="Arial Narrow" w:hAnsi="Arial Narrow"/>
          <w:sz w:val="28"/>
          <w:szCs w:val="28"/>
        </w:rPr>
        <w:t>Each individual muscle fiber is in turn composed of a number of smaller myofibrils</w:t>
      </w:r>
    </w:p>
    <w:p w:rsidR="00630095" w:rsidRDefault="00C121A8" w:rsidP="002572F2">
      <w:pPr>
        <w:bidi w:val="0"/>
        <w:jc w:val="lowKashida"/>
        <w:rPr>
          <w:rFonts w:ascii="Arial Narrow" w:hAnsi="Arial Narrow"/>
          <w:sz w:val="28"/>
          <w:szCs w:val="28"/>
        </w:rPr>
      </w:pPr>
      <w:r>
        <w:rPr>
          <w:rFonts w:ascii="Arial Narrow" w:hAnsi="Arial Narrow"/>
          <w:sz w:val="28"/>
          <w:szCs w:val="28"/>
        </w:rPr>
        <w:t>Each muscle fibers is basically a long (1 to 4 cm), cylindrical (10-100 micron in diameter), multinucleated cell. Muscle fiber cell membrane is called (sarco</w:t>
      </w:r>
      <w:r w:rsidR="002572F2">
        <w:rPr>
          <w:rFonts w:ascii="Arial Narrow" w:hAnsi="Arial Narrow"/>
          <w:sz w:val="28"/>
          <w:szCs w:val="28"/>
        </w:rPr>
        <w:t xml:space="preserve">lemma </w:t>
      </w:r>
      <w:r w:rsidR="002572F2" w:rsidRPr="002572F2">
        <w:rPr>
          <w:rStyle w:val="NoSpacingChar"/>
          <w:rFonts w:ascii="Arial Narrow" w:hAnsi="Arial Narrow"/>
          <w:sz w:val="28"/>
          <w:szCs w:val="28"/>
        </w:rPr>
        <w:t xml:space="preserve">or </w:t>
      </w:r>
      <w:proofErr w:type="spellStart"/>
      <w:r w:rsidR="002572F2" w:rsidRPr="002572F2">
        <w:rPr>
          <w:rStyle w:val="NoSpacingChar"/>
          <w:rFonts w:ascii="Arial Narrow" w:hAnsi="Arial Narrow"/>
          <w:sz w:val="28"/>
          <w:szCs w:val="28"/>
        </w:rPr>
        <w:t>myolemma</w:t>
      </w:r>
      <w:proofErr w:type="spellEnd"/>
      <w:r>
        <w:rPr>
          <w:rFonts w:ascii="Arial Narrow" w:hAnsi="Arial Narrow"/>
          <w:sz w:val="28"/>
          <w:szCs w:val="28"/>
        </w:rPr>
        <w:t>)</w:t>
      </w:r>
      <w:r w:rsidR="002572F2">
        <w:rPr>
          <w:rFonts w:ascii="Arial Narrow" w:hAnsi="Arial Narrow"/>
          <w:sz w:val="28"/>
          <w:szCs w:val="28"/>
        </w:rPr>
        <w:t xml:space="preserve"> and cytoplasm is called sarcoplasm</w:t>
      </w:r>
      <w:r>
        <w:rPr>
          <w:rFonts w:ascii="Arial Narrow" w:hAnsi="Arial Narrow"/>
          <w:sz w:val="28"/>
          <w:szCs w:val="28"/>
        </w:rPr>
        <w:t xml:space="preserve">. In the sarcoplasm embedded the nuclei, </w:t>
      </w:r>
      <w:r w:rsidR="0054271D">
        <w:rPr>
          <w:rFonts w:ascii="Arial Narrow" w:hAnsi="Arial Narrow"/>
          <w:sz w:val="28"/>
          <w:szCs w:val="28"/>
        </w:rPr>
        <w:t>G</w:t>
      </w:r>
      <w:r>
        <w:rPr>
          <w:rFonts w:ascii="Arial Narrow" w:hAnsi="Arial Narrow"/>
          <w:sz w:val="28"/>
          <w:szCs w:val="28"/>
        </w:rPr>
        <w:t xml:space="preserve">olgi apparatus, mitochondria, sarcoplasmic reticulum, ribosomes, and glycogen and occasional lipid droplets. </w:t>
      </w:r>
    </w:p>
    <w:p w:rsidR="00C121A8" w:rsidRDefault="00630095" w:rsidP="00630095">
      <w:pPr>
        <w:bidi w:val="0"/>
        <w:jc w:val="lowKashida"/>
        <w:rPr>
          <w:rFonts w:ascii="Arial Narrow" w:hAnsi="Arial Narrow"/>
          <w:sz w:val="28"/>
          <w:szCs w:val="28"/>
        </w:rPr>
      </w:pPr>
      <w:r>
        <w:rPr>
          <w:rFonts w:ascii="Arial Narrow" w:hAnsi="Arial Narrow"/>
          <w:sz w:val="28"/>
          <w:szCs w:val="28"/>
        </w:rPr>
        <w:t>The</w:t>
      </w:r>
      <w:r w:rsidR="00C121A8">
        <w:rPr>
          <w:rFonts w:ascii="Arial Narrow" w:hAnsi="Arial Narrow"/>
          <w:sz w:val="28"/>
          <w:szCs w:val="28"/>
        </w:rPr>
        <w:t xml:space="preserve"> sarcoplasm mainly contains number</w:t>
      </w:r>
      <w:r w:rsidR="004F19FA">
        <w:rPr>
          <w:rFonts w:ascii="Arial Narrow" w:hAnsi="Arial Narrow"/>
          <w:sz w:val="28"/>
          <w:szCs w:val="28"/>
        </w:rPr>
        <w:t xml:space="preserve"> </w:t>
      </w:r>
      <w:r w:rsidR="000C3627">
        <w:rPr>
          <w:rFonts w:ascii="Arial Narrow" w:hAnsi="Arial Narrow"/>
          <w:sz w:val="28"/>
          <w:szCs w:val="28"/>
        </w:rPr>
        <w:t xml:space="preserve">of myofibrils which form the main contains of muscle fiber. </w:t>
      </w:r>
    </w:p>
    <w:p w:rsidR="00C16292" w:rsidRPr="0054271D" w:rsidRDefault="00C16292" w:rsidP="00C16292">
      <w:pPr>
        <w:bidi w:val="0"/>
        <w:jc w:val="lowKashida"/>
        <w:rPr>
          <w:rFonts w:ascii="Arial Narrow" w:hAnsi="Arial Narrow"/>
          <w:b/>
          <w:bCs/>
          <w:sz w:val="28"/>
          <w:szCs w:val="28"/>
        </w:rPr>
      </w:pPr>
      <w:r w:rsidRPr="0054271D">
        <w:rPr>
          <w:rFonts w:ascii="Arial Narrow" w:hAnsi="Arial Narrow"/>
          <w:b/>
          <w:bCs/>
          <w:sz w:val="28"/>
          <w:szCs w:val="28"/>
        </w:rPr>
        <w:t xml:space="preserve">Muscle striation: </w:t>
      </w:r>
    </w:p>
    <w:p w:rsidR="0054271D" w:rsidRDefault="008E4559" w:rsidP="008E4559">
      <w:pPr>
        <w:bidi w:val="0"/>
        <w:jc w:val="lowKashida"/>
        <w:rPr>
          <w:rFonts w:ascii="Arial Narrow" w:hAnsi="Arial Narrow"/>
          <w:sz w:val="28"/>
          <w:szCs w:val="28"/>
        </w:rPr>
      </w:pPr>
      <w:r>
        <w:rPr>
          <w:rFonts w:ascii="Arial Narrow" w:hAnsi="Arial Narrow"/>
          <w:sz w:val="28"/>
          <w:szCs w:val="28"/>
        </w:rPr>
        <w:t xml:space="preserve">The sarcomere is structural and functional unit of muscle fiber. </w:t>
      </w:r>
    </w:p>
    <w:p w:rsidR="00865055" w:rsidRPr="008E4559" w:rsidRDefault="00865055" w:rsidP="00865055">
      <w:pPr>
        <w:bidi w:val="0"/>
        <w:jc w:val="lowKashida"/>
        <w:rPr>
          <w:rFonts w:ascii="Arial Narrow" w:hAnsi="Arial Narrow"/>
          <w:sz w:val="28"/>
          <w:szCs w:val="28"/>
        </w:rPr>
      </w:pPr>
      <w:r>
        <w:rPr>
          <w:rFonts w:ascii="Arial Narrow" w:hAnsi="Arial Narrow"/>
          <w:sz w:val="28"/>
          <w:szCs w:val="28"/>
        </w:rPr>
        <w:t xml:space="preserve">The sarcomere extended from Z to Z line </w:t>
      </w:r>
    </w:p>
    <w:p w:rsidR="00865055" w:rsidRDefault="00865055" w:rsidP="00865055">
      <w:pPr>
        <w:bidi w:val="0"/>
        <w:jc w:val="lowKashida"/>
        <w:rPr>
          <w:rFonts w:ascii="Arial Narrow" w:hAnsi="Arial Narrow"/>
          <w:sz w:val="28"/>
          <w:szCs w:val="28"/>
        </w:rPr>
      </w:pPr>
      <w:r>
        <w:rPr>
          <w:rFonts w:ascii="Arial Narrow" w:hAnsi="Arial Narrow"/>
          <w:sz w:val="28"/>
          <w:szCs w:val="28"/>
        </w:rPr>
        <w:t>The sarcomere d</w:t>
      </w:r>
      <w:r w:rsidR="008E4559">
        <w:rPr>
          <w:rFonts w:ascii="Arial Narrow" w:hAnsi="Arial Narrow"/>
          <w:sz w:val="28"/>
          <w:szCs w:val="28"/>
        </w:rPr>
        <w:t xml:space="preserve">uring muscle contraction (1.5 micrometer) and relaxation (3.5 micrometer) in length; </w:t>
      </w:r>
    </w:p>
    <w:p w:rsidR="00C16292" w:rsidRPr="008E4559" w:rsidRDefault="00C16292" w:rsidP="008E4559">
      <w:pPr>
        <w:pStyle w:val="NoSpacing"/>
        <w:jc w:val="right"/>
        <w:rPr>
          <w:rFonts w:ascii="Arial Narrow" w:hAnsi="Arial Narrow"/>
          <w:sz w:val="28"/>
          <w:szCs w:val="28"/>
        </w:rPr>
      </w:pPr>
      <w:r w:rsidRPr="008E4559">
        <w:rPr>
          <w:rFonts w:ascii="Arial Narrow" w:hAnsi="Arial Narrow"/>
          <w:sz w:val="28"/>
          <w:szCs w:val="28"/>
        </w:rPr>
        <w:t xml:space="preserve">The sarcomere is divided into various parts based on the filaments present. </w:t>
      </w:r>
    </w:p>
    <w:p w:rsidR="0054271D" w:rsidRDefault="0054271D" w:rsidP="0054271D">
      <w:pPr>
        <w:pStyle w:val="NoSpacing"/>
        <w:jc w:val="center"/>
        <w:rPr>
          <w:rFonts w:ascii="Arial Narrow" w:hAnsi="Arial Narrow"/>
          <w:b/>
          <w:bCs/>
          <w:sz w:val="28"/>
          <w:szCs w:val="28"/>
        </w:rPr>
      </w:pPr>
      <w:r>
        <w:rPr>
          <w:rFonts w:ascii="Arial Narrow" w:hAnsi="Arial Narrow"/>
          <w:b/>
          <w:bCs/>
          <w:noProof/>
          <w:sz w:val="28"/>
          <w:szCs w:val="28"/>
        </w:rPr>
        <w:drawing>
          <wp:inline distT="0" distB="0" distL="0" distR="0">
            <wp:extent cx="4282833" cy="2581275"/>
            <wp:effectExtent l="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15518" cy="2600974"/>
                    </a:xfrm>
                    <a:prstGeom prst="rect">
                      <a:avLst/>
                    </a:prstGeom>
                    <a:noFill/>
                    <a:ln>
                      <a:noFill/>
                    </a:ln>
                  </pic:spPr>
                </pic:pic>
              </a:graphicData>
            </a:graphic>
          </wp:inline>
        </w:drawing>
      </w:r>
    </w:p>
    <w:p w:rsidR="00C16292" w:rsidRPr="008E4559" w:rsidRDefault="00C16292" w:rsidP="008E4559">
      <w:pPr>
        <w:pStyle w:val="NoSpacing"/>
        <w:jc w:val="right"/>
        <w:rPr>
          <w:rFonts w:ascii="Arial Narrow" w:hAnsi="Arial Narrow"/>
          <w:sz w:val="28"/>
          <w:szCs w:val="28"/>
        </w:rPr>
      </w:pPr>
      <w:r w:rsidRPr="008E4559">
        <w:rPr>
          <w:rFonts w:ascii="Arial Narrow" w:hAnsi="Arial Narrow"/>
          <w:b/>
          <w:bCs/>
          <w:sz w:val="28"/>
          <w:szCs w:val="28"/>
        </w:rPr>
        <w:t xml:space="preserve">Z </w:t>
      </w:r>
      <w:r w:rsidR="008E4559" w:rsidRPr="008E4559">
        <w:rPr>
          <w:rFonts w:ascii="Arial Narrow" w:hAnsi="Arial Narrow"/>
          <w:b/>
          <w:bCs/>
          <w:sz w:val="28"/>
          <w:szCs w:val="28"/>
        </w:rPr>
        <w:t>line</w:t>
      </w:r>
      <w:r w:rsidRPr="008E4559">
        <w:rPr>
          <w:rFonts w:ascii="Arial Narrow" w:hAnsi="Arial Narrow"/>
          <w:b/>
          <w:bCs/>
          <w:sz w:val="28"/>
          <w:szCs w:val="28"/>
        </w:rPr>
        <w:t xml:space="preserve"> (discs)</w:t>
      </w:r>
      <w:r w:rsidRPr="008E4559">
        <w:rPr>
          <w:rFonts w:ascii="Arial Narrow" w:hAnsi="Arial Narrow"/>
          <w:sz w:val="28"/>
          <w:szCs w:val="28"/>
        </w:rPr>
        <w:t xml:space="preserve"> - Anchors the actin filaments. Separates sarcomeres. </w:t>
      </w:r>
    </w:p>
    <w:p w:rsidR="00C16292" w:rsidRPr="008E4559" w:rsidRDefault="00C16292" w:rsidP="008E4559">
      <w:pPr>
        <w:pStyle w:val="NoSpacing"/>
        <w:jc w:val="right"/>
        <w:rPr>
          <w:rFonts w:ascii="Arial Narrow" w:hAnsi="Arial Narrow"/>
          <w:sz w:val="28"/>
          <w:szCs w:val="28"/>
        </w:rPr>
      </w:pPr>
      <w:r w:rsidRPr="008E4559">
        <w:rPr>
          <w:rFonts w:ascii="Arial Narrow" w:hAnsi="Arial Narrow"/>
          <w:b/>
          <w:bCs/>
          <w:sz w:val="28"/>
          <w:szCs w:val="28"/>
        </w:rPr>
        <w:t>I Band</w:t>
      </w:r>
      <w:r w:rsidRPr="008E4559">
        <w:rPr>
          <w:rFonts w:ascii="Arial Narrow" w:hAnsi="Arial Narrow"/>
          <w:sz w:val="28"/>
          <w:szCs w:val="28"/>
        </w:rPr>
        <w:t xml:space="preserve"> - Contains the portion of the actin filaments that are not overlapping a myosin filament. </w:t>
      </w:r>
    </w:p>
    <w:p w:rsidR="00C16292" w:rsidRPr="008E4559" w:rsidRDefault="00C16292" w:rsidP="008E4559">
      <w:pPr>
        <w:pStyle w:val="NoSpacing"/>
        <w:jc w:val="right"/>
        <w:rPr>
          <w:rFonts w:ascii="Arial Narrow" w:hAnsi="Arial Narrow"/>
          <w:sz w:val="28"/>
          <w:szCs w:val="28"/>
        </w:rPr>
      </w:pPr>
      <w:r w:rsidRPr="008E4559">
        <w:rPr>
          <w:rFonts w:ascii="Arial Narrow" w:hAnsi="Arial Narrow"/>
          <w:b/>
          <w:bCs/>
          <w:sz w:val="28"/>
          <w:szCs w:val="28"/>
        </w:rPr>
        <w:t>A Band</w:t>
      </w:r>
      <w:r w:rsidRPr="008E4559">
        <w:rPr>
          <w:rFonts w:ascii="Arial Narrow" w:hAnsi="Arial Narrow"/>
          <w:sz w:val="28"/>
          <w:szCs w:val="28"/>
        </w:rPr>
        <w:t xml:space="preserve"> - Spans the entire myosin filament. </w:t>
      </w:r>
    </w:p>
    <w:p w:rsidR="00C16292" w:rsidRPr="008E4559" w:rsidRDefault="00C16292" w:rsidP="008E4559">
      <w:pPr>
        <w:pStyle w:val="NoSpacing"/>
        <w:jc w:val="right"/>
        <w:rPr>
          <w:rFonts w:ascii="Arial Narrow" w:hAnsi="Arial Narrow"/>
          <w:sz w:val="28"/>
          <w:szCs w:val="28"/>
        </w:rPr>
      </w:pPr>
      <w:r w:rsidRPr="008E4559">
        <w:rPr>
          <w:rFonts w:ascii="Arial Narrow" w:hAnsi="Arial Narrow"/>
          <w:b/>
          <w:bCs/>
          <w:sz w:val="28"/>
          <w:szCs w:val="28"/>
        </w:rPr>
        <w:t>H Zone</w:t>
      </w:r>
      <w:r w:rsidRPr="008E4559">
        <w:rPr>
          <w:rFonts w:ascii="Arial Narrow" w:hAnsi="Arial Narrow"/>
          <w:sz w:val="28"/>
          <w:szCs w:val="28"/>
        </w:rPr>
        <w:t xml:space="preserve"> - Contains the portion of the myosin filament that is not overlapped by actin filaments. </w:t>
      </w:r>
    </w:p>
    <w:p w:rsidR="00C16292" w:rsidRPr="008E4559" w:rsidRDefault="00C16292" w:rsidP="008E4559">
      <w:pPr>
        <w:pStyle w:val="NoSpacing"/>
        <w:jc w:val="right"/>
        <w:rPr>
          <w:rFonts w:ascii="Arial Narrow" w:hAnsi="Arial Narrow"/>
          <w:sz w:val="28"/>
          <w:szCs w:val="28"/>
        </w:rPr>
      </w:pPr>
      <w:r w:rsidRPr="008E4559">
        <w:rPr>
          <w:rFonts w:ascii="Arial Narrow" w:hAnsi="Arial Narrow"/>
          <w:b/>
          <w:bCs/>
          <w:sz w:val="28"/>
          <w:szCs w:val="28"/>
        </w:rPr>
        <w:t>M Band</w:t>
      </w:r>
      <w:r w:rsidRPr="008E4559">
        <w:rPr>
          <w:rFonts w:ascii="Arial Narrow" w:hAnsi="Arial Narrow"/>
          <w:sz w:val="28"/>
          <w:szCs w:val="28"/>
        </w:rPr>
        <w:t xml:space="preserve"> - Middle of the sarcomere.</w:t>
      </w:r>
    </w:p>
    <w:p w:rsidR="00C121A8" w:rsidRPr="008E4559" w:rsidRDefault="0054271D" w:rsidP="008E4559">
      <w:pPr>
        <w:pStyle w:val="NoSpacing"/>
        <w:jc w:val="center"/>
        <w:rPr>
          <w:rFonts w:ascii="Arial Narrow" w:hAnsi="Arial Narrow"/>
          <w:sz w:val="28"/>
          <w:szCs w:val="28"/>
        </w:rPr>
      </w:pPr>
      <w:r>
        <w:rPr>
          <w:rFonts w:ascii="Arial Narrow" w:hAnsi="Arial Narrow"/>
          <w:noProof/>
          <w:sz w:val="28"/>
          <w:szCs w:val="28"/>
        </w:rPr>
        <w:lastRenderedPageBreak/>
        <w:drawing>
          <wp:inline distT="0" distB="0" distL="0" distR="0">
            <wp:extent cx="3543300" cy="21050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43300" cy="2105025"/>
                    </a:xfrm>
                    <a:prstGeom prst="rect">
                      <a:avLst/>
                    </a:prstGeom>
                    <a:noFill/>
                    <a:ln>
                      <a:noFill/>
                    </a:ln>
                  </pic:spPr>
                </pic:pic>
              </a:graphicData>
            </a:graphic>
          </wp:inline>
        </w:drawing>
      </w:r>
    </w:p>
    <w:p w:rsidR="00466B63" w:rsidRDefault="00466B63" w:rsidP="00D9663A">
      <w:pPr>
        <w:autoSpaceDE w:val="0"/>
        <w:autoSpaceDN w:val="0"/>
        <w:bidi w:val="0"/>
        <w:adjustRightInd w:val="0"/>
        <w:rPr>
          <w:rFonts w:ascii="Arial Narrow" w:eastAsiaTheme="minorHAnsi" w:hAnsi="Arial Narrow" w:cs="Bliss-Bold"/>
          <w:b/>
          <w:bCs/>
          <w:sz w:val="28"/>
          <w:szCs w:val="28"/>
        </w:rPr>
      </w:pPr>
      <w:r w:rsidRPr="00D9663A">
        <w:rPr>
          <w:rFonts w:ascii="Arial Narrow" w:eastAsiaTheme="minorHAnsi" w:hAnsi="Arial Narrow" w:cs="Bliss-Bold"/>
          <w:b/>
          <w:bCs/>
          <w:sz w:val="28"/>
          <w:szCs w:val="28"/>
        </w:rPr>
        <w:t>Molecular Characteristics of the Contractile</w:t>
      </w:r>
      <w:r w:rsidR="00D9663A" w:rsidRPr="00D9663A">
        <w:rPr>
          <w:rFonts w:ascii="Arial Narrow" w:eastAsiaTheme="minorHAnsi" w:hAnsi="Arial Narrow" w:cs="Bliss-Bold"/>
          <w:b/>
          <w:bCs/>
          <w:sz w:val="28"/>
          <w:szCs w:val="28"/>
        </w:rPr>
        <w:t xml:space="preserve"> </w:t>
      </w:r>
      <w:r w:rsidRPr="00D9663A">
        <w:rPr>
          <w:rFonts w:ascii="Arial Narrow" w:eastAsiaTheme="minorHAnsi" w:hAnsi="Arial Narrow" w:cs="Bliss-Bold"/>
          <w:b/>
          <w:bCs/>
          <w:sz w:val="28"/>
          <w:szCs w:val="28"/>
        </w:rPr>
        <w:t>Filaments</w:t>
      </w:r>
    </w:p>
    <w:p w:rsidR="008E69D4" w:rsidRPr="008E69D4" w:rsidRDefault="008E69D4" w:rsidP="008E69D4">
      <w:pPr>
        <w:autoSpaceDE w:val="0"/>
        <w:autoSpaceDN w:val="0"/>
        <w:bidi w:val="0"/>
        <w:adjustRightInd w:val="0"/>
        <w:rPr>
          <w:rFonts w:ascii="Arial Narrow" w:eastAsiaTheme="minorHAnsi" w:hAnsi="Arial Narrow" w:cs="Bliss-Bold"/>
          <w:sz w:val="28"/>
          <w:szCs w:val="28"/>
        </w:rPr>
      </w:pPr>
      <w:r w:rsidRPr="008E69D4">
        <w:rPr>
          <w:rFonts w:ascii="Arial Narrow" w:eastAsiaTheme="minorHAnsi" w:hAnsi="Arial Narrow" w:cs="Bliss-Bold"/>
          <w:sz w:val="28"/>
          <w:szCs w:val="28"/>
        </w:rPr>
        <w:t xml:space="preserve">Myofibrils consists of many </w:t>
      </w:r>
      <w:proofErr w:type="spellStart"/>
      <w:r w:rsidRPr="008E69D4">
        <w:rPr>
          <w:rFonts w:ascii="Arial Narrow" w:eastAsiaTheme="minorHAnsi" w:hAnsi="Arial Narrow" w:cs="Bliss-Bold"/>
          <w:sz w:val="28"/>
          <w:szCs w:val="28"/>
        </w:rPr>
        <w:t>myo</w:t>
      </w:r>
      <w:proofErr w:type="spellEnd"/>
      <w:r w:rsidRPr="008E69D4">
        <w:rPr>
          <w:rFonts w:ascii="Arial Narrow" w:eastAsiaTheme="minorHAnsi" w:hAnsi="Arial Narrow" w:cs="Bliss-Bold"/>
          <w:sz w:val="28"/>
          <w:szCs w:val="28"/>
        </w:rPr>
        <w:t xml:space="preserve">-filaments. </w:t>
      </w:r>
      <w:proofErr w:type="spellStart"/>
      <w:r w:rsidRPr="008E69D4">
        <w:rPr>
          <w:rFonts w:ascii="Arial Narrow" w:eastAsiaTheme="minorHAnsi" w:hAnsi="Arial Narrow" w:cs="Bliss-Bold"/>
          <w:sz w:val="28"/>
          <w:szCs w:val="28"/>
        </w:rPr>
        <w:t>Myofilaments</w:t>
      </w:r>
      <w:proofErr w:type="spellEnd"/>
      <w:r w:rsidRPr="008E69D4">
        <w:rPr>
          <w:rFonts w:ascii="Arial Narrow" w:eastAsiaTheme="minorHAnsi" w:hAnsi="Arial Narrow" w:cs="Bliss-Bold"/>
          <w:sz w:val="28"/>
          <w:szCs w:val="28"/>
        </w:rPr>
        <w:t xml:space="preserve"> are</w:t>
      </w:r>
      <w:r w:rsidR="00124627">
        <w:rPr>
          <w:rFonts w:ascii="Arial Narrow" w:eastAsiaTheme="minorHAnsi" w:hAnsi="Arial Narrow" w:cs="Bliss-Bold"/>
          <w:sz w:val="28"/>
          <w:szCs w:val="28"/>
        </w:rPr>
        <w:t>:</w:t>
      </w:r>
      <w:r w:rsidRPr="008E69D4">
        <w:rPr>
          <w:rFonts w:ascii="Arial Narrow" w:eastAsiaTheme="minorHAnsi" w:hAnsi="Arial Narrow" w:cs="Bliss-Bold"/>
          <w:sz w:val="28"/>
          <w:szCs w:val="28"/>
        </w:rPr>
        <w:t xml:space="preserve"> </w:t>
      </w:r>
    </w:p>
    <w:p w:rsidR="008E69D4" w:rsidRPr="008E69D4" w:rsidRDefault="008E69D4" w:rsidP="008E69D4">
      <w:pPr>
        <w:autoSpaceDE w:val="0"/>
        <w:autoSpaceDN w:val="0"/>
        <w:bidi w:val="0"/>
        <w:adjustRightInd w:val="0"/>
        <w:rPr>
          <w:rFonts w:ascii="Arial Narrow" w:eastAsiaTheme="minorHAnsi" w:hAnsi="Arial Narrow" w:cs="Bliss-Bold"/>
          <w:sz w:val="28"/>
          <w:szCs w:val="28"/>
        </w:rPr>
      </w:pPr>
      <w:r w:rsidRPr="008E69D4">
        <w:rPr>
          <w:rFonts w:ascii="Arial Narrow" w:eastAsiaTheme="minorHAnsi" w:hAnsi="Arial Narrow" w:cs="Bliss-Bold"/>
          <w:sz w:val="28"/>
          <w:szCs w:val="28"/>
        </w:rPr>
        <w:t>A. Thick filament (myosin) about 1500 in each Myofibril</w:t>
      </w:r>
    </w:p>
    <w:p w:rsidR="008E69D4" w:rsidRPr="008E69D4" w:rsidRDefault="008E69D4" w:rsidP="005D16C1">
      <w:pPr>
        <w:autoSpaceDE w:val="0"/>
        <w:autoSpaceDN w:val="0"/>
        <w:bidi w:val="0"/>
        <w:adjustRightInd w:val="0"/>
        <w:rPr>
          <w:rFonts w:ascii="Arial Narrow" w:eastAsiaTheme="minorHAnsi" w:hAnsi="Arial Narrow" w:cs="Bliss-Bold"/>
          <w:sz w:val="28"/>
          <w:szCs w:val="28"/>
        </w:rPr>
      </w:pPr>
      <w:r w:rsidRPr="008E69D4">
        <w:rPr>
          <w:rFonts w:ascii="Arial Narrow" w:eastAsiaTheme="minorHAnsi" w:hAnsi="Arial Narrow" w:cs="Bliss-Bold"/>
          <w:sz w:val="28"/>
          <w:szCs w:val="28"/>
        </w:rPr>
        <w:t xml:space="preserve">B. Thin filament (actin) about </w:t>
      </w:r>
      <w:proofErr w:type="gramStart"/>
      <w:r w:rsidRPr="008E69D4">
        <w:rPr>
          <w:rFonts w:ascii="Arial Narrow" w:eastAsiaTheme="minorHAnsi" w:hAnsi="Arial Narrow" w:cs="Bliss-Bold"/>
          <w:sz w:val="28"/>
          <w:szCs w:val="28"/>
        </w:rPr>
        <w:t>3000</w:t>
      </w:r>
      <w:r w:rsidR="005D16C1">
        <w:rPr>
          <w:rFonts w:ascii="Arial Narrow" w:eastAsiaTheme="minorHAnsi" w:hAnsi="Arial Narrow" w:cs="Bliss-Bold"/>
          <w:sz w:val="28"/>
          <w:szCs w:val="28"/>
        </w:rPr>
        <w:t xml:space="preserve"> </w:t>
      </w:r>
      <w:r w:rsidRPr="008E69D4">
        <w:rPr>
          <w:rFonts w:ascii="Arial Narrow" w:eastAsiaTheme="minorHAnsi" w:hAnsi="Arial Narrow" w:cs="Bliss-Bold"/>
          <w:sz w:val="28"/>
          <w:szCs w:val="28"/>
        </w:rPr>
        <w:t xml:space="preserve"> in</w:t>
      </w:r>
      <w:proofErr w:type="gramEnd"/>
      <w:r w:rsidRPr="008E69D4">
        <w:rPr>
          <w:rFonts w:ascii="Arial Narrow" w:eastAsiaTheme="minorHAnsi" w:hAnsi="Arial Narrow" w:cs="Bliss-Bold"/>
          <w:sz w:val="28"/>
          <w:szCs w:val="28"/>
        </w:rPr>
        <w:t xml:space="preserve"> each Myofibril  </w:t>
      </w:r>
    </w:p>
    <w:p w:rsidR="00285A9D" w:rsidRPr="00D9663A" w:rsidRDefault="00466B63" w:rsidP="00124627">
      <w:pPr>
        <w:pStyle w:val="NoSpacing"/>
        <w:jc w:val="right"/>
        <w:rPr>
          <w:rFonts w:ascii="Arial Narrow" w:hAnsi="Arial Narrow"/>
          <w:sz w:val="28"/>
          <w:szCs w:val="28"/>
          <w:u w:val="double"/>
        </w:rPr>
      </w:pPr>
      <w:r w:rsidRPr="00D9663A">
        <w:rPr>
          <w:rFonts w:ascii="Arial Narrow" w:hAnsi="Arial Narrow"/>
          <w:sz w:val="28"/>
          <w:szCs w:val="28"/>
          <w:u w:val="double"/>
        </w:rPr>
        <w:t xml:space="preserve">Myosin </w:t>
      </w:r>
      <w:r w:rsidR="00124627">
        <w:rPr>
          <w:rFonts w:ascii="Arial Narrow" w:hAnsi="Arial Narrow"/>
          <w:sz w:val="28"/>
          <w:szCs w:val="28"/>
          <w:u w:val="double"/>
        </w:rPr>
        <w:t>f</w:t>
      </w:r>
      <w:r w:rsidRPr="00D9663A">
        <w:rPr>
          <w:rFonts w:ascii="Arial Narrow" w:hAnsi="Arial Narrow"/>
          <w:sz w:val="28"/>
          <w:szCs w:val="28"/>
          <w:u w:val="double"/>
        </w:rPr>
        <w:t xml:space="preserve">ilaments </w:t>
      </w:r>
      <w:r w:rsidR="00124627">
        <w:rPr>
          <w:rFonts w:ascii="Arial Narrow" w:hAnsi="Arial Narrow"/>
          <w:sz w:val="28"/>
          <w:szCs w:val="28"/>
          <w:u w:val="double"/>
        </w:rPr>
        <w:t>a</w:t>
      </w:r>
      <w:r w:rsidRPr="00D9663A">
        <w:rPr>
          <w:rFonts w:ascii="Arial Narrow" w:hAnsi="Arial Narrow"/>
          <w:sz w:val="28"/>
          <w:szCs w:val="28"/>
          <w:u w:val="double"/>
        </w:rPr>
        <w:t xml:space="preserve">re </w:t>
      </w:r>
      <w:r w:rsidR="00124627">
        <w:rPr>
          <w:rFonts w:ascii="Arial Narrow" w:hAnsi="Arial Narrow"/>
          <w:sz w:val="28"/>
          <w:szCs w:val="28"/>
          <w:u w:val="double"/>
        </w:rPr>
        <w:t>c</w:t>
      </w:r>
      <w:r w:rsidRPr="00D9663A">
        <w:rPr>
          <w:rFonts w:ascii="Arial Narrow" w:hAnsi="Arial Narrow"/>
          <w:sz w:val="28"/>
          <w:szCs w:val="28"/>
          <w:u w:val="double"/>
        </w:rPr>
        <w:t xml:space="preserve">omposed of </w:t>
      </w:r>
      <w:r w:rsidR="00124627">
        <w:rPr>
          <w:rFonts w:ascii="Arial Narrow" w:hAnsi="Arial Narrow"/>
          <w:sz w:val="28"/>
          <w:szCs w:val="28"/>
          <w:u w:val="double"/>
        </w:rPr>
        <w:t>m</w:t>
      </w:r>
      <w:r w:rsidRPr="00D9663A">
        <w:rPr>
          <w:rFonts w:ascii="Arial Narrow" w:hAnsi="Arial Narrow"/>
          <w:sz w:val="28"/>
          <w:szCs w:val="28"/>
          <w:u w:val="double"/>
        </w:rPr>
        <w:t>ultiple</w:t>
      </w:r>
      <w:r w:rsidR="00285A9D" w:rsidRPr="00D9663A">
        <w:rPr>
          <w:rFonts w:ascii="Arial Narrow" w:hAnsi="Arial Narrow"/>
          <w:sz w:val="28"/>
          <w:szCs w:val="28"/>
          <w:u w:val="double"/>
        </w:rPr>
        <w:t xml:space="preserve"> </w:t>
      </w:r>
      <w:r w:rsidR="00124627">
        <w:rPr>
          <w:rFonts w:ascii="Arial Narrow" w:hAnsi="Arial Narrow"/>
          <w:sz w:val="28"/>
          <w:szCs w:val="28"/>
          <w:u w:val="double"/>
        </w:rPr>
        <w:t>m</w:t>
      </w:r>
      <w:r w:rsidRPr="00D9663A">
        <w:rPr>
          <w:rFonts w:ascii="Arial Narrow" w:hAnsi="Arial Narrow"/>
          <w:sz w:val="28"/>
          <w:szCs w:val="28"/>
          <w:u w:val="double"/>
        </w:rPr>
        <w:t xml:space="preserve">yosin </w:t>
      </w:r>
      <w:r w:rsidR="00124627">
        <w:rPr>
          <w:rFonts w:ascii="Arial Narrow" w:hAnsi="Arial Narrow"/>
          <w:sz w:val="28"/>
          <w:szCs w:val="28"/>
          <w:u w:val="double"/>
        </w:rPr>
        <w:t>m</w:t>
      </w:r>
      <w:r w:rsidRPr="00D9663A">
        <w:rPr>
          <w:rFonts w:ascii="Arial Narrow" w:hAnsi="Arial Narrow"/>
          <w:sz w:val="28"/>
          <w:szCs w:val="28"/>
          <w:u w:val="double"/>
        </w:rPr>
        <w:t xml:space="preserve">olecules. </w:t>
      </w:r>
    </w:p>
    <w:p w:rsidR="00DE487E" w:rsidRDefault="00466B63" w:rsidP="00DE487E">
      <w:pPr>
        <w:pStyle w:val="NoSpacing"/>
        <w:jc w:val="right"/>
        <w:rPr>
          <w:rFonts w:ascii="Arial Narrow" w:hAnsi="Arial Narrow" w:cs="WarnockPro-Light"/>
          <w:sz w:val="28"/>
          <w:szCs w:val="28"/>
        </w:rPr>
      </w:pPr>
      <w:r w:rsidRPr="00466B63">
        <w:rPr>
          <w:rFonts w:ascii="Arial Narrow" w:hAnsi="Arial Narrow" w:cs="WarnockPro-Light"/>
          <w:sz w:val="28"/>
          <w:szCs w:val="28"/>
        </w:rPr>
        <w:t>Each of the myosin molecules</w:t>
      </w:r>
      <w:r w:rsidRPr="00466B63">
        <w:rPr>
          <w:rFonts w:ascii="Arial Narrow" w:hAnsi="Arial Narrow" w:cs="WarnockPro-LightIt"/>
          <w:i/>
          <w:iCs/>
          <w:sz w:val="28"/>
          <w:szCs w:val="28"/>
        </w:rPr>
        <w:t xml:space="preserve">, </w:t>
      </w:r>
      <w:r w:rsidRPr="00466B63">
        <w:rPr>
          <w:rFonts w:ascii="Arial Narrow" w:hAnsi="Arial Narrow" w:cs="WarnockPro-Light"/>
          <w:sz w:val="28"/>
          <w:szCs w:val="28"/>
        </w:rPr>
        <w:t>has a molecular weight of about 480,000.</w:t>
      </w:r>
    </w:p>
    <w:p w:rsidR="00C255DC" w:rsidRDefault="00545EF1" w:rsidP="00545EF1">
      <w:pPr>
        <w:pStyle w:val="NoSpacing"/>
        <w:jc w:val="center"/>
        <w:rPr>
          <w:rFonts w:ascii="Arial Narrow" w:hAnsi="Arial Narrow" w:cs="WarnockPro-Light"/>
          <w:sz w:val="28"/>
          <w:szCs w:val="28"/>
        </w:rPr>
      </w:pPr>
      <w:r>
        <w:rPr>
          <w:rFonts w:ascii="Arial Narrow" w:hAnsi="Arial Narrow" w:cs="WarnockPro-Light"/>
          <w:noProof/>
          <w:sz w:val="28"/>
          <w:szCs w:val="28"/>
        </w:rPr>
        <w:drawing>
          <wp:inline distT="0" distB="0" distL="0" distR="0" wp14:anchorId="5604FBDC">
            <wp:extent cx="1895829" cy="1203325"/>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97872" cy="1204622"/>
                    </a:xfrm>
                    <a:prstGeom prst="rect">
                      <a:avLst/>
                    </a:prstGeom>
                    <a:noFill/>
                  </pic:spPr>
                </pic:pic>
              </a:graphicData>
            </a:graphic>
          </wp:inline>
        </w:drawing>
      </w:r>
      <w:r w:rsidR="00C255DC">
        <w:rPr>
          <w:rFonts w:ascii="Arial Narrow" w:hAnsi="Arial Narrow" w:cs="WarnockPro-Light"/>
          <w:noProof/>
          <w:sz w:val="28"/>
          <w:szCs w:val="28"/>
        </w:rPr>
        <w:drawing>
          <wp:inline distT="0" distB="0" distL="0" distR="0" wp14:anchorId="12F642F0">
            <wp:extent cx="3086100" cy="126570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94652" cy="1269210"/>
                    </a:xfrm>
                    <a:prstGeom prst="rect">
                      <a:avLst/>
                    </a:prstGeom>
                    <a:noFill/>
                  </pic:spPr>
                </pic:pic>
              </a:graphicData>
            </a:graphic>
          </wp:inline>
        </w:drawing>
      </w:r>
    </w:p>
    <w:p w:rsidR="00DE487E" w:rsidRDefault="0049646D" w:rsidP="0049646D">
      <w:pPr>
        <w:pStyle w:val="NoSpacing"/>
        <w:jc w:val="center"/>
        <w:rPr>
          <w:rFonts w:ascii="Arial Narrow" w:hAnsi="Arial Narrow" w:cs="WarnockPro-Light"/>
          <w:sz w:val="28"/>
          <w:szCs w:val="28"/>
        </w:rPr>
      </w:pPr>
      <w:r>
        <w:rPr>
          <w:rFonts w:ascii="Arial Narrow" w:hAnsi="Arial Narrow" w:cs="WarnockPro-Light"/>
          <w:noProof/>
          <w:sz w:val="28"/>
          <w:szCs w:val="28"/>
        </w:rPr>
        <w:drawing>
          <wp:inline distT="0" distB="0" distL="0" distR="0" wp14:anchorId="39FBBDA7">
            <wp:extent cx="6029325" cy="2064716"/>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60106" cy="2075257"/>
                    </a:xfrm>
                    <a:prstGeom prst="rect">
                      <a:avLst/>
                    </a:prstGeom>
                    <a:noFill/>
                  </pic:spPr>
                </pic:pic>
              </a:graphicData>
            </a:graphic>
          </wp:inline>
        </w:drawing>
      </w:r>
    </w:p>
    <w:p w:rsidR="00DE487E" w:rsidRDefault="00DE487E" w:rsidP="004145EB">
      <w:pPr>
        <w:pStyle w:val="NoSpacing"/>
        <w:bidi w:val="0"/>
        <w:jc w:val="center"/>
        <w:rPr>
          <w:rFonts w:ascii="Arial Narrow" w:hAnsi="Arial Narrow" w:cs="WarnockPro-Light"/>
          <w:sz w:val="28"/>
          <w:szCs w:val="28"/>
        </w:rPr>
      </w:pPr>
    </w:p>
    <w:p w:rsidR="00DE487E" w:rsidRPr="004145EB" w:rsidRDefault="00DE487E" w:rsidP="004145EB">
      <w:pPr>
        <w:pStyle w:val="NoSpacing"/>
        <w:bidi w:val="0"/>
        <w:jc w:val="lowKashida"/>
        <w:rPr>
          <w:rFonts w:ascii="Times New Roman" w:eastAsia="Times New Roman" w:hAnsi="Times New Roman" w:cs="Times New Roman"/>
          <w:color w:val="000000"/>
          <w:sz w:val="27"/>
          <w:szCs w:val="27"/>
          <w:u w:val="dotted"/>
          <w:shd w:val="clear" w:color="auto" w:fill="FFFFFF"/>
        </w:rPr>
      </w:pPr>
      <w:r w:rsidRPr="004145EB">
        <w:rPr>
          <w:rFonts w:ascii="Times New Roman" w:eastAsia="Times New Roman" w:hAnsi="Times New Roman" w:cs="Times New Roman"/>
          <w:color w:val="000000"/>
          <w:sz w:val="27"/>
          <w:szCs w:val="27"/>
          <w:u w:val="dotted"/>
          <w:shd w:val="clear" w:color="auto" w:fill="FFFFFF"/>
        </w:rPr>
        <w:t xml:space="preserve">Schematic representation of the molecule of muscle myosin (myosin II) and its fragmentation by </w:t>
      </w:r>
      <w:proofErr w:type="spellStart"/>
      <w:r w:rsidRPr="004145EB">
        <w:rPr>
          <w:rFonts w:ascii="Times New Roman" w:eastAsia="Times New Roman" w:hAnsi="Times New Roman" w:cs="Times New Roman"/>
          <w:color w:val="000000"/>
          <w:sz w:val="27"/>
          <w:szCs w:val="27"/>
          <w:u w:val="dotted"/>
          <w:shd w:val="clear" w:color="auto" w:fill="FFFFFF"/>
        </w:rPr>
        <w:t>proteolytic</w:t>
      </w:r>
      <w:proofErr w:type="spellEnd"/>
      <w:r w:rsidRPr="004145EB">
        <w:rPr>
          <w:rFonts w:ascii="Times New Roman" w:eastAsia="Times New Roman" w:hAnsi="Times New Roman" w:cs="Times New Roman"/>
          <w:color w:val="000000"/>
          <w:sz w:val="27"/>
          <w:szCs w:val="27"/>
          <w:u w:val="dotted"/>
          <w:shd w:val="clear" w:color="auto" w:fill="FFFFFF"/>
        </w:rPr>
        <w:t xml:space="preserve"> enzymes: S1, myosin sub</w:t>
      </w:r>
      <w:r w:rsidR="004145EB" w:rsidRPr="004145EB">
        <w:rPr>
          <w:rFonts w:ascii="Times New Roman" w:eastAsia="Times New Roman" w:hAnsi="Times New Roman" w:cs="Times New Roman"/>
          <w:color w:val="000000"/>
          <w:sz w:val="27"/>
          <w:szCs w:val="27"/>
          <w:u w:val="dotted"/>
          <w:shd w:val="clear" w:color="auto" w:fill="FFFFFF"/>
        </w:rPr>
        <w:t>-</w:t>
      </w:r>
      <w:r w:rsidRPr="004145EB">
        <w:rPr>
          <w:rFonts w:ascii="Times New Roman" w:eastAsia="Times New Roman" w:hAnsi="Times New Roman" w:cs="Times New Roman"/>
          <w:color w:val="000000"/>
          <w:sz w:val="27"/>
          <w:szCs w:val="27"/>
          <w:u w:val="dotted"/>
          <w:shd w:val="clear" w:color="auto" w:fill="FFFFFF"/>
        </w:rPr>
        <w:t>fragment 1; S2, myosin sub</w:t>
      </w:r>
      <w:r w:rsidR="004145EB" w:rsidRPr="004145EB">
        <w:rPr>
          <w:rFonts w:ascii="Times New Roman" w:eastAsia="Times New Roman" w:hAnsi="Times New Roman" w:cs="Times New Roman"/>
          <w:color w:val="000000"/>
          <w:sz w:val="27"/>
          <w:szCs w:val="27"/>
          <w:u w:val="dotted"/>
          <w:shd w:val="clear" w:color="auto" w:fill="FFFFFF"/>
        </w:rPr>
        <w:t>-</w:t>
      </w:r>
      <w:r w:rsidRPr="004145EB">
        <w:rPr>
          <w:rFonts w:ascii="Times New Roman" w:eastAsia="Times New Roman" w:hAnsi="Times New Roman" w:cs="Times New Roman"/>
          <w:color w:val="000000"/>
          <w:sz w:val="27"/>
          <w:szCs w:val="27"/>
          <w:u w:val="dotted"/>
          <w:shd w:val="clear" w:color="auto" w:fill="FFFFFF"/>
        </w:rPr>
        <w:t xml:space="preserve">fragment 2; HMM, heavy </w:t>
      </w:r>
      <w:proofErr w:type="spellStart"/>
      <w:r w:rsidRPr="004145EB">
        <w:rPr>
          <w:rFonts w:ascii="Times New Roman" w:eastAsia="Times New Roman" w:hAnsi="Times New Roman" w:cs="Times New Roman"/>
          <w:color w:val="000000"/>
          <w:sz w:val="27"/>
          <w:szCs w:val="27"/>
          <w:u w:val="dotted"/>
          <w:shd w:val="clear" w:color="auto" w:fill="FFFFFF"/>
        </w:rPr>
        <w:t>mero</w:t>
      </w:r>
      <w:proofErr w:type="spellEnd"/>
      <w:r w:rsidR="004145EB" w:rsidRPr="004145EB">
        <w:rPr>
          <w:rFonts w:ascii="Times New Roman" w:eastAsia="Times New Roman" w:hAnsi="Times New Roman" w:cs="Times New Roman"/>
          <w:color w:val="000000"/>
          <w:sz w:val="27"/>
          <w:szCs w:val="27"/>
          <w:u w:val="dotted"/>
          <w:shd w:val="clear" w:color="auto" w:fill="FFFFFF"/>
        </w:rPr>
        <w:t>-</w:t>
      </w:r>
      <w:r w:rsidRPr="004145EB">
        <w:rPr>
          <w:rFonts w:ascii="Times New Roman" w:eastAsia="Times New Roman" w:hAnsi="Times New Roman" w:cs="Times New Roman"/>
          <w:color w:val="000000"/>
          <w:sz w:val="27"/>
          <w:szCs w:val="27"/>
          <w:u w:val="dotted"/>
          <w:shd w:val="clear" w:color="auto" w:fill="FFFFFF"/>
        </w:rPr>
        <w:t xml:space="preserve">myosin; LMM, light </w:t>
      </w:r>
      <w:proofErr w:type="spellStart"/>
      <w:r w:rsidRPr="004145EB">
        <w:rPr>
          <w:rFonts w:ascii="Times New Roman" w:eastAsia="Times New Roman" w:hAnsi="Times New Roman" w:cs="Times New Roman"/>
          <w:color w:val="000000"/>
          <w:sz w:val="27"/>
          <w:szCs w:val="27"/>
          <w:u w:val="dotted"/>
          <w:shd w:val="clear" w:color="auto" w:fill="FFFFFF"/>
        </w:rPr>
        <w:t>mero</w:t>
      </w:r>
      <w:proofErr w:type="spellEnd"/>
      <w:r w:rsidR="004145EB" w:rsidRPr="004145EB">
        <w:rPr>
          <w:rFonts w:ascii="Times New Roman" w:eastAsia="Times New Roman" w:hAnsi="Times New Roman" w:cs="Times New Roman"/>
          <w:color w:val="000000"/>
          <w:sz w:val="27"/>
          <w:szCs w:val="27"/>
          <w:u w:val="dotted"/>
          <w:shd w:val="clear" w:color="auto" w:fill="FFFFFF"/>
        </w:rPr>
        <w:t>-</w:t>
      </w:r>
      <w:r w:rsidRPr="004145EB">
        <w:rPr>
          <w:rFonts w:ascii="Times New Roman" w:eastAsia="Times New Roman" w:hAnsi="Times New Roman" w:cs="Times New Roman"/>
          <w:color w:val="000000"/>
          <w:sz w:val="27"/>
          <w:szCs w:val="27"/>
          <w:u w:val="dotted"/>
          <w:shd w:val="clear" w:color="auto" w:fill="FFFFFF"/>
        </w:rPr>
        <w:t>myosin; LC, light chains; Rod, rod part of the molecule. “Hinge” regions with low content of </w:t>
      </w:r>
      <w:r w:rsidRPr="004145EB">
        <w:rPr>
          <w:rFonts w:ascii="Times New Roman" w:eastAsia="Times New Roman" w:hAnsi="Times New Roman" w:cs="Times New Roman"/>
          <w:i/>
          <w:iCs/>
          <w:color w:val="000000"/>
          <w:sz w:val="27"/>
          <w:szCs w:val="27"/>
          <w:u w:val="dotted"/>
          <w:shd w:val="clear" w:color="auto" w:fill="FFFFFF"/>
        </w:rPr>
        <w:t>alpha</w:t>
      </w:r>
      <w:r w:rsidRPr="004145EB">
        <w:rPr>
          <w:rFonts w:ascii="Times New Roman" w:eastAsia="Times New Roman" w:hAnsi="Times New Roman" w:cs="Times New Roman"/>
          <w:color w:val="000000"/>
          <w:sz w:val="27"/>
          <w:szCs w:val="27"/>
          <w:u w:val="dotted"/>
          <w:shd w:val="clear" w:color="auto" w:fill="FFFFFF"/>
        </w:rPr>
        <w:t>-helix provide a high mobility of the myosin heads relative to the rod part and of the HMM region relative to the LMM region; these sites are the most sensitive to proteolysis, allowing the preparation of the isolated fragments of the myosin molecule.</w:t>
      </w:r>
    </w:p>
    <w:p w:rsidR="00285A9D" w:rsidRDefault="00466B63" w:rsidP="00785173">
      <w:pPr>
        <w:pStyle w:val="NoSpacing"/>
        <w:bidi w:val="0"/>
        <w:jc w:val="lowKashida"/>
        <w:rPr>
          <w:rFonts w:ascii="Arial Narrow" w:hAnsi="Arial Narrow" w:cs="WarnockPro-Light"/>
          <w:sz w:val="28"/>
          <w:szCs w:val="28"/>
        </w:rPr>
      </w:pPr>
      <w:r w:rsidRPr="00285A9D">
        <w:rPr>
          <w:rFonts w:ascii="Arial Narrow" w:hAnsi="Arial Narrow" w:cs="WarnockPro-Light"/>
          <w:sz w:val="28"/>
          <w:szCs w:val="28"/>
        </w:rPr>
        <w:t xml:space="preserve">The </w:t>
      </w:r>
      <w:r w:rsidRPr="00285A9D">
        <w:rPr>
          <w:rFonts w:ascii="Arial Narrow" w:hAnsi="Arial Narrow" w:cs="WarnockPro-LightIt"/>
          <w:sz w:val="28"/>
          <w:szCs w:val="28"/>
        </w:rPr>
        <w:t>myosin molecule</w:t>
      </w:r>
      <w:r w:rsidRPr="00285A9D">
        <w:rPr>
          <w:rFonts w:ascii="Arial Narrow" w:hAnsi="Arial Narrow" w:cs="WarnockPro-Light"/>
          <w:sz w:val="28"/>
          <w:szCs w:val="28"/>
        </w:rPr>
        <w:t xml:space="preserve"> </w:t>
      </w:r>
      <w:r w:rsidRPr="00466B63">
        <w:rPr>
          <w:rFonts w:ascii="Arial Narrow" w:hAnsi="Arial Narrow" w:cs="WarnockPro-Light"/>
          <w:sz w:val="28"/>
          <w:szCs w:val="28"/>
        </w:rPr>
        <w:t>is composed</w:t>
      </w:r>
      <w:r w:rsidR="00285A9D">
        <w:rPr>
          <w:rFonts w:ascii="Arial Narrow" w:hAnsi="Arial Narrow" w:cs="WarnockPro-Light"/>
          <w:sz w:val="28"/>
          <w:szCs w:val="28"/>
        </w:rPr>
        <w:t xml:space="preserve"> </w:t>
      </w:r>
      <w:r w:rsidRPr="00466B63">
        <w:rPr>
          <w:rFonts w:ascii="Arial Narrow" w:hAnsi="Arial Narrow" w:cs="WarnockPro-Light"/>
          <w:sz w:val="28"/>
          <w:szCs w:val="28"/>
        </w:rPr>
        <w:t>of six polypeptide chains</w:t>
      </w:r>
    </w:p>
    <w:p w:rsidR="009C4733" w:rsidRDefault="00285A9D" w:rsidP="00DE487E">
      <w:pPr>
        <w:pStyle w:val="NoSpacing"/>
        <w:bidi w:val="0"/>
        <w:jc w:val="lowKashida"/>
        <w:rPr>
          <w:rFonts w:ascii="Arial Narrow" w:hAnsi="Arial Narrow" w:cs="WarnockPro-LightIt"/>
          <w:sz w:val="28"/>
          <w:szCs w:val="28"/>
        </w:rPr>
      </w:pPr>
      <w:r w:rsidRPr="00D9663A">
        <w:rPr>
          <w:rFonts w:ascii="Arial Narrow" w:hAnsi="Arial Narrow" w:cs="WarnockPro-Light"/>
          <w:b/>
          <w:bCs/>
          <w:sz w:val="28"/>
          <w:szCs w:val="28"/>
        </w:rPr>
        <w:t>A.</w:t>
      </w:r>
      <w:r>
        <w:rPr>
          <w:rFonts w:ascii="Arial Narrow" w:hAnsi="Arial Narrow" w:cs="WarnockPro-Light"/>
          <w:sz w:val="28"/>
          <w:szCs w:val="28"/>
        </w:rPr>
        <w:t xml:space="preserve"> </w:t>
      </w:r>
      <w:r w:rsidRPr="00466B63">
        <w:rPr>
          <w:rFonts w:ascii="Arial Narrow" w:hAnsi="Arial Narrow" w:cs="WarnockPro-Light"/>
          <w:sz w:val="28"/>
          <w:szCs w:val="28"/>
        </w:rPr>
        <w:t>Two</w:t>
      </w:r>
      <w:r w:rsidR="00466B63" w:rsidRPr="00466B63">
        <w:rPr>
          <w:rFonts w:ascii="Arial Narrow" w:hAnsi="Arial Narrow" w:cs="WarnockPro-Light"/>
          <w:sz w:val="28"/>
          <w:szCs w:val="28"/>
        </w:rPr>
        <w:t xml:space="preserve"> </w:t>
      </w:r>
      <w:r w:rsidR="00466B63" w:rsidRPr="00285A9D">
        <w:rPr>
          <w:rFonts w:ascii="Arial Narrow" w:hAnsi="Arial Narrow" w:cs="WarnockPro-LightIt"/>
          <w:sz w:val="28"/>
          <w:szCs w:val="28"/>
        </w:rPr>
        <w:t xml:space="preserve">heavy chains, </w:t>
      </w:r>
    </w:p>
    <w:p w:rsidR="00285A9D" w:rsidRDefault="009C4733" w:rsidP="009C4733">
      <w:pPr>
        <w:pStyle w:val="NoSpacing"/>
        <w:bidi w:val="0"/>
        <w:jc w:val="lowKashida"/>
        <w:rPr>
          <w:rFonts w:ascii="Arial Narrow" w:hAnsi="Arial Narrow" w:cs="WarnockPro-Light"/>
          <w:sz w:val="28"/>
          <w:szCs w:val="28"/>
        </w:rPr>
      </w:pPr>
      <w:r>
        <w:rPr>
          <w:rFonts w:ascii="Arial Narrow" w:hAnsi="Arial Narrow"/>
          <w:sz w:val="28"/>
          <w:szCs w:val="28"/>
        </w:rPr>
        <w:t xml:space="preserve">The heavy chains </w:t>
      </w:r>
      <w:r w:rsidR="00466B63" w:rsidRPr="00285A9D">
        <w:rPr>
          <w:rFonts w:ascii="Arial Narrow" w:hAnsi="Arial Narrow" w:cs="WarnockPro-Light"/>
          <w:sz w:val="28"/>
          <w:szCs w:val="28"/>
        </w:rPr>
        <w:t>each with a</w:t>
      </w:r>
      <w:r w:rsidR="00285A9D" w:rsidRPr="00285A9D">
        <w:rPr>
          <w:rFonts w:ascii="Arial Narrow" w:hAnsi="Arial Narrow" w:cs="WarnockPro-Light"/>
          <w:sz w:val="28"/>
          <w:szCs w:val="28"/>
        </w:rPr>
        <w:t xml:space="preserve"> </w:t>
      </w:r>
      <w:r w:rsidR="00466B63" w:rsidRPr="00285A9D">
        <w:rPr>
          <w:rFonts w:ascii="Arial Narrow" w:hAnsi="Arial Narrow" w:cs="WarnockPro-Light"/>
          <w:sz w:val="28"/>
          <w:szCs w:val="28"/>
        </w:rPr>
        <w:t>molecular weight of about 200,000</w:t>
      </w:r>
    </w:p>
    <w:p w:rsidR="00124627" w:rsidRDefault="00124627" w:rsidP="00663042">
      <w:pPr>
        <w:bidi w:val="0"/>
        <w:jc w:val="lowKashida"/>
        <w:rPr>
          <w:rFonts w:ascii="Arial Narrow" w:hAnsi="Arial Narrow"/>
          <w:sz w:val="28"/>
          <w:szCs w:val="28"/>
        </w:rPr>
      </w:pPr>
      <w:r>
        <w:rPr>
          <w:rFonts w:ascii="Arial Narrow" w:hAnsi="Arial Narrow"/>
          <w:sz w:val="28"/>
          <w:szCs w:val="28"/>
        </w:rPr>
        <w:lastRenderedPageBreak/>
        <w:t xml:space="preserve">The two heavy chains warp spirally around each other to form a double helix, which is called the </w:t>
      </w:r>
      <w:r w:rsidRPr="00521DF1">
        <w:rPr>
          <w:rFonts w:ascii="Arial Narrow" w:hAnsi="Arial Narrow"/>
          <w:sz w:val="28"/>
          <w:szCs w:val="28"/>
          <w:u w:val="single"/>
        </w:rPr>
        <w:t>tail</w:t>
      </w:r>
      <w:r>
        <w:rPr>
          <w:rFonts w:ascii="Arial Narrow" w:hAnsi="Arial Narrow"/>
          <w:sz w:val="28"/>
          <w:szCs w:val="28"/>
          <w:u w:val="single"/>
        </w:rPr>
        <w:t xml:space="preserve"> </w:t>
      </w:r>
      <w:r>
        <w:rPr>
          <w:rFonts w:ascii="Arial Narrow" w:hAnsi="Arial Narrow"/>
          <w:sz w:val="28"/>
          <w:szCs w:val="28"/>
        </w:rPr>
        <w:t xml:space="preserve">of myosin molecule. The long tail region is important in the self-assembly </w:t>
      </w:r>
      <w:r w:rsidR="00663042">
        <w:rPr>
          <w:rFonts w:ascii="Arial Narrow" w:hAnsi="Arial Narrow" w:hint="cs"/>
          <w:sz w:val="28"/>
          <w:szCs w:val="28"/>
          <w:rtl/>
          <w:lang w:bidi="ar-JO"/>
        </w:rPr>
        <w:t>تجمع الذاتي</w:t>
      </w:r>
      <w:r>
        <w:rPr>
          <w:rFonts w:ascii="Arial Narrow" w:hAnsi="Arial Narrow"/>
          <w:sz w:val="28"/>
          <w:szCs w:val="28"/>
        </w:rPr>
        <w:t xml:space="preserve">of myosin into thick filaments. One end of these chains is folded into a globular polypeptide structure called the myosin </w:t>
      </w:r>
      <w:r w:rsidRPr="00521DF1">
        <w:rPr>
          <w:rFonts w:ascii="Arial Narrow" w:hAnsi="Arial Narrow"/>
          <w:sz w:val="28"/>
          <w:szCs w:val="28"/>
          <w:u w:val="single"/>
        </w:rPr>
        <w:t>head</w:t>
      </w:r>
      <w:r>
        <w:rPr>
          <w:rFonts w:ascii="Arial Narrow" w:hAnsi="Arial Narrow"/>
          <w:sz w:val="28"/>
          <w:szCs w:val="28"/>
          <w:u w:val="single"/>
        </w:rPr>
        <w:t xml:space="preserve"> (S</w:t>
      </w:r>
      <w:r w:rsidRPr="002A768E">
        <w:rPr>
          <w:rFonts w:ascii="Arial Narrow" w:hAnsi="Arial Narrow"/>
          <w:b/>
          <w:sz w:val="28"/>
          <w:szCs w:val="28"/>
          <w:u w:val="single"/>
          <w:vertAlign w:val="subscript"/>
        </w:rPr>
        <w:t>1</w:t>
      </w:r>
      <w:r>
        <w:rPr>
          <w:rFonts w:ascii="Arial Narrow" w:hAnsi="Arial Narrow"/>
          <w:sz w:val="28"/>
          <w:szCs w:val="28"/>
          <w:u w:val="single"/>
        </w:rPr>
        <w:t>)</w:t>
      </w:r>
      <w:r>
        <w:rPr>
          <w:rFonts w:ascii="Arial Narrow" w:hAnsi="Arial Narrow"/>
          <w:sz w:val="28"/>
          <w:szCs w:val="28"/>
        </w:rPr>
        <w:t xml:space="preserve">. Thus, there are two free heads lying side by side at one end of the double helix myosin molecule. </w:t>
      </w:r>
    </w:p>
    <w:p w:rsidR="00527C94" w:rsidRDefault="00690366" w:rsidP="00255E7A">
      <w:pPr>
        <w:pStyle w:val="NoSpacing"/>
        <w:bidi w:val="0"/>
        <w:jc w:val="center"/>
        <w:rPr>
          <w:rFonts w:ascii="Arial Narrow" w:hAnsi="Arial Narrow" w:cs="WarnockPro-Light"/>
          <w:b/>
          <w:bCs/>
          <w:sz w:val="28"/>
          <w:szCs w:val="28"/>
        </w:rPr>
      </w:pPr>
      <w:r>
        <w:rPr>
          <w:rFonts w:ascii="Arial Narrow" w:hAnsi="Arial Narrow" w:cs="WarnockPro-Light"/>
          <w:b/>
          <w:bCs/>
          <w:noProof/>
          <w:sz w:val="28"/>
          <w:szCs w:val="28"/>
        </w:rPr>
        <w:drawing>
          <wp:inline distT="0" distB="0" distL="0" distR="0">
            <wp:extent cx="5514975" cy="31527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14975" cy="3152775"/>
                    </a:xfrm>
                    <a:prstGeom prst="rect">
                      <a:avLst/>
                    </a:prstGeom>
                    <a:noFill/>
                    <a:ln>
                      <a:noFill/>
                    </a:ln>
                  </pic:spPr>
                </pic:pic>
              </a:graphicData>
            </a:graphic>
          </wp:inline>
        </w:drawing>
      </w:r>
    </w:p>
    <w:p w:rsidR="00285A9D" w:rsidRDefault="00285A9D" w:rsidP="00D84518">
      <w:pPr>
        <w:pStyle w:val="NoSpacing"/>
        <w:bidi w:val="0"/>
        <w:jc w:val="lowKashida"/>
        <w:rPr>
          <w:rFonts w:ascii="Arial Narrow" w:hAnsi="Arial Narrow" w:cs="WarnockPro-Light"/>
          <w:sz w:val="28"/>
          <w:szCs w:val="28"/>
        </w:rPr>
      </w:pPr>
      <w:r w:rsidRPr="00D9663A">
        <w:rPr>
          <w:rFonts w:ascii="Arial Narrow" w:hAnsi="Arial Narrow" w:cs="WarnockPro-Light"/>
          <w:b/>
          <w:bCs/>
          <w:sz w:val="28"/>
          <w:szCs w:val="28"/>
        </w:rPr>
        <w:t>B.</w:t>
      </w:r>
      <w:r w:rsidRPr="00285A9D">
        <w:rPr>
          <w:rFonts w:ascii="Arial Narrow" w:hAnsi="Arial Narrow" w:cs="WarnockPro-Light"/>
          <w:sz w:val="28"/>
          <w:szCs w:val="28"/>
        </w:rPr>
        <w:t xml:space="preserve"> Four</w:t>
      </w:r>
      <w:r w:rsidR="00466B63" w:rsidRPr="00285A9D">
        <w:rPr>
          <w:rFonts w:ascii="Arial Narrow" w:hAnsi="Arial Narrow" w:cs="WarnockPro-Light"/>
          <w:sz w:val="28"/>
          <w:szCs w:val="28"/>
        </w:rPr>
        <w:t xml:space="preserve"> </w:t>
      </w:r>
      <w:r w:rsidR="00466B63" w:rsidRPr="00285A9D">
        <w:rPr>
          <w:rFonts w:ascii="Arial Narrow" w:hAnsi="Arial Narrow" w:cs="WarnockPro-LightIt"/>
          <w:sz w:val="28"/>
          <w:szCs w:val="28"/>
        </w:rPr>
        <w:t>light chains</w:t>
      </w:r>
      <w:r>
        <w:rPr>
          <w:rFonts w:ascii="Arial Narrow" w:hAnsi="Arial Narrow" w:cs="WarnockPro-LightIt"/>
          <w:sz w:val="28"/>
          <w:szCs w:val="28"/>
        </w:rPr>
        <w:t xml:space="preserve"> </w:t>
      </w:r>
      <w:r w:rsidR="00466B63" w:rsidRPr="00466B63">
        <w:rPr>
          <w:rFonts w:ascii="Arial Narrow" w:hAnsi="Arial Narrow" w:cs="WarnockPro-Light"/>
          <w:sz w:val="28"/>
          <w:szCs w:val="28"/>
        </w:rPr>
        <w:t xml:space="preserve">with molecular weights of about 20,000 each. </w:t>
      </w:r>
    </w:p>
    <w:p w:rsidR="004848C8" w:rsidRDefault="00466B63" w:rsidP="004848C8">
      <w:pPr>
        <w:pStyle w:val="NoSpacing"/>
        <w:bidi w:val="0"/>
        <w:jc w:val="lowKashida"/>
        <w:rPr>
          <w:rFonts w:ascii="Arial Narrow" w:hAnsi="Arial Narrow" w:cs="WarnockPro-Light"/>
          <w:sz w:val="28"/>
          <w:szCs w:val="28"/>
        </w:rPr>
      </w:pPr>
      <w:r w:rsidRPr="00466B63">
        <w:rPr>
          <w:rFonts w:ascii="Arial Narrow" w:hAnsi="Arial Narrow" w:cs="WarnockPro-Light"/>
          <w:sz w:val="28"/>
          <w:szCs w:val="28"/>
        </w:rPr>
        <w:t>The four light chains are also part of the myosin</w:t>
      </w:r>
      <w:r w:rsidR="00285A9D">
        <w:rPr>
          <w:rFonts w:ascii="Arial Narrow" w:hAnsi="Arial Narrow" w:cs="WarnockPro-Light"/>
          <w:sz w:val="28"/>
          <w:szCs w:val="28"/>
        </w:rPr>
        <w:t xml:space="preserve"> </w:t>
      </w:r>
      <w:r w:rsidRPr="00466B63">
        <w:rPr>
          <w:rFonts w:ascii="Arial Narrow" w:hAnsi="Arial Narrow" w:cs="WarnockPro-Light"/>
          <w:sz w:val="28"/>
          <w:szCs w:val="28"/>
        </w:rPr>
        <w:t>head, two to each head</w:t>
      </w:r>
      <w:r w:rsidR="00C47D9D">
        <w:rPr>
          <w:rFonts w:ascii="Arial Narrow" w:hAnsi="Arial Narrow" w:cs="WarnockPro-Light"/>
          <w:sz w:val="28"/>
          <w:szCs w:val="28"/>
        </w:rPr>
        <w:t>,</w:t>
      </w:r>
      <w:r w:rsidR="00586ABB">
        <w:rPr>
          <w:rFonts w:ascii="Arial Narrow" w:hAnsi="Arial Narrow" w:cs="WarnockPro-Light"/>
          <w:sz w:val="28"/>
          <w:szCs w:val="28"/>
        </w:rPr>
        <w:t xml:space="preserve"> </w:t>
      </w:r>
    </w:p>
    <w:p w:rsidR="009128AF" w:rsidRDefault="004848C8" w:rsidP="009128AF">
      <w:pPr>
        <w:pStyle w:val="NoSpacing"/>
        <w:bidi w:val="0"/>
        <w:jc w:val="lowKashida"/>
        <w:rPr>
          <w:rFonts w:ascii="Arial Narrow" w:hAnsi="Arial Narrow" w:cs="WarnockPro-Light"/>
          <w:sz w:val="28"/>
          <w:szCs w:val="28"/>
        </w:rPr>
      </w:pPr>
      <w:r>
        <w:rPr>
          <w:rFonts w:ascii="Arial Narrow" w:hAnsi="Arial Narrow" w:cs="WarnockPro-Light"/>
          <w:sz w:val="28"/>
          <w:szCs w:val="28"/>
        </w:rPr>
        <w:sym w:font="Wingdings 2" w:char="F06A"/>
      </w:r>
      <w:r>
        <w:rPr>
          <w:rFonts w:ascii="Arial Narrow" w:hAnsi="Arial Narrow" w:cs="WarnockPro-Light"/>
          <w:sz w:val="28"/>
          <w:szCs w:val="28"/>
        </w:rPr>
        <w:t xml:space="preserve"> </w:t>
      </w:r>
      <w:r w:rsidR="00663042">
        <w:rPr>
          <w:rFonts w:ascii="Arial Narrow" w:hAnsi="Arial Narrow" w:cs="WarnockPro-Light"/>
          <w:sz w:val="28"/>
          <w:szCs w:val="28"/>
        </w:rPr>
        <w:t>Two</w:t>
      </w:r>
      <w:r w:rsidR="00586ABB">
        <w:rPr>
          <w:rFonts w:ascii="Arial Narrow" w:hAnsi="Arial Narrow" w:cs="WarnockPro-Light"/>
          <w:sz w:val="28"/>
          <w:szCs w:val="28"/>
        </w:rPr>
        <w:t xml:space="preserve"> regulator light chain</w:t>
      </w:r>
      <w:r w:rsidR="00C5365E">
        <w:rPr>
          <w:rFonts w:ascii="Arial Narrow" w:hAnsi="Arial Narrow" w:cs="WarnockPro-Light"/>
          <w:sz w:val="28"/>
          <w:szCs w:val="28"/>
        </w:rPr>
        <w:t>:</w:t>
      </w:r>
      <w:r w:rsidR="00C5365E" w:rsidRPr="00C5365E">
        <w:rPr>
          <w:rFonts w:ascii="Arial" w:eastAsia="Times New Roman" w:hAnsi="Arial" w:cs="Arial"/>
          <w:color w:val="000000"/>
          <w:shd w:val="clear" w:color="auto" w:fill="FFFFFF"/>
        </w:rPr>
        <w:t xml:space="preserve"> </w:t>
      </w:r>
      <w:r w:rsidR="009128AF">
        <w:rPr>
          <w:rFonts w:ascii="Arial Narrow" w:hAnsi="Arial Narrow"/>
          <w:sz w:val="28"/>
          <w:szCs w:val="28"/>
        </w:rPr>
        <w:t xml:space="preserve">an </w:t>
      </w:r>
      <w:proofErr w:type="spellStart"/>
      <w:r w:rsidR="009128AF">
        <w:rPr>
          <w:rFonts w:ascii="Arial Narrow" w:hAnsi="Arial Narrow"/>
          <w:sz w:val="28"/>
          <w:szCs w:val="28"/>
        </w:rPr>
        <w:t>actin</w:t>
      </w:r>
      <w:proofErr w:type="spellEnd"/>
      <w:r w:rsidR="009128AF">
        <w:rPr>
          <w:rFonts w:ascii="Arial Narrow" w:hAnsi="Arial Narrow"/>
          <w:sz w:val="28"/>
          <w:szCs w:val="28"/>
        </w:rPr>
        <w:t>-binding site</w:t>
      </w:r>
      <w:r w:rsidR="009128AF">
        <w:rPr>
          <w:rFonts w:ascii="Arial Narrow" w:hAnsi="Arial Narrow" w:cs="WarnockPro-Light"/>
          <w:sz w:val="28"/>
          <w:szCs w:val="28"/>
        </w:rPr>
        <w:t xml:space="preserve"> </w:t>
      </w:r>
    </w:p>
    <w:p w:rsidR="00285A9D" w:rsidRDefault="004848C8" w:rsidP="009128AF">
      <w:pPr>
        <w:pStyle w:val="NoSpacing"/>
        <w:bidi w:val="0"/>
        <w:jc w:val="lowKashida"/>
        <w:rPr>
          <w:rFonts w:ascii="Arial Narrow" w:hAnsi="Arial Narrow" w:cs="WarnockPro-Light"/>
          <w:sz w:val="28"/>
          <w:szCs w:val="28"/>
        </w:rPr>
      </w:pPr>
      <w:r>
        <w:rPr>
          <w:rFonts w:ascii="Arial Narrow" w:hAnsi="Arial Narrow" w:cs="WarnockPro-Light"/>
          <w:sz w:val="28"/>
          <w:szCs w:val="28"/>
        </w:rPr>
        <w:sym w:font="Wingdings 2" w:char="F06B"/>
      </w:r>
      <w:r>
        <w:rPr>
          <w:rFonts w:ascii="Arial Narrow" w:hAnsi="Arial Narrow" w:cs="WarnockPro-Light"/>
          <w:sz w:val="28"/>
          <w:szCs w:val="28"/>
        </w:rPr>
        <w:t xml:space="preserve"> </w:t>
      </w:r>
      <w:r w:rsidR="00663042">
        <w:rPr>
          <w:rFonts w:ascii="Arial Narrow" w:hAnsi="Arial Narrow" w:cs="WarnockPro-Light"/>
          <w:sz w:val="28"/>
          <w:szCs w:val="28"/>
        </w:rPr>
        <w:t>Two</w:t>
      </w:r>
      <w:r w:rsidR="00586ABB">
        <w:rPr>
          <w:rFonts w:ascii="Arial Narrow" w:hAnsi="Arial Narrow" w:cs="WarnockPro-Light"/>
          <w:sz w:val="28"/>
          <w:szCs w:val="28"/>
        </w:rPr>
        <w:t xml:space="preserve"> essential light chain</w:t>
      </w:r>
      <w:r w:rsidR="00C5365E">
        <w:rPr>
          <w:rFonts w:ascii="Arial Narrow" w:hAnsi="Arial Narrow" w:cs="WarnockPro-Light"/>
          <w:sz w:val="28"/>
          <w:szCs w:val="28"/>
        </w:rPr>
        <w:t>:</w:t>
      </w:r>
      <w:r w:rsidR="00C5365E" w:rsidRPr="00C5365E">
        <w:rPr>
          <w:rFonts w:ascii="Arial" w:eastAsia="Times New Roman" w:hAnsi="Arial" w:cs="Arial"/>
          <w:color w:val="000000"/>
          <w:shd w:val="clear" w:color="auto" w:fill="FFFFFF"/>
        </w:rPr>
        <w:t xml:space="preserve"> </w:t>
      </w:r>
      <w:r w:rsidR="009128AF">
        <w:rPr>
          <w:rFonts w:ascii="Arial Narrow" w:hAnsi="Arial Narrow"/>
          <w:sz w:val="28"/>
          <w:szCs w:val="28"/>
        </w:rPr>
        <w:t>the enzymatic site for the catalysis of ATP hydrolysis (</w:t>
      </w:r>
      <w:r w:rsidR="00C5365E" w:rsidRPr="00C5365E">
        <w:rPr>
          <w:rFonts w:ascii="Arial Narrow" w:hAnsi="Arial Narrow" w:cs="WarnockPro-Light"/>
          <w:sz w:val="28"/>
          <w:szCs w:val="28"/>
        </w:rPr>
        <w:t>the ATPase activity of myosin</w:t>
      </w:r>
      <w:r w:rsidR="009128AF">
        <w:rPr>
          <w:rFonts w:ascii="Arial Narrow" w:hAnsi="Arial Narrow" w:cs="WarnockPro-Light"/>
          <w:sz w:val="28"/>
          <w:szCs w:val="28"/>
        </w:rPr>
        <w:t>)</w:t>
      </w:r>
      <w:r w:rsidR="00466B63" w:rsidRPr="00466B63">
        <w:rPr>
          <w:rFonts w:ascii="Arial Narrow" w:hAnsi="Arial Narrow" w:cs="WarnockPro-Light"/>
          <w:sz w:val="28"/>
          <w:szCs w:val="28"/>
        </w:rPr>
        <w:t xml:space="preserve"> </w:t>
      </w:r>
    </w:p>
    <w:p w:rsidR="00466B63" w:rsidRPr="00466B63" w:rsidRDefault="00466B63" w:rsidP="004848C8">
      <w:pPr>
        <w:pStyle w:val="NoSpacing"/>
        <w:bidi w:val="0"/>
        <w:jc w:val="lowKashida"/>
        <w:rPr>
          <w:rFonts w:ascii="Arial Narrow" w:hAnsi="Arial Narrow" w:cs="WarnockPro-Light"/>
          <w:sz w:val="28"/>
          <w:szCs w:val="28"/>
        </w:rPr>
      </w:pPr>
      <w:r w:rsidRPr="00466B63">
        <w:rPr>
          <w:rFonts w:ascii="Arial Narrow" w:hAnsi="Arial Narrow" w:cs="WarnockPro-Light"/>
          <w:sz w:val="28"/>
          <w:szCs w:val="28"/>
        </w:rPr>
        <w:t>These light chains help control the</w:t>
      </w:r>
      <w:r w:rsidR="00285A9D">
        <w:rPr>
          <w:rFonts w:ascii="Arial Narrow" w:hAnsi="Arial Narrow" w:cs="WarnockPro-Light"/>
          <w:sz w:val="28"/>
          <w:szCs w:val="28"/>
        </w:rPr>
        <w:t xml:space="preserve"> </w:t>
      </w:r>
      <w:r w:rsidRPr="00466B63">
        <w:rPr>
          <w:rFonts w:ascii="Arial Narrow" w:hAnsi="Arial Narrow" w:cs="WarnockPro-Light"/>
          <w:sz w:val="28"/>
          <w:szCs w:val="28"/>
        </w:rPr>
        <w:t>function of the head during muscle contraction.</w:t>
      </w:r>
    </w:p>
    <w:p w:rsidR="007E5E93" w:rsidRDefault="007E5E93" w:rsidP="009128AF">
      <w:pPr>
        <w:pStyle w:val="NoSpacing"/>
        <w:bidi w:val="0"/>
        <w:jc w:val="lowKashida"/>
        <w:rPr>
          <w:rFonts w:ascii="Arial Narrow" w:hAnsi="Arial Narrow" w:cs="WarnockPro-Light"/>
          <w:sz w:val="28"/>
          <w:szCs w:val="28"/>
        </w:rPr>
      </w:pPr>
      <w:r w:rsidRPr="007E5E93">
        <w:rPr>
          <w:rFonts w:ascii="Arial Narrow" w:hAnsi="Arial Narrow" w:cs="WarnockPro-Light"/>
          <w:sz w:val="28"/>
          <w:szCs w:val="28"/>
        </w:rPr>
        <w:t>Additional proteins found in the thick filaments (e.g., </w:t>
      </w:r>
      <w:proofErr w:type="spellStart"/>
      <w:r w:rsidRPr="007E5E93">
        <w:rPr>
          <w:rFonts w:ascii="Arial Narrow" w:hAnsi="Arial Narrow" w:cs="WarnockPro-Light"/>
          <w:b/>
          <w:bCs/>
          <w:sz w:val="28"/>
          <w:szCs w:val="28"/>
        </w:rPr>
        <w:t>myomesin</w:t>
      </w:r>
      <w:proofErr w:type="spellEnd"/>
      <w:r w:rsidR="00DC5696">
        <w:rPr>
          <w:rFonts w:ascii="Arial Narrow" w:hAnsi="Arial Narrow" w:cs="WarnockPro-Light"/>
          <w:b/>
          <w:bCs/>
          <w:sz w:val="28"/>
          <w:szCs w:val="28"/>
        </w:rPr>
        <w:t xml:space="preserve">: </w:t>
      </w:r>
      <w:r w:rsidR="00DC5696" w:rsidRPr="009128AF">
        <w:rPr>
          <w:rFonts w:ascii="Arial Narrow" w:hAnsi="Arial Narrow" w:cs="WarnockPro-Light"/>
          <w:sz w:val="28"/>
          <w:szCs w:val="28"/>
        </w:rPr>
        <w:t xml:space="preserve">prevent over stretch of myosin </w:t>
      </w:r>
      <w:r w:rsidR="00CB38C3" w:rsidRPr="009128AF">
        <w:rPr>
          <w:rFonts w:ascii="Arial Narrow" w:hAnsi="Arial Narrow" w:cs="WarnockPro-Light"/>
          <w:sz w:val="28"/>
          <w:szCs w:val="28"/>
        </w:rPr>
        <w:t>filaments</w:t>
      </w:r>
      <w:r w:rsidRPr="009128AF">
        <w:rPr>
          <w:rFonts w:ascii="Arial Narrow" w:hAnsi="Arial Narrow" w:cs="WarnockPro-Light"/>
          <w:sz w:val="28"/>
          <w:szCs w:val="28"/>
        </w:rPr>
        <w:t> </w:t>
      </w:r>
      <w:r w:rsidRPr="007E5E93">
        <w:rPr>
          <w:rFonts w:ascii="Arial Narrow" w:hAnsi="Arial Narrow" w:cs="WarnockPro-Light"/>
          <w:sz w:val="28"/>
          <w:szCs w:val="28"/>
        </w:rPr>
        <w:t>and </w:t>
      </w:r>
      <w:r w:rsidRPr="007E5E93">
        <w:rPr>
          <w:rFonts w:ascii="Arial Narrow" w:hAnsi="Arial Narrow" w:cs="WarnockPro-Light"/>
          <w:b/>
          <w:bCs/>
          <w:sz w:val="28"/>
          <w:szCs w:val="28"/>
        </w:rPr>
        <w:t>C protein</w:t>
      </w:r>
      <w:r w:rsidR="00DC5696">
        <w:rPr>
          <w:rFonts w:ascii="Arial Narrow" w:hAnsi="Arial Narrow" w:cs="WarnockPro-Light"/>
          <w:b/>
          <w:bCs/>
          <w:sz w:val="28"/>
          <w:szCs w:val="28"/>
        </w:rPr>
        <w:t xml:space="preserve">: </w:t>
      </w:r>
      <w:r w:rsidR="00DC5696" w:rsidRPr="009128AF">
        <w:rPr>
          <w:rFonts w:ascii="Arial Narrow" w:hAnsi="Arial Narrow" w:cs="WarnockPro-Light"/>
          <w:sz w:val="28"/>
          <w:szCs w:val="28"/>
        </w:rPr>
        <w:t>pack myosin together</w:t>
      </w:r>
      <w:r w:rsidRPr="007E5E93">
        <w:rPr>
          <w:rFonts w:ascii="Arial Narrow" w:hAnsi="Arial Narrow" w:cs="WarnockPro-Light"/>
          <w:sz w:val="28"/>
          <w:szCs w:val="28"/>
        </w:rPr>
        <w:t>) may also participate in the bipolar organization or packing of the thick filament (or both)</w:t>
      </w:r>
    </w:p>
    <w:p w:rsidR="00DE487E" w:rsidRDefault="00466B63" w:rsidP="007E5E93">
      <w:pPr>
        <w:pStyle w:val="NoSpacing"/>
        <w:bidi w:val="0"/>
        <w:jc w:val="lowKashida"/>
        <w:rPr>
          <w:rFonts w:ascii="Arial Narrow" w:hAnsi="Arial Narrow" w:cs="WarnockPro-Light"/>
          <w:sz w:val="28"/>
          <w:szCs w:val="28"/>
        </w:rPr>
      </w:pPr>
      <w:r w:rsidRPr="00466B63">
        <w:rPr>
          <w:rFonts w:ascii="Arial Narrow" w:hAnsi="Arial Narrow" w:cs="WarnockPro-Light"/>
          <w:sz w:val="28"/>
          <w:szCs w:val="28"/>
        </w:rPr>
        <w:t xml:space="preserve">The </w:t>
      </w:r>
      <w:r w:rsidRPr="00466B63">
        <w:rPr>
          <w:rFonts w:ascii="Arial Narrow" w:hAnsi="Arial Narrow" w:cs="WarnockPro-LightIt"/>
          <w:i/>
          <w:iCs/>
          <w:sz w:val="28"/>
          <w:szCs w:val="28"/>
        </w:rPr>
        <w:t xml:space="preserve">myosin filament </w:t>
      </w:r>
      <w:r w:rsidRPr="00466B63">
        <w:rPr>
          <w:rFonts w:ascii="Arial Narrow" w:hAnsi="Arial Narrow" w:cs="WarnockPro-Light"/>
          <w:sz w:val="28"/>
          <w:szCs w:val="28"/>
        </w:rPr>
        <w:t>is made up of 200 or more individual</w:t>
      </w:r>
      <w:r w:rsidR="00285A9D">
        <w:rPr>
          <w:rFonts w:ascii="Arial Narrow" w:hAnsi="Arial Narrow" w:cs="WarnockPro-Light"/>
          <w:sz w:val="28"/>
          <w:szCs w:val="28"/>
        </w:rPr>
        <w:t xml:space="preserve"> </w:t>
      </w:r>
      <w:r w:rsidRPr="00466B63">
        <w:rPr>
          <w:rFonts w:ascii="Arial Narrow" w:hAnsi="Arial Narrow" w:cs="WarnockPro-Light"/>
          <w:sz w:val="28"/>
          <w:szCs w:val="28"/>
        </w:rPr>
        <w:t xml:space="preserve">myosin molecules. </w:t>
      </w:r>
    </w:p>
    <w:p w:rsidR="004848C8" w:rsidRDefault="004848C8" w:rsidP="004848C8">
      <w:pPr>
        <w:pStyle w:val="NoSpacing"/>
        <w:bidi w:val="0"/>
        <w:jc w:val="center"/>
        <w:rPr>
          <w:rFonts w:ascii="Arial Narrow" w:hAnsi="Arial Narrow" w:cs="WarnockPro-Light"/>
          <w:sz w:val="28"/>
          <w:szCs w:val="28"/>
        </w:rPr>
      </w:pPr>
      <w:r>
        <w:rPr>
          <w:rFonts w:ascii="Arial Narrow" w:hAnsi="Arial Narrow" w:cs="WarnockPro-Light"/>
          <w:noProof/>
          <w:sz w:val="28"/>
          <w:szCs w:val="28"/>
        </w:rPr>
        <w:drawing>
          <wp:inline distT="0" distB="0" distL="0" distR="0" wp14:anchorId="442453A6">
            <wp:extent cx="3822752" cy="2628900"/>
            <wp:effectExtent l="0" t="0" r="635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47226" cy="2645731"/>
                    </a:xfrm>
                    <a:prstGeom prst="rect">
                      <a:avLst/>
                    </a:prstGeom>
                    <a:noFill/>
                  </pic:spPr>
                </pic:pic>
              </a:graphicData>
            </a:graphic>
          </wp:inline>
        </w:drawing>
      </w:r>
    </w:p>
    <w:p w:rsidR="00764827" w:rsidRPr="00D84518" w:rsidRDefault="00466B63" w:rsidP="004848C8">
      <w:pPr>
        <w:pStyle w:val="NoSpacing"/>
        <w:bidi w:val="0"/>
        <w:jc w:val="lowKashida"/>
        <w:rPr>
          <w:rFonts w:ascii="Arial Narrow" w:hAnsi="Arial Narrow" w:cs="WarnockPro-Light"/>
          <w:sz w:val="28"/>
          <w:szCs w:val="28"/>
        </w:rPr>
      </w:pPr>
      <w:r w:rsidRPr="00466B63">
        <w:rPr>
          <w:rFonts w:ascii="Arial Narrow" w:hAnsi="Arial Narrow" w:cs="WarnockPro-Light"/>
          <w:sz w:val="28"/>
          <w:szCs w:val="28"/>
        </w:rPr>
        <w:t>The central portion of one of these</w:t>
      </w:r>
      <w:r w:rsidR="00DE487E">
        <w:rPr>
          <w:rFonts w:ascii="Arial Narrow" w:hAnsi="Arial Narrow" w:cs="WarnockPro-Light"/>
          <w:sz w:val="28"/>
          <w:szCs w:val="28"/>
        </w:rPr>
        <w:t xml:space="preserve"> </w:t>
      </w:r>
      <w:r w:rsidRPr="00466B63">
        <w:rPr>
          <w:rFonts w:ascii="Arial Narrow" w:hAnsi="Arial Narrow" w:cs="WarnockPro-Light"/>
          <w:sz w:val="28"/>
          <w:szCs w:val="28"/>
        </w:rPr>
        <w:t>filaments</w:t>
      </w:r>
      <w:r w:rsidRPr="00466B63">
        <w:rPr>
          <w:rFonts w:ascii="Arial Narrow" w:hAnsi="Arial Narrow" w:cs="WarnockPro-LightIt"/>
          <w:i/>
          <w:iCs/>
          <w:sz w:val="28"/>
          <w:szCs w:val="28"/>
        </w:rPr>
        <w:t xml:space="preserve">, </w:t>
      </w:r>
      <w:r w:rsidRPr="00466B63">
        <w:rPr>
          <w:rFonts w:ascii="Arial Narrow" w:hAnsi="Arial Narrow" w:cs="WarnockPro-Light"/>
          <w:sz w:val="28"/>
          <w:szCs w:val="28"/>
        </w:rPr>
        <w:t>displaying the tails of the</w:t>
      </w:r>
      <w:r w:rsidR="00DE487E">
        <w:rPr>
          <w:rFonts w:ascii="Arial Narrow" w:hAnsi="Arial Narrow" w:cs="WarnockPro-Light"/>
          <w:sz w:val="28"/>
          <w:szCs w:val="28"/>
        </w:rPr>
        <w:t xml:space="preserve"> </w:t>
      </w:r>
      <w:r w:rsidRPr="00466B63">
        <w:rPr>
          <w:rFonts w:ascii="Arial Narrow" w:hAnsi="Arial Narrow" w:cs="WarnockPro-Light"/>
          <w:sz w:val="28"/>
          <w:szCs w:val="28"/>
        </w:rPr>
        <w:t xml:space="preserve">myosin molecules bundled together to form the </w:t>
      </w:r>
      <w:r w:rsidRPr="00586ABB">
        <w:rPr>
          <w:rFonts w:ascii="Arial Narrow" w:hAnsi="Arial Narrow" w:cs="WarnockPro-LightIt"/>
          <w:sz w:val="28"/>
          <w:szCs w:val="28"/>
          <w:u w:val="dotted"/>
        </w:rPr>
        <w:t xml:space="preserve">body </w:t>
      </w:r>
      <w:r w:rsidRPr="00586ABB">
        <w:rPr>
          <w:rFonts w:ascii="Arial Narrow" w:hAnsi="Arial Narrow" w:cs="WarnockPro-Light"/>
          <w:sz w:val="28"/>
          <w:szCs w:val="28"/>
          <w:u w:val="dotted"/>
        </w:rPr>
        <w:t>of the</w:t>
      </w:r>
      <w:r w:rsidR="00DE487E" w:rsidRPr="00586ABB">
        <w:rPr>
          <w:rFonts w:ascii="Arial Narrow" w:hAnsi="Arial Narrow" w:cs="WarnockPro-Light"/>
          <w:sz w:val="28"/>
          <w:szCs w:val="28"/>
          <w:u w:val="dotted"/>
        </w:rPr>
        <w:t xml:space="preserve"> </w:t>
      </w:r>
      <w:r w:rsidRPr="00586ABB">
        <w:rPr>
          <w:rFonts w:ascii="Arial Narrow" w:hAnsi="Arial Narrow" w:cs="WarnockPro-Light"/>
          <w:sz w:val="28"/>
          <w:szCs w:val="28"/>
          <w:u w:val="dotted"/>
        </w:rPr>
        <w:t>filament</w:t>
      </w:r>
      <w:r w:rsidRPr="00466B63">
        <w:rPr>
          <w:rFonts w:ascii="Arial Narrow" w:hAnsi="Arial Narrow" w:cs="WarnockPro-Light"/>
          <w:sz w:val="28"/>
          <w:szCs w:val="28"/>
        </w:rPr>
        <w:t>, while many heads of the molecules hang outward</w:t>
      </w:r>
      <w:r w:rsidR="00DE487E">
        <w:rPr>
          <w:rFonts w:ascii="Arial Narrow" w:hAnsi="Arial Narrow" w:cs="WarnockPro-Light"/>
          <w:sz w:val="28"/>
          <w:szCs w:val="28"/>
        </w:rPr>
        <w:t xml:space="preserve"> </w:t>
      </w:r>
      <w:r w:rsidRPr="00466B63">
        <w:rPr>
          <w:rFonts w:ascii="Arial Narrow" w:hAnsi="Arial Narrow" w:cs="WarnockPro-Light"/>
          <w:sz w:val="28"/>
          <w:szCs w:val="28"/>
        </w:rPr>
        <w:t xml:space="preserve">to the </w:t>
      </w:r>
      <w:r w:rsidRPr="00466B63">
        <w:rPr>
          <w:rFonts w:ascii="Arial Narrow" w:hAnsi="Arial Narrow" w:cs="WarnockPro-Light"/>
          <w:sz w:val="28"/>
          <w:szCs w:val="28"/>
        </w:rPr>
        <w:lastRenderedPageBreak/>
        <w:t>sides of the body. Also, part of the body of each myosin</w:t>
      </w:r>
      <w:r w:rsidR="00DE487E">
        <w:rPr>
          <w:rFonts w:ascii="Arial Narrow" w:hAnsi="Arial Narrow" w:cs="WarnockPro-Light"/>
          <w:sz w:val="28"/>
          <w:szCs w:val="28"/>
        </w:rPr>
        <w:t xml:space="preserve"> </w:t>
      </w:r>
      <w:r w:rsidRPr="00466B63">
        <w:rPr>
          <w:rFonts w:ascii="Arial Narrow" w:hAnsi="Arial Narrow" w:cs="WarnockPro-Light"/>
          <w:sz w:val="28"/>
          <w:szCs w:val="28"/>
        </w:rPr>
        <w:t xml:space="preserve">molecule hangs to the side along with the </w:t>
      </w:r>
      <w:r w:rsidRPr="00D84518">
        <w:rPr>
          <w:rFonts w:ascii="Arial Narrow" w:hAnsi="Arial Narrow" w:cs="WarnockPro-Light"/>
          <w:sz w:val="28"/>
          <w:szCs w:val="28"/>
        </w:rPr>
        <w:t>head, thus</w:t>
      </w:r>
      <w:r w:rsidR="00DE487E" w:rsidRPr="00D84518">
        <w:rPr>
          <w:rFonts w:ascii="Arial Narrow" w:hAnsi="Arial Narrow" w:cs="WarnockPro-Light"/>
          <w:sz w:val="28"/>
          <w:szCs w:val="28"/>
        </w:rPr>
        <w:t xml:space="preserve"> </w:t>
      </w:r>
      <w:r w:rsidRPr="00D84518">
        <w:rPr>
          <w:rFonts w:ascii="Arial Narrow" w:hAnsi="Arial Narrow" w:cs="WarnockPro-Light"/>
          <w:sz w:val="28"/>
          <w:szCs w:val="28"/>
        </w:rPr>
        <w:t xml:space="preserve">providing an </w:t>
      </w:r>
      <w:r w:rsidRPr="00D84518">
        <w:rPr>
          <w:rFonts w:ascii="Arial Narrow" w:hAnsi="Arial Narrow" w:cs="WarnockPro-LightIt"/>
          <w:sz w:val="28"/>
          <w:szCs w:val="28"/>
        </w:rPr>
        <w:t>arm</w:t>
      </w:r>
      <w:r w:rsidRPr="00D84518">
        <w:rPr>
          <w:rFonts w:ascii="Arial Narrow" w:hAnsi="Arial Narrow" w:cs="WarnockPro-LightIt"/>
          <w:i/>
          <w:iCs/>
          <w:sz w:val="28"/>
          <w:szCs w:val="28"/>
        </w:rPr>
        <w:t xml:space="preserve"> </w:t>
      </w:r>
      <w:r w:rsidR="00764827" w:rsidRPr="00D84518">
        <w:rPr>
          <w:rFonts w:ascii="Arial Narrow" w:hAnsi="Arial Narrow"/>
          <w:sz w:val="28"/>
          <w:szCs w:val="28"/>
        </w:rPr>
        <w:t>(S</w:t>
      </w:r>
      <w:r w:rsidR="00764827" w:rsidRPr="00D84518">
        <w:rPr>
          <w:rFonts w:ascii="Arial Narrow" w:hAnsi="Arial Narrow"/>
          <w:b/>
          <w:sz w:val="28"/>
          <w:szCs w:val="28"/>
          <w:vertAlign w:val="subscript"/>
        </w:rPr>
        <w:t>2</w:t>
      </w:r>
      <w:r w:rsidR="00764827" w:rsidRPr="00D84518">
        <w:rPr>
          <w:rFonts w:ascii="Arial Narrow" w:hAnsi="Arial Narrow"/>
          <w:sz w:val="28"/>
          <w:szCs w:val="28"/>
        </w:rPr>
        <w:t xml:space="preserve">) </w:t>
      </w:r>
      <w:r w:rsidRPr="00D84518">
        <w:rPr>
          <w:rFonts w:ascii="Arial Narrow" w:hAnsi="Arial Narrow" w:cs="WarnockPro-Light"/>
          <w:sz w:val="28"/>
          <w:szCs w:val="28"/>
        </w:rPr>
        <w:t>that extends the head outward from the</w:t>
      </w:r>
      <w:r w:rsidR="00EF4C35" w:rsidRPr="00D84518">
        <w:rPr>
          <w:rFonts w:ascii="Arial Narrow" w:hAnsi="Arial Narrow" w:cs="WarnockPro-Light"/>
          <w:sz w:val="28"/>
          <w:szCs w:val="28"/>
        </w:rPr>
        <w:t xml:space="preserve"> </w:t>
      </w:r>
      <w:r w:rsidRPr="00D84518">
        <w:rPr>
          <w:rFonts w:ascii="Arial Narrow" w:hAnsi="Arial Narrow" w:cs="WarnockPro-Light"/>
          <w:sz w:val="28"/>
          <w:szCs w:val="28"/>
        </w:rPr>
        <w:t>body. The protruding arms and</w:t>
      </w:r>
      <w:r w:rsidR="00EF4C35" w:rsidRPr="00D84518">
        <w:rPr>
          <w:rFonts w:ascii="Arial Narrow" w:hAnsi="Arial Narrow" w:cs="WarnockPro-Light"/>
          <w:sz w:val="28"/>
          <w:szCs w:val="28"/>
        </w:rPr>
        <w:t xml:space="preserve"> </w:t>
      </w:r>
      <w:r w:rsidRPr="00D84518">
        <w:rPr>
          <w:rFonts w:ascii="Arial Narrow" w:hAnsi="Arial Narrow" w:cs="WarnockPro-Light"/>
          <w:sz w:val="28"/>
          <w:szCs w:val="28"/>
        </w:rPr>
        <w:t xml:space="preserve">heads together are called </w:t>
      </w:r>
      <w:r w:rsidRPr="00D84518">
        <w:rPr>
          <w:rFonts w:ascii="Arial Narrow" w:hAnsi="Arial Narrow" w:cs="WarnockPro-LightIt"/>
          <w:sz w:val="28"/>
          <w:szCs w:val="28"/>
        </w:rPr>
        <w:t>cross-bridges</w:t>
      </w:r>
      <w:r w:rsidRPr="00D84518">
        <w:rPr>
          <w:rFonts w:ascii="Arial Narrow" w:hAnsi="Arial Narrow" w:cs="WarnockPro-LightIt"/>
          <w:i/>
          <w:iCs/>
          <w:sz w:val="28"/>
          <w:szCs w:val="28"/>
        </w:rPr>
        <w:t>.</w:t>
      </w:r>
      <w:r w:rsidR="00764827" w:rsidRPr="00D84518">
        <w:rPr>
          <w:rFonts w:ascii="Arial Narrow" w:hAnsi="Arial Narrow" w:cs="WarnockPro-Light"/>
          <w:sz w:val="28"/>
          <w:szCs w:val="28"/>
        </w:rPr>
        <w:t xml:space="preserve"> </w:t>
      </w:r>
    </w:p>
    <w:p w:rsidR="00764827" w:rsidRPr="00466B63" w:rsidRDefault="00764827" w:rsidP="00785173">
      <w:pPr>
        <w:pStyle w:val="NoSpacing"/>
        <w:bidi w:val="0"/>
        <w:jc w:val="lowKashida"/>
        <w:rPr>
          <w:rFonts w:ascii="Arial Narrow" w:hAnsi="Arial Narrow" w:cs="WarnockPro-Light"/>
          <w:sz w:val="28"/>
          <w:szCs w:val="28"/>
        </w:rPr>
      </w:pPr>
      <w:r w:rsidRPr="00466B63">
        <w:rPr>
          <w:rFonts w:ascii="Arial Narrow" w:hAnsi="Arial Narrow" w:cs="WarnockPro-Light"/>
          <w:sz w:val="28"/>
          <w:szCs w:val="28"/>
        </w:rPr>
        <w:t>Note, however, that there</w:t>
      </w:r>
      <w:r>
        <w:rPr>
          <w:rFonts w:ascii="Arial Narrow" w:hAnsi="Arial Narrow" w:cs="WarnockPro-Light"/>
          <w:sz w:val="28"/>
          <w:szCs w:val="28"/>
        </w:rPr>
        <w:t xml:space="preserve"> </w:t>
      </w:r>
      <w:r w:rsidRPr="00466B63">
        <w:rPr>
          <w:rFonts w:ascii="Arial Narrow" w:hAnsi="Arial Narrow" w:cs="WarnockPro-Light"/>
          <w:sz w:val="28"/>
          <w:szCs w:val="28"/>
        </w:rPr>
        <w:t>are no cross-bridge heads in the center of the myosin filament</w:t>
      </w:r>
      <w:r>
        <w:rPr>
          <w:rFonts w:ascii="Arial Narrow" w:hAnsi="Arial Narrow" w:cs="WarnockPro-Light"/>
          <w:sz w:val="28"/>
          <w:szCs w:val="28"/>
        </w:rPr>
        <w:t xml:space="preserve"> </w:t>
      </w:r>
      <w:r w:rsidRPr="00466B63">
        <w:rPr>
          <w:rFonts w:ascii="Arial Narrow" w:hAnsi="Arial Narrow" w:cs="WarnockPro-Light"/>
          <w:sz w:val="28"/>
          <w:szCs w:val="28"/>
        </w:rPr>
        <w:t>for a</w:t>
      </w:r>
      <w:r>
        <w:rPr>
          <w:rFonts w:ascii="Arial Narrow" w:hAnsi="Arial Narrow" w:cs="WarnockPro-Light"/>
          <w:sz w:val="28"/>
          <w:szCs w:val="28"/>
        </w:rPr>
        <w:t xml:space="preserve"> </w:t>
      </w:r>
      <w:r w:rsidRPr="00466B63">
        <w:rPr>
          <w:rFonts w:ascii="Arial Narrow" w:hAnsi="Arial Narrow" w:cs="WarnockPro-Light"/>
          <w:sz w:val="28"/>
          <w:szCs w:val="28"/>
        </w:rPr>
        <w:t>distance of about 0.2 micrometer because the</w:t>
      </w:r>
      <w:r>
        <w:rPr>
          <w:rFonts w:ascii="Arial Narrow" w:hAnsi="Arial Narrow" w:cs="WarnockPro-Light"/>
          <w:sz w:val="28"/>
          <w:szCs w:val="28"/>
        </w:rPr>
        <w:t xml:space="preserve"> </w:t>
      </w:r>
      <w:r w:rsidRPr="00466B63">
        <w:rPr>
          <w:rFonts w:ascii="Arial Narrow" w:hAnsi="Arial Narrow" w:cs="WarnockPro-Light"/>
          <w:sz w:val="28"/>
          <w:szCs w:val="28"/>
        </w:rPr>
        <w:t>hinged arms extend away from the center.</w:t>
      </w:r>
    </w:p>
    <w:p w:rsidR="00EF4C35" w:rsidRPr="00EF4C35" w:rsidRDefault="00EF4C35" w:rsidP="00764827">
      <w:pPr>
        <w:pStyle w:val="NoSpacing"/>
        <w:bidi w:val="0"/>
        <w:jc w:val="center"/>
        <w:rPr>
          <w:rFonts w:ascii="Arial Narrow" w:hAnsi="Arial Narrow" w:cs="WarnockPro-LightIt"/>
          <w:sz w:val="28"/>
          <w:szCs w:val="28"/>
        </w:rPr>
      </w:pPr>
      <w:r>
        <w:rPr>
          <w:rFonts w:ascii="Arial Narrow" w:hAnsi="Arial Narrow" w:cs="WarnockPro-LightIt"/>
          <w:noProof/>
          <w:sz w:val="28"/>
          <w:szCs w:val="28"/>
        </w:rPr>
        <w:drawing>
          <wp:inline distT="0" distB="0" distL="0" distR="0">
            <wp:extent cx="3409950" cy="16002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09950" cy="1600200"/>
                    </a:xfrm>
                    <a:prstGeom prst="rect">
                      <a:avLst/>
                    </a:prstGeom>
                    <a:noFill/>
                    <a:ln>
                      <a:noFill/>
                    </a:ln>
                  </pic:spPr>
                </pic:pic>
              </a:graphicData>
            </a:graphic>
          </wp:inline>
        </w:drawing>
      </w:r>
    </w:p>
    <w:p w:rsidR="00466B63" w:rsidRDefault="00466B63" w:rsidP="00764827">
      <w:pPr>
        <w:pStyle w:val="NoSpacing"/>
        <w:bidi w:val="0"/>
        <w:jc w:val="lowKashida"/>
        <w:rPr>
          <w:rFonts w:ascii="Arial Narrow" w:hAnsi="Arial Narrow" w:cs="WarnockPro-Light"/>
          <w:sz w:val="28"/>
          <w:szCs w:val="28"/>
        </w:rPr>
      </w:pPr>
      <w:r w:rsidRPr="00466B63">
        <w:rPr>
          <w:rFonts w:ascii="Arial Narrow" w:hAnsi="Arial Narrow" w:cs="WarnockPro-Light"/>
          <w:sz w:val="28"/>
          <w:szCs w:val="28"/>
        </w:rPr>
        <w:t>Each cross-bridge</w:t>
      </w:r>
      <w:r w:rsidR="00EF4C35">
        <w:rPr>
          <w:rFonts w:ascii="Arial Narrow" w:hAnsi="Arial Narrow" w:cs="WarnockPro-Light"/>
          <w:sz w:val="28"/>
          <w:szCs w:val="28"/>
        </w:rPr>
        <w:t xml:space="preserve"> </w:t>
      </w:r>
      <w:r w:rsidRPr="00466B63">
        <w:rPr>
          <w:rFonts w:ascii="Arial Narrow" w:hAnsi="Arial Narrow" w:cs="WarnockPro-Light"/>
          <w:sz w:val="28"/>
          <w:szCs w:val="28"/>
        </w:rPr>
        <w:t xml:space="preserve">is flexible at two points called </w:t>
      </w:r>
      <w:r w:rsidRPr="00586ABB">
        <w:rPr>
          <w:rFonts w:ascii="Arial Narrow" w:hAnsi="Arial Narrow" w:cs="WarnockPro-LightIt"/>
          <w:sz w:val="28"/>
          <w:szCs w:val="28"/>
          <w:u w:val="dotted"/>
        </w:rPr>
        <w:t>hinges</w:t>
      </w:r>
      <w:r w:rsidR="00EF4C35">
        <w:rPr>
          <w:rFonts w:ascii="Arial Narrow" w:hAnsi="Arial Narrow" w:cs="WarnockPro-LightIt"/>
          <w:i/>
          <w:iCs/>
          <w:sz w:val="28"/>
          <w:szCs w:val="28"/>
        </w:rPr>
        <w:t xml:space="preserve"> (</w:t>
      </w:r>
      <w:r w:rsidRPr="00466B63">
        <w:rPr>
          <w:rFonts w:ascii="Arial Narrow" w:hAnsi="Arial Narrow" w:cs="WarnockPro-Light"/>
          <w:sz w:val="28"/>
          <w:szCs w:val="28"/>
        </w:rPr>
        <w:t>one where the arm</w:t>
      </w:r>
      <w:r w:rsidR="00EF4C35">
        <w:rPr>
          <w:rFonts w:ascii="Arial Narrow" w:hAnsi="Arial Narrow" w:cs="WarnockPro-Light"/>
          <w:sz w:val="28"/>
          <w:szCs w:val="28"/>
        </w:rPr>
        <w:t xml:space="preserve"> </w:t>
      </w:r>
      <w:r w:rsidRPr="00466B63">
        <w:rPr>
          <w:rFonts w:ascii="Arial Narrow" w:hAnsi="Arial Narrow" w:cs="WarnockPro-Light"/>
          <w:sz w:val="28"/>
          <w:szCs w:val="28"/>
        </w:rPr>
        <w:t>leaves the body of the myosin filament, and the other where</w:t>
      </w:r>
      <w:r w:rsidR="00EF4C35">
        <w:rPr>
          <w:rFonts w:ascii="Arial Narrow" w:hAnsi="Arial Narrow" w:cs="WarnockPro-Light"/>
          <w:sz w:val="28"/>
          <w:szCs w:val="28"/>
        </w:rPr>
        <w:t xml:space="preserve"> </w:t>
      </w:r>
      <w:r w:rsidRPr="00466B63">
        <w:rPr>
          <w:rFonts w:ascii="Arial Narrow" w:hAnsi="Arial Narrow" w:cs="WarnockPro-Light"/>
          <w:sz w:val="28"/>
          <w:szCs w:val="28"/>
        </w:rPr>
        <w:t>the head attaches to the arm</w:t>
      </w:r>
      <w:r w:rsidR="00AB7208">
        <w:rPr>
          <w:rFonts w:ascii="Arial Narrow" w:hAnsi="Arial Narrow" w:cs="WarnockPro-Light"/>
          <w:sz w:val="28"/>
          <w:szCs w:val="28"/>
        </w:rPr>
        <w:t>)</w:t>
      </w:r>
      <w:r w:rsidRPr="00466B63">
        <w:rPr>
          <w:rFonts w:ascii="Arial Narrow" w:hAnsi="Arial Narrow" w:cs="WarnockPro-Light"/>
          <w:sz w:val="28"/>
          <w:szCs w:val="28"/>
        </w:rPr>
        <w:t>. The hinged arms allow the</w:t>
      </w:r>
      <w:r w:rsidR="00EF4C35">
        <w:rPr>
          <w:rFonts w:ascii="Arial Narrow" w:hAnsi="Arial Narrow" w:cs="WarnockPro-Light"/>
          <w:sz w:val="28"/>
          <w:szCs w:val="28"/>
        </w:rPr>
        <w:t xml:space="preserve"> </w:t>
      </w:r>
      <w:r w:rsidRPr="00466B63">
        <w:rPr>
          <w:rFonts w:ascii="Arial Narrow" w:hAnsi="Arial Narrow" w:cs="WarnockPro-Light"/>
          <w:sz w:val="28"/>
          <w:szCs w:val="28"/>
        </w:rPr>
        <w:t>heads to be either extended far outward from the body</w:t>
      </w:r>
      <w:r w:rsidR="00EF4C35">
        <w:rPr>
          <w:rFonts w:ascii="Arial Narrow" w:hAnsi="Arial Narrow" w:cs="WarnockPro-Light"/>
          <w:sz w:val="28"/>
          <w:szCs w:val="28"/>
        </w:rPr>
        <w:t xml:space="preserve"> </w:t>
      </w:r>
      <w:r w:rsidRPr="00466B63">
        <w:rPr>
          <w:rFonts w:ascii="Arial Narrow" w:hAnsi="Arial Narrow" w:cs="WarnockPro-Light"/>
          <w:sz w:val="28"/>
          <w:szCs w:val="28"/>
        </w:rPr>
        <w:t>of the myosin filament or brought close to the body. The</w:t>
      </w:r>
      <w:r w:rsidR="00EF4C35">
        <w:rPr>
          <w:rFonts w:ascii="Arial Narrow" w:hAnsi="Arial Narrow" w:cs="WarnockPro-Light"/>
          <w:sz w:val="28"/>
          <w:szCs w:val="28"/>
        </w:rPr>
        <w:t xml:space="preserve"> </w:t>
      </w:r>
      <w:r w:rsidRPr="00466B63">
        <w:rPr>
          <w:rFonts w:ascii="Arial Narrow" w:hAnsi="Arial Narrow" w:cs="WarnockPro-Light"/>
          <w:sz w:val="28"/>
          <w:szCs w:val="28"/>
        </w:rPr>
        <w:t>hinged heads in turn participate in the actual contraction</w:t>
      </w:r>
      <w:r w:rsidR="00EF4C35">
        <w:rPr>
          <w:rFonts w:ascii="Arial Narrow" w:hAnsi="Arial Narrow" w:cs="WarnockPro-Light"/>
          <w:sz w:val="28"/>
          <w:szCs w:val="28"/>
        </w:rPr>
        <w:t xml:space="preserve"> </w:t>
      </w:r>
      <w:r w:rsidRPr="00466B63">
        <w:rPr>
          <w:rFonts w:ascii="Arial Narrow" w:hAnsi="Arial Narrow" w:cs="WarnockPro-Light"/>
          <w:sz w:val="28"/>
          <w:szCs w:val="28"/>
        </w:rPr>
        <w:t>process.</w:t>
      </w:r>
    </w:p>
    <w:p w:rsidR="00D35DEE" w:rsidRDefault="00D35DEE" w:rsidP="00D35DEE">
      <w:pPr>
        <w:pStyle w:val="NoSpacing"/>
        <w:bidi w:val="0"/>
        <w:jc w:val="lowKashida"/>
        <w:rPr>
          <w:rFonts w:ascii="Arial Narrow" w:hAnsi="Arial Narrow" w:cs="WarnockPro-Light"/>
          <w:sz w:val="28"/>
          <w:szCs w:val="28"/>
        </w:rPr>
      </w:pPr>
      <w:r w:rsidRPr="00466B63">
        <w:rPr>
          <w:rFonts w:ascii="Arial Narrow" w:hAnsi="Arial Narrow" w:cs="WarnockPro-Light"/>
          <w:sz w:val="28"/>
          <w:szCs w:val="28"/>
        </w:rPr>
        <w:t>The total length of each myosin filament is uniform,</w:t>
      </w:r>
      <w:r>
        <w:rPr>
          <w:rFonts w:ascii="Arial Narrow" w:hAnsi="Arial Narrow" w:cs="WarnockPro-Light"/>
          <w:sz w:val="28"/>
          <w:szCs w:val="28"/>
        </w:rPr>
        <w:t xml:space="preserve"> </w:t>
      </w:r>
      <w:r w:rsidRPr="00466B63">
        <w:rPr>
          <w:rFonts w:ascii="Arial Narrow" w:hAnsi="Arial Narrow" w:cs="WarnockPro-Light"/>
          <w:sz w:val="28"/>
          <w:szCs w:val="28"/>
        </w:rPr>
        <w:t xml:space="preserve">almost exactly 1.6 micrometers. </w:t>
      </w:r>
    </w:p>
    <w:p w:rsidR="00D35DEE" w:rsidRPr="00466B63" w:rsidRDefault="00D35DEE" w:rsidP="00D35DEE">
      <w:pPr>
        <w:pStyle w:val="NoSpacing"/>
        <w:bidi w:val="0"/>
        <w:jc w:val="lowKashida"/>
        <w:rPr>
          <w:rFonts w:ascii="Arial Narrow" w:hAnsi="Arial Narrow" w:cs="WarnockPro-Light"/>
          <w:sz w:val="28"/>
          <w:szCs w:val="28"/>
        </w:rPr>
      </w:pPr>
      <w:r w:rsidRPr="00466B63">
        <w:rPr>
          <w:rFonts w:ascii="Arial Narrow" w:hAnsi="Arial Narrow" w:cs="WarnockPro-Light"/>
          <w:sz w:val="28"/>
          <w:szCs w:val="28"/>
        </w:rPr>
        <w:t>Now, to complete the picture, the myosin filament itself</w:t>
      </w:r>
      <w:r>
        <w:rPr>
          <w:rFonts w:ascii="Arial Narrow" w:hAnsi="Arial Narrow" w:cs="WarnockPro-Light"/>
          <w:sz w:val="28"/>
          <w:szCs w:val="28"/>
        </w:rPr>
        <w:t xml:space="preserve"> </w:t>
      </w:r>
      <w:r w:rsidRPr="00466B63">
        <w:rPr>
          <w:rFonts w:ascii="Arial Narrow" w:hAnsi="Arial Narrow" w:cs="WarnockPro-Light"/>
          <w:sz w:val="28"/>
          <w:szCs w:val="28"/>
        </w:rPr>
        <w:t>is twisted so that each successive pair of cross-bridges is</w:t>
      </w:r>
      <w:r>
        <w:rPr>
          <w:rFonts w:ascii="Arial Narrow" w:hAnsi="Arial Narrow" w:cs="WarnockPro-Light"/>
          <w:sz w:val="28"/>
          <w:szCs w:val="28"/>
        </w:rPr>
        <w:t xml:space="preserve"> </w:t>
      </w:r>
      <w:r w:rsidRPr="00466B63">
        <w:rPr>
          <w:rFonts w:ascii="Arial Narrow" w:hAnsi="Arial Narrow" w:cs="WarnockPro-Light"/>
          <w:sz w:val="28"/>
          <w:szCs w:val="28"/>
        </w:rPr>
        <w:t>axially displaced from the previous pair by 120 degrees.</w:t>
      </w:r>
    </w:p>
    <w:p w:rsidR="00545EF1" w:rsidRDefault="00545EF1" w:rsidP="00D35DEE">
      <w:pPr>
        <w:pStyle w:val="NoSpacing"/>
        <w:bidi w:val="0"/>
        <w:jc w:val="center"/>
        <w:rPr>
          <w:rFonts w:ascii="Arial Narrow" w:hAnsi="Arial Narrow" w:cs="WarnockPro-Light"/>
          <w:sz w:val="28"/>
          <w:szCs w:val="28"/>
        </w:rPr>
      </w:pPr>
      <w:r>
        <w:rPr>
          <w:rFonts w:ascii="Arial Narrow" w:hAnsi="Arial Narrow" w:cs="WarnockPro-Light"/>
          <w:noProof/>
          <w:sz w:val="28"/>
          <w:szCs w:val="28"/>
        </w:rPr>
        <w:drawing>
          <wp:inline distT="0" distB="0" distL="0" distR="0" wp14:anchorId="45FF2101">
            <wp:extent cx="2341245" cy="1675447"/>
            <wp:effectExtent l="0" t="0" r="1905"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53546" cy="1684250"/>
                    </a:xfrm>
                    <a:prstGeom prst="rect">
                      <a:avLst/>
                    </a:prstGeom>
                    <a:noFill/>
                  </pic:spPr>
                </pic:pic>
              </a:graphicData>
            </a:graphic>
          </wp:inline>
        </w:drawing>
      </w:r>
      <w:r>
        <w:rPr>
          <w:rFonts w:ascii="Arial Narrow" w:hAnsi="Arial Narrow" w:cs="WarnockPro-Light"/>
          <w:noProof/>
          <w:sz w:val="28"/>
          <w:szCs w:val="28"/>
        </w:rPr>
        <w:drawing>
          <wp:inline distT="0" distB="0" distL="0" distR="0" wp14:anchorId="3D3B5CC6">
            <wp:extent cx="2773016" cy="1226820"/>
            <wp:effectExtent l="0" t="0" r="889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75820" cy="1228060"/>
                    </a:xfrm>
                    <a:prstGeom prst="rect">
                      <a:avLst/>
                    </a:prstGeom>
                    <a:noFill/>
                  </pic:spPr>
                </pic:pic>
              </a:graphicData>
            </a:graphic>
          </wp:inline>
        </w:drawing>
      </w:r>
      <w:r>
        <w:rPr>
          <w:rFonts w:ascii="Arial Narrow" w:hAnsi="Arial Narrow" w:cs="WarnockPro-Light"/>
          <w:noProof/>
          <w:sz w:val="28"/>
          <w:szCs w:val="28"/>
        </w:rPr>
        <w:drawing>
          <wp:inline distT="0" distB="0" distL="0" distR="0" wp14:anchorId="3FC16B75">
            <wp:extent cx="1314450" cy="1574804"/>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15984" cy="1576642"/>
                    </a:xfrm>
                    <a:prstGeom prst="rect">
                      <a:avLst/>
                    </a:prstGeom>
                    <a:noFill/>
                  </pic:spPr>
                </pic:pic>
              </a:graphicData>
            </a:graphic>
          </wp:inline>
        </w:drawing>
      </w:r>
    </w:p>
    <w:p w:rsidR="00466B63" w:rsidRDefault="00466B63" w:rsidP="00466B63">
      <w:pPr>
        <w:pStyle w:val="NoSpacing"/>
        <w:jc w:val="right"/>
        <w:rPr>
          <w:rFonts w:ascii="Arial Narrow" w:hAnsi="Arial Narrow" w:cs="WarnockPro-Light"/>
          <w:sz w:val="28"/>
          <w:szCs w:val="28"/>
        </w:rPr>
      </w:pPr>
      <w:r w:rsidRPr="00466B63">
        <w:rPr>
          <w:rFonts w:ascii="Arial Narrow" w:hAnsi="Arial Narrow" w:cs="WarnockPro-Light"/>
          <w:sz w:val="28"/>
          <w:szCs w:val="28"/>
        </w:rPr>
        <w:t>This ensures that the cross-bridges extend in all directions</w:t>
      </w:r>
    </w:p>
    <w:p w:rsidR="00F46F5C" w:rsidRDefault="00F46F5C" w:rsidP="00607D5F">
      <w:pPr>
        <w:bidi w:val="0"/>
        <w:jc w:val="lowKashida"/>
        <w:rPr>
          <w:rFonts w:ascii="Arial Narrow" w:hAnsi="Arial Narrow"/>
          <w:sz w:val="28"/>
          <w:szCs w:val="28"/>
        </w:rPr>
      </w:pPr>
      <w:r>
        <w:rPr>
          <w:rFonts w:ascii="Arial Narrow" w:hAnsi="Arial Narrow"/>
          <w:sz w:val="28"/>
          <w:szCs w:val="28"/>
        </w:rPr>
        <w:t>1. Actin filament:</w:t>
      </w:r>
    </w:p>
    <w:p w:rsidR="00F46F5C" w:rsidRDefault="00F46F5C" w:rsidP="00607D5F">
      <w:pPr>
        <w:numPr>
          <w:ilvl w:val="0"/>
          <w:numId w:val="28"/>
        </w:numPr>
        <w:bidi w:val="0"/>
        <w:jc w:val="lowKashida"/>
        <w:rPr>
          <w:rFonts w:ascii="Arial Narrow" w:hAnsi="Arial Narrow"/>
          <w:sz w:val="28"/>
          <w:szCs w:val="28"/>
        </w:rPr>
      </w:pPr>
      <w:r>
        <w:rPr>
          <w:rFonts w:ascii="Arial Narrow" w:hAnsi="Arial Narrow"/>
          <w:sz w:val="28"/>
          <w:szCs w:val="28"/>
        </w:rPr>
        <w:t xml:space="preserve">Each </w:t>
      </w:r>
      <w:r w:rsidRPr="001E1D9A">
        <w:rPr>
          <w:rFonts w:ascii="Arial Narrow" w:hAnsi="Arial Narrow"/>
          <w:sz w:val="28"/>
          <w:szCs w:val="28"/>
          <w:u w:val="single"/>
        </w:rPr>
        <w:t>actin</w:t>
      </w:r>
      <w:r>
        <w:rPr>
          <w:rFonts w:ascii="Arial Narrow" w:hAnsi="Arial Narrow"/>
          <w:sz w:val="28"/>
          <w:szCs w:val="28"/>
        </w:rPr>
        <w:t xml:space="preserve"> filament is about 1 micro-meter long. The bases of the actin filaments are inserted strongly into the Z discs; the end of the filament protrudes in both directions to lie in the space between the myosin molecules.      </w:t>
      </w:r>
    </w:p>
    <w:p w:rsidR="00F46F5C" w:rsidRDefault="00F46F5C" w:rsidP="00607D5F">
      <w:pPr>
        <w:numPr>
          <w:ilvl w:val="0"/>
          <w:numId w:val="27"/>
        </w:numPr>
        <w:bidi w:val="0"/>
        <w:jc w:val="lowKashida"/>
        <w:rPr>
          <w:rFonts w:ascii="Arial Narrow" w:hAnsi="Arial Narrow"/>
          <w:sz w:val="28"/>
          <w:szCs w:val="28"/>
        </w:rPr>
      </w:pPr>
      <w:r>
        <w:rPr>
          <w:rFonts w:ascii="Arial Narrow" w:hAnsi="Arial Narrow"/>
          <w:sz w:val="28"/>
          <w:szCs w:val="28"/>
        </w:rPr>
        <w:t>The backbone of the actin filament is a double stranded F-actin protein molecule.</w:t>
      </w:r>
    </w:p>
    <w:p w:rsidR="00F46F5C" w:rsidRDefault="00F46F5C" w:rsidP="00607D5F">
      <w:pPr>
        <w:numPr>
          <w:ilvl w:val="0"/>
          <w:numId w:val="27"/>
        </w:numPr>
        <w:bidi w:val="0"/>
        <w:jc w:val="lowKashida"/>
        <w:rPr>
          <w:rFonts w:ascii="Arial Narrow" w:hAnsi="Arial Narrow"/>
          <w:sz w:val="28"/>
          <w:szCs w:val="28"/>
        </w:rPr>
      </w:pPr>
      <w:r>
        <w:rPr>
          <w:rFonts w:ascii="Arial Narrow" w:hAnsi="Arial Narrow"/>
          <w:sz w:val="28"/>
          <w:szCs w:val="28"/>
        </w:rPr>
        <w:t xml:space="preserve">Each strand of the double F-actin helix is composed of polymerized G-actin molecules (it has a globular </w:t>
      </w:r>
      <w:r w:rsidR="008E6416">
        <w:rPr>
          <w:rFonts w:ascii="Arial Narrow" w:hAnsi="Arial Narrow" w:hint="cs"/>
          <w:sz w:val="28"/>
          <w:szCs w:val="28"/>
          <w:rtl/>
          <w:lang w:bidi="ar-JO"/>
        </w:rPr>
        <w:t>كروي</w:t>
      </w:r>
      <w:r>
        <w:rPr>
          <w:rFonts w:ascii="Arial Narrow" w:hAnsi="Arial Narrow"/>
          <w:sz w:val="28"/>
          <w:szCs w:val="28"/>
        </w:rPr>
        <w:t xml:space="preserve">form, with a molecular weight of 42 </w:t>
      </w:r>
      <w:proofErr w:type="spellStart"/>
      <w:r>
        <w:rPr>
          <w:rFonts w:ascii="Arial Narrow" w:hAnsi="Arial Narrow"/>
          <w:sz w:val="28"/>
          <w:szCs w:val="28"/>
        </w:rPr>
        <w:t>kDa</w:t>
      </w:r>
      <w:proofErr w:type="spellEnd"/>
      <w:r>
        <w:rPr>
          <w:rFonts w:ascii="Arial Narrow" w:hAnsi="Arial Narrow"/>
          <w:sz w:val="28"/>
          <w:szCs w:val="28"/>
        </w:rPr>
        <w:t xml:space="preserve">), with a twist or repeat until occurring every 7 G-actin units, or every </w:t>
      </w:r>
      <w:r w:rsidR="00F87DDC">
        <w:rPr>
          <w:rFonts w:ascii="Arial Narrow" w:hAnsi="Arial Narrow"/>
          <w:sz w:val="28"/>
          <w:szCs w:val="28"/>
        </w:rPr>
        <w:t>36</w:t>
      </w:r>
      <w:r>
        <w:rPr>
          <w:rFonts w:ascii="Arial Narrow" w:hAnsi="Arial Narrow"/>
          <w:sz w:val="28"/>
          <w:szCs w:val="28"/>
        </w:rPr>
        <w:t xml:space="preserve"> nm.</w:t>
      </w:r>
    </w:p>
    <w:p w:rsidR="00F87DDC" w:rsidRDefault="00F87DDC" w:rsidP="00D35DEE">
      <w:pPr>
        <w:jc w:val="center"/>
        <w:rPr>
          <w:rFonts w:ascii="Arial Narrow" w:hAnsi="Arial Narrow"/>
          <w:sz w:val="28"/>
          <w:szCs w:val="28"/>
        </w:rPr>
      </w:pPr>
      <w:r>
        <w:rPr>
          <w:rFonts w:ascii="Arial Narrow" w:hAnsi="Arial Narrow"/>
          <w:noProof/>
          <w:sz w:val="28"/>
          <w:szCs w:val="28"/>
        </w:rPr>
        <w:drawing>
          <wp:inline distT="0" distB="0" distL="0" distR="0" wp14:anchorId="71AA83FD">
            <wp:extent cx="5153025" cy="1308705"/>
            <wp:effectExtent l="0" t="0" r="0" b="635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76787" cy="1314740"/>
                    </a:xfrm>
                    <a:prstGeom prst="rect">
                      <a:avLst/>
                    </a:prstGeom>
                    <a:noFill/>
                  </pic:spPr>
                </pic:pic>
              </a:graphicData>
            </a:graphic>
          </wp:inline>
        </w:drawing>
      </w:r>
    </w:p>
    <w:p w:rsidR="00F87DDC" w:rsidRDefault="008E6416" w:rsidP="00F87DDC">
      <w:pPr>
        <w:bidi w:val="0"/>
        <w:rPr>
          <w:rFonts w:ascii="Arial Narrow" w:hAnsi="Arial Narrow"/>
          <w:sz w:val="28"/>
          <w:szCs w:val="28"/>
        </w:rPr>
      </w:pPr>
      <w:r>
        <w:rPr>
          <w:rFonts w:ascii="Arial Narrow" w:hAnsi="Arial Narrow"/>
          <w:noProof/>
          <w:sz w:val="28"/>
          <w:szCs w:val="28"/>
        </w:rPr>
        <w:lastRenderedPageBreak/>
        <w:drawing>
          <wp:inline distT="0" distB="0" distL="0" distR="0">
            <wp:extent cx="6477000" cy="10382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7000" cy="1038225"/>
                    </a:xfrm>
                    <a:prstGeom prst="rect">
                      <a:avLst/>
                    </a:prstGeom>
                    <a:noFill/>
                    <a:ln>
                      <a:noFill/>
                    </a:ln>
                  </pic:spPr>
                </pic:pic>
              </a:graphicData>
            </a:graphic>
          </wp:inline>
        </w:drawing>
      </w:r>
    </w:p>
    <w:p w:rsidR="00F46F5C" w:rsidRDefault="00F46F5C" w:rsidP="00607D5F">
      <w:pPr>
        <w:numPr>
          <w:ilvl w:val="0"/>
          <w:numId w:val="27"/>
        </w:numPr>
        <w:bidi w:val="0"/>
        <w:jc w:val="lowKashida"/>
        <w:rPr>
          <w:rFonts w:ascii="Arial Narrow" w:hAnsi="Arial Narrow"/>
          <w:sz w:val="28"/>
          <w:szCs w:val="28"/>
        </w:rPr>
      </w:pPr>
      <w:r>
        <w:rPr>
          <w:rFonts w:ascii="Arial Narrow" w:hAnsi="Arial Narrow"/>
          <w:sz w:val="28"/>
          <w:szCs w:val="28"/>
        </w:rPr>
        <w:t>Attached to each one of the G-actin molecules is one molecules of ADP. It is believed that these ADP molecules are the active sites on the actin filaments with which the cross-bridges of the myosin filament interact to cause muscle contraction. The active sites on the two F-actin strands of the double helix are staggered</w:t>
      </w:r>
      <w:r w:rsidR="00406E23">
        <w:rPr>
          <w:rFonts w:ascii="Arial Narrow" w:hAnsi="Arial Narrow"/>
          <w:sz w:val="28"/>
          <w:szCs w:val="28"/>
        </w:rPr>
        <w:t xml:space="preserve"> </w:t>
      </w:r>
      <w:r w:rsidR="00406E23">
        <w:rPr>
          <w:rFonts w:ascii="Arial Narrow" w:hAnsi="Arial Narrow" w:hint="cs"/>
          <w:sz w:val="28"/>
          <w:szCs w:val="28"/>
          <w:rtl/>
          <w:lang w:bidi="ar-JO"/>
        </w:rPr>
        <w:t>تترنح تتزعزع</w:t>
      </w:r>
      <w:r>
        <w:rPr>
          <w:rFonts w:ascii="Arial Narrow" w:hAnsi="Arial Narrow"/>
          <w:sz w:val="28"/>
          <w:szCs w:val="28"/>
        </w:rPr>
        <w:t>, giving one active site on the overall actin filament about every 2.7 nm.</w:t>
      </w:r>
    </w:p>
    <w:p w:rsidR="00F87DDC" w:rsidRDefault="00F87DDC" w:rsidP="00F87DDC">
      <w:pPr>
        <w:bidi w:val="0"/>
        <w:jc w:val="center"/>
        <w:rPr>
          <w:rFonts w:ascii="Arial Narrow" w:hAnsi="Arial Narrow"/>
          <w:sz w:val="28"/>
          <w:szCs w:val="28"/>
        </w:rPr>
      </w:pPr>
      <w:r>
        <w:rPr>
          <w:rFonts w:ascii="Arial Narrow" w:hAnsi="Arial Narrow"/>
          <w:noProof/>
          <w:sz w:val="28"/>
          <w:szCs w:val="28"/>
        </w:rPr>
        <w:drawing>
          <wp:inline distT="0" distB="0" distL="0" distR="0">
            <wp:extent cx="1851277" cy="2295115"/>
            <wp:effectExtent l="0" t="0" r="0" b="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71959" cy="2320755"/>
                    </a:xfrm>
                    <a:prstGeom prst="rect">
                      <a:avLst/>
                    </a:prstGeom>
                    <a:noFill/>
                    <a:ln>
                      <a:noFill/>
                    </a:ln>
                  </pic:spPr>
                </pic:pic>
              </a:graphicData>
            </a:graphic>
          </wp:inline>
        </w:drawing>
      </w:r>
      <w:r>
        <w:rPr>
          <w:rFonts w:ascii="Arial Narrow" w:hAnsi="Arial Narrow"/>
          <w:noProof/>
          <w:sz w:val="28"/>
          <w:szCs w:val="28"/>
        </w:rPr>
        <w:drawing>
          <wp:inline distT="0" distB="0" distL="0" distR="0">
            <wp:extent cx="2616453" cy="2352463"/>
            <wp:effectExtent l="0" t="0" r="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52298" cy="2384692"/>
                    </a:xfrm>
                    <a:prstGeom prst="rect">
                      <a:avLst/>
                    </a:prstGeom>
                    <a:noFill/>
                    <a:ln>
                      <a:noFill/>
                    </a:ln>
                  </pic:spPr>
                </pic:pic>
              </a:graphicData>
            </a:graphic>
          </wp:inline>
        </w:drawing>
      </w:r>
    </w:p>
    <w:p w:rsidR="00F46F5C" w:rsidRDefault="00F46F5C" w:rsidP="00235CF7">
      <w:pPr>
        <w:bidi w:val="0"/>
        <w:rPr>
          <w:rFonts w:ascii="Arial Narrow" w:hAnsi="Arial Narrow"/>
          <w:sz w:val="28"/>
          <w:szCs w:val="28"/>
        </w:rPr>
      </w:pPr>
      <w:r>
        <w:rPr>
          <w:rFonts w:ascii="Arial Narrow" w:hAnsi="Arial Narrow"/>
          <w:sz w:val="28"/>
          <w:szCs w:val="28"/>
        </w:rPr>
        <w:t xml:space="preserve">2. </w:t>
      </w:r>
      <w:proofErr w:type="spellStart"/>
      <w:r>
        <w:rPr>
          <w:rFonts w:ascii="Arial Narrow" w:hAnsi="Arial Narrow"/>
          <w:sz w:val="28"/>
          <w:szCs w:val="28"/>
        </w:rPr>
        <w:t>Tropo</w:t>
      </w:r>
      <w:proofErr w:type="spellEnd"/>
      <w:r>
        <w:rPr>
          <w:rFonts w:ascii="Arial Narrow" w:hAnsi="Arial Narrow"/>
          <w:sz w:val="28"/>
          <w:szCs w:val="28"/>
        </w:rPr>
        <w:t>-myosin molecule:</w:t>
      </w:r>
    </w:p>
    <w:p w:rsidR="00F46F5C" w:rsidRDefault="00F46F5C" w:rsidP="00340D53">
      <w:pPr>
        <w:numPr>
          <w:ilvl w:val="1"/>
          <w:numId w:val="27"/>
        </w:numPr>
        <w:bidi w:val="0"/>
        <w:rPr>
          <w:rFonts w:ascii="Arial Narrow" w:hAnsi="Arial Narrow"/>
          <w:sz w:val="28"/>
          <w:szCs w:val="28"/>
        </w:rPr>
      </w:pPr>
      <w:proofErr w:type="spellStart"/>
      <w:r>
        <w:rPr>
          <w:rFonts w:ascii="Arial Narrow" w:hAnsi="Arial Narrow"/>
          <w:sz w:val="28"/>
          <w:szCs w:val="28"/>
        </w:rPr>
        <w:t>Tropo</w:t>
      </w:r>
      <w:proofErr w:type="spellEnd"/>
      <w:r>
        <w:rPr>
          <w:rFonts w:ascii="Arial Narrow" w:hAnsi="Arial Narrow"/>
          <w:sz w:val="28"/>
          <w:szCs w:val="28"/>
        </w:rPr>
        <w:t>-myosin is a long molecule that is situated near the groove of the double strand of actin.</w:t>
      </w:r>
      <w:r w:rsidR="00340D53">
        <w:rPr>
          <w:rFonts w:ascii="Arial Narrow" w:hAnsi="Arial Narrow"/>
          <w:sz w:val="28"/>
          <w:szCs w:val="28"/>
        </w:rPr>
        <w:t xml:space="preserve"> </w:t>
      </w:r>
      <w:r w:rsidR="00340D53" w:rsidRPr="00340D53">
        <w:rPr>
          <w:rFonts w:ascii="Arial Narrow" w:hAnsi="Arial Narrow"/>
          <w:sz w:val="28"/>
          <w:szCs w:val="28"/>
        </w:rPr>
        <w:t>These molecules are wrapped spirally around the sides of the F-actin helix.</w:t>
      </w:r>
    </w:p>
    <w:p w:rsidR="00F46F5C" w:rsidRDefault="00F46F5C" w:rsidP="00F46F5C">
      <w:pPr>
        <w:numPr>
          <w:ilvl w:val="1"/>
          <w:numId w:val="27"/>
        </w:numPr>
        <w:bidi w:val="0"/>
        <w:rPr>
          <w:rFonts w:ascii="Arial Narrow" w:hAnsi="Arial Narrow"/>
          <w:sz w:val="28"/>
          <w:szCs w:val="28"/>
        </w:rPr>
      </w:pPr>
      <w:r>
        <w:rPr>
          <w:rFonts w:ascii="Arial Narrow" w:hAnsi="Arial Narrow"/>
          <w:sz w:val="28"/>
          <w:szCs w:val="28"/>
        </w:rPr>
        <w:t xml:space="preserve">Each </w:t>
      </w:r>
      <w:proofErr w:type="spellStart"/>
      <w:r>
        <w:rPr>
          <w:rFonts w:ascii="Arial Narrow" w:hAnsi="Arial Narrow"/>
          <w:sz w:val="28"/>
          <w:szCs w:val="28"/>
        </w:rPr>
        <w:t>tropo</w:t>
      </w:r>
      <w:proofErr w:type="spellEnd"/>
      <w:r>
        <w:rPr>
          <w:rFonts w:ascii="Arial Narrow" w:hAnsi="Arial Narrow"/>
          <w:sz w:val="28"/>
          <w:szCs w:val="28"/>
        </w:rPr>
        <w:t>-myosin molecule interacts with seven actin molecules and forms the regular unit.</w:t>
      </w:r>
    </w:p>
    <w:p w:rsidR="00F46F5C" w:rsidRDefault="00F46F5C" w:rsidP="00F46F5C">
      <w:pPr>
        <w:numPr>
          <w:ilvl w:val="1"/>
          <w:numId w:val="27"/>
        </w:numPr>
        <w:bidi w:val="0"/>
        <w:rPr>
          <w:rFonts w:ascii="Arial Narrow" w:hAnsi="Arial Narrow"/>
          <w:sz w:val="28"/>
          <w:szCs w:val="28"/>
        </w:rPr>
      </w:pPr>
      <w:r>
        <w:rPr>
          <w:rFonts w:ascii="Arial Narrow" w:hAnsi="Arial Narrow"/>
          <w:sz w:val="28"/>
          <w:szCs w:val="28"/>
        </w:rPr>
        <w:t xml:space="preserve">In resting state, the </w:t>
      </w:r>
      <w:proofErr w:type="spellStart"/>
      <w:r>
        <w:rPr>
          <w:rFonts w:ascii="Arial Narrow" w:hAnsi="Arial Narrow"/>
          <w:sz w:val="28"/>
          <w:szCs w:val="28"/>
        </w:rPr>
        <w:t>tropo</w:t>
      </w:r>
      <w:proofErr w:type="spellEnd"/>
      <w:r>
        <w:rPr>
          <w:rFonts w:ascii="Arial Narrow" w:hAnsi="Arial Narrow"/>
          <w:sz w:val="28"/>
          <w:szCs w:val="28"/>
        </w:rPr>
        <w:t>-myosin molecule lie on top of the active sites of the actin strands, so that attraction cannot occur between the actin and myosin filaments to cause contraction.</w:t>
      </w:r>
    </w:p>
    <w:p w:rsidR="00D115B7" w:rsidRDefault="00D115B7" w:rsidP="00340D53">
      <w:pPr>
        <w:bidi w:val="0"/>
        <w:rPr>
          <w:rFonts w:ascii="Arial Narrow" w:hAnsi="Arial Narrow"/>
          <w:sz w:val="28"/>
          <w:szCs w:val="28"/>
        </w:rPr>
      </w:pPr>
      <w:r w:rsidRPr="00D115B7">
        <w:rPr>
          <w:rFonts w:ascii="Arial Narrow" w:hAnsi="Arial Narrow"/>
          <w:sz w:val="28"/>
          <w:szCs w:val="28"/>
        </w:rPr>
        <w:t>Each molecule of</w:t>
      </w:r>
      <w:r w:rsidR="00340D53">
        <w:rPr>
          <w:rFonts w:ascii="Arial Narrow" w:hAnsi="Arial Narrow"/>
          <w:sz w:val="28"/>
          <w:szCs w:val="28"/>
        </w:rPr>
        <w:t xml:space="preserve"> </w:t>
      </w:r>
      <w:proofErr w:type="spellStart"/>
      <w:r w:rsidRPr="00D115B7">
        <w:rPr>
          <w:rFonts w:ascii="Arial Narrow" w:hAnsi="Arial Narrow"/>
          <w:sz w:val="28"/>
          <w:szCs w:val="28"/>
        </w:rPr>
        <w:t>tropomyosin</w:t>
      </w:r>
      <w:proofErr w:type="spellEnd"/>
      <w:r w:rsidRPr="00D115B7">
        <w:rPr>
          <w:rFonts w:ascii="Arial Narrow" w:hAnsi="Arial Narrow"/>
          <w:sz w:val="28"/>
          <w:szCs w:val="28"/>
        </w:rPr>
        <w:t xml:space="preserve"> has a molecular weight of 70,000 and a</w:t>
      </w:r>
      <w:r w:rsidR="00340D53">
        <w:rPr>
          <w:rFonts w:ascii="Arial Narrow" w:hAnsi="Arial Narrow"/>
          <w:sz w:val="28"/>
          <w:szCs w:val="28"/>
        </w:rPr>
        <w:t xml:space="preserve"> </w:t>
      </w:r>
      <w:r w:rsidRPr="00D115B7">
        <w:rPr>
          <w:rFonts w:ascii="Arial Narrow" w:hAnsi="Arial Narrow"/>
          <w:sz w:val="28"/>
          <w:szCs w:val="28"/>
        </w:rPr>
        <w:t xml:space="preserve">length of 40 nanometers. </w:t>
      </w:r>
    </w:p>
    <w:p w:rsidR="00F46F5C" w:rsidRDefault="00F46F5C" w:rsidP="00D115B7">
      <w:pPr>
        <w:bidi w:val="0"/>
        <w:rPr>
          <w:rFonts w:ascii="Arial Narrow" w:hAnsi="Arial Narrow"/>
          <w:sz w:val="28"/>
          <w:szCs w:val="28"/>
        </w:rPr>
      </w:pPr>
      <w:r>
        <w:rPr>
          <w:rFonts w:ascii="Arial Narrow" w:hAnsi="Arial Narrow"/>
          <w:sz w:val="28"/>
          <w:szCs w:val="28"/>
        </w:rPr>
        <w:t>3. Troponin:</w:t>
      </w:r>
    </w:p>
    <w:p w:rsidR="00F46F5C" w:rsidRDefault="00F46F5C" w:rsidP="00F46F5C">
      <w:pPr>
        <w:numPr>
          <w:ilvl w:val="0"/>
          <w:numId w:val="29"/>
        </w:numPr>
        <w:bidi w:val="0"/>
        <w:rPr>
          <w:rFonts w:ascii="Arial Narrow" w:hAnsi="Arial Narrow"/>
          <w:sz w:val="28"/>
          <w:szCs w:val="28"/>
        </w:rPr>
      </w:pPr>
      <w:r>
        <w:rPr>
          <w:rFonts w:ascii="Arial Narrow" w:hAnsi="Arial Narrow"/>
          <w:sz w:val="28"/>
          <w:szCs w:val="28"/>
        </w:rPr>
        <w:t xml:space="preserve">It is attached along the sides of the </w:t>
      </w:r>
      <w:proofErr w:type="spellStart"/>
      <w:r>
        <w:rPr>
          <w:rFonts w:ascii="Arial Narrow" w:hAnsi="Arial Narrow"/>
          <w:sz w:val="28"/>
          <w:szCs w:val="28"/>
        </w:rPr>
        <w:t>tropo</w:t>
      </w:r>
      <w:proofErr w:type="spellEnd"/>
      <w:r>
        <w:rPr>
          <w:rFonts w:ascii="Arial Narrow" w:hAnsi="Arial Narrow"/>
          <w:sz w:val="28"/>
          <w:szCs w:val="28"/>
        </w:rPr>
        <w:t>-myosin molecules.</w:t>
      </w:r>
    </w:p>
    <w:p w:rsidR="00F46F5C" w:rsidRDefault="00F46F5C" w:rsidP="00F46F5C">
      <w:pPr>
        <w:numPr>
          <w:ilvl w:val="0"/>
          <w:numId w:val="29"/>
        </w:numPr>
        <w:bidi w:val="0"/>
        <w:rPr>
          <w:rFonts w:ascii="Arial Narrow" w:hAnsi="Arial Narrow"/>
          <w:sz w:val="28"/>
          <w:szCs w:val="28"/>
        </w:rPr>
      </w:pPr>
      <w:r>
        <w:rPr>
          <w:rFonts w:ascii="Arial Narrow" w:hAnsi="Arial Narrow"/>
          <w:sz w:val="28"/>
          <w:szCs w:val="28"/>
        </w:rPr>
        <w:t>It is actually complexes of three loosely bound protein sub-units:</w:t>
      </w:r>
    </w:p>
    <w:p w:rsidR="00F46F5C" w:rsidRDefault="00F46F5C" w:rsidP="00F46F5C">
      <w:pPr>
        <w:numPr>
          <w:ilvl w:val="1"/>
          <w:numId w:val="29"/>
        </w:numPr>
        <w:bidi w:val="0"/>
        <w:rPr>
          <w:rFonts w:ascii="Arial Narrow" w:hAnsi="Arial Narrow"/>
          <w:sz w:val="28"/>
          <w:szCs w:val="28"/>
        </w:rPr>
      </w:pPr>
      <w:r>
        <w:rPr>
          <w:rFonts w:ascii="Arial Narrow" w:hAnsi="Arial Narrow"/>
          <w:sz w:val="28"/>
          <w:szCs w:val="28"/>
        </w:rPr>
        <w:t>Troponin I: binds to actin and underlies the inhibition of the actin-myosin interaction.</w:t>
      </w:r>
    </w:p>
    <w:p w:rsidR="00F46F5C" w:rsidRDefault="00F46F5C" w:rsidP="00F46F5C">
      <w:pPr>
        <w:numPr>
          <w:ilvl w:val="1"/>
          <w:numId w:val="29"/>
        </w:numPr>
        <w:bidi w:val="0"/>
        <w:rPr>
          <w:rFonts w:ascii="Arial Narrow" w:hAnsi="Arial Narrow"/>
          <w:sz w:val="28"/>
          <w:szCs w:val="28"/>
        </w:rPr>
      </w:pPr>
      <w:r>
        <w:rPr>
          <w:rFonts w:ascii="Arial Narrow" w:hAnsi="Arial Narrow"/>
          <w:sz w:val="28"/>
          <w:szCs w:val="28"/>
        </w:rPr>
        <w:t xml:space="preserve">Troponin C: is the </w:t>
      </w:r>
      <w:proofErr w:type="spellStart"/>
      <w:r>
        <w:rPr>
          <w:rFonts w:ascii="Arial Narrow" w:hAnsi="Arial Narrow"/>
          <w:sz w:val="28"/>
          <w:szCs w:val="28"/>
        </w:rPr>
        <w:t>Ca</w:t>
      </w:r>
      <w:proofErr w:type="spellEnd"/>
      <w:r>
        <w:rPr>
          <w:rFonts w:ascii="Arial Narrow" w:hAnsi="Arial Narrow"/>
          <w:sz w:val="28"/>
          <w:szCs w:val="28"/>
        </w:rPr>
        <w:t xml:space="preserve"> unit.</w:t>
      </w:r>
    </w:p>
    <w:p w:rsidR="00F46F5C" w:rsidRDefault="00F46F5C" w:rsidP="00F46F5C">
      <w:pPr>
        <w:numPr>
          <w:ilvl w:val="1"/>
          <w:numId w:val="29"/>
        </w:numPr>
        <w:bidi w:val="0"/>
        <w:rPr>
          <w:rFonts w:ascii="Arial Narrow" w:hAnsi="Arial Narrow"/>
          <w:sz w:val="28"/>
          <w:szCs w:val="28"/>
        </w:rPr>
      </w:pPr>
      <w:r>
        <w:rPr>
          <w:rFonts w:ascii="Arial Narrow" w:hAnsi="Arial Narrow"/>
          <w:sz w:val="28"/>
          <w:szCs w:val="28"/>
        </w:rPr>
        <w:t xml:space="preserve">Troponin T: is the sub-unit that interacts with </w:t>
      </w:r>
      <w:proofErr w:type="spellStart"/>
      <w:r>
        <w:rPr>
          <w:rFonts w:ascii="Arial Narrow" w:hAnsi="Arial Narrow"/>
          <w:sz w:val="28"/>
          <w:szCs w:val="28"/>
        </w:rPr>
        <w:t>tropo</w:t>
      </w:r>
      <w:proofErr w:type="spellEnd"/>
      <w:r>
        <w:rPr>
          <w:rFonts w:ascii="Arial Narrow" w:hAnsi="Arial Narrow"/>
          <w:sz w:val="28"/>
          <w:szCs w:val="28"/>
        </w:rPr>
        <w:t>-myosin.</w:t>
      </w:r>
    </w:p>
    <w:p w:rsidR="00E100FD" w:rsidRDefault="00E100FD" w:rsidP="00E100FD">
      <w:pPr>
        <w:bidi w:val="0"/>
        <w:jc w:val="center"/>
        <w:rPr>
          <w:rFonts w:ascii="Arial Narrow" w:hAnsi="Arial Narrow"/>
          <w:b/>
          <w:bCs/>
          <w:sz w:val="28"/>
          <w:szCs w:val="28"/>
        </w:rPr>
      </w:pPr>
      <w:r w:rsidRPr="00E94C59">
        <w:rPr>
          <w:rFonts w:ascii="Arial Narrow" w:hAnsi="Arial Narrow"/>
          <w:noProof/>
          <w:sz w:val="28"/>
          <w:szCs w:val="28"/>
        </w:rPr>
        <w:drawing>
          <wp:inline distT="0" distB="0" distL="0" distR="0" wp14:anchorId="76147F9D" wp14:editId="0B709D21">
            <wp:extent cx="3371850" cy="1390650"/>
            <wp:effectExtent l="19050" t="0" r="0" b="0"/>
            <wp:docPr id="124"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6" cstate="print"/>
                    <a:srcRect/>
                    <a:stretch>
                      <a:fillRect/>
                    </a:stretch>
                  </pic:blipFill>
                  <pic:spPr bwMode="auto">
                    <a:xfrm>
                      <a:off x="0" y="0"/>
                      <a:ext cx="3371850" cy="1390650"/>
                    </a:xfrm>
                    <a:prstGeom prst="rect">
                      <a:avLst/>
                    </a:prstGeom>
                    <a:noFill/>
                    <a:ln w="9525">
                      <a:noFill/>
                      <a:miter lim="800000"/>
                      <a:headEnd/>
                      <a:tailEnd/>
                    </a:ln>
                  </pic:spPr>
                </pic:pic>
              </a:graphicData>
            </a:graphic>
          </wp:inline>
        </w:drawing>
      </w:r>
      <w:r w:rsidR="009955E3">
        <w:rPr>
          <w:rFonts w:ascii="Arial Narrow" w:hAnsi="Arial Narrow"/>
          <w:b/>
          <w:bCs/>
          <w:noProof/>
          <w:sz w:val="28"/>
          <w:szCs w:val="28"/>
        </w:rPr>
        <w:drawing>
          <wp:inline distT="0" distB="0" distL="0" distR="0">
            <wp:extent cx="2781300" cy="1366110"/>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97921" cy="1423391"/>
                    </a:xfrm>
                    <a:prstGeom prst="rect">
                      <a:avLst/>
                    </a:prstGeom>
                    <a:noFill/>
                    <a:ln>
                      <a:noFill/>
                    </a:ln>
                  </pic:spPr>
                </pic:pic>
              </a:graphicData>
            </a:graphic>
          </wp:inline>
        </w:drawing>
      </w:r>
    </w:p>
    <w:p w:rsidR="00607D5F" w:rsidRPr="00607D5F" w:rsidRDefault="00607D5F" w:rsidP="00607D5F">
      <w:pPr>
        <w:pStyle w:val="NoSpacing"/>
        <w:bidi w:val="0"/>
        <w:rPr>
          <w:rFonts w:ascii="Arial Narrow" w:hAnsi="Arial Narrow"/>
          <w:sz w:val="28"/>
          <w:szCs w:val="28"/>
        </w:rPr>
      </w:pPr>
      <w:r w:rsidRPr="00607D5F">
        <w:rPr>
          <w:rFonts w:ascii="Arial Narrow" w:hAnsi="Arial Narrow"/>
          <w:sz w:val="28"/>
          <w:szCs w:val="28"/>
        </w:rPr>
        <w:t>Three types of proteins form myofibrils: contractile, regulatory, and structural.</w:t>
      </w:r>
    </w:p>
    <w:p w:rsidR="00607D5F" w:rsidRDefault="00607D5F" w:rsidP="00607D5F">
      <w:pPr>
        <w:pStyle w:val="NoSpacing"/>
        <w:bidi w:val="0"/>
        <w:rPr>
          <w:rFonts w:ascii="Arial Narrow" w:hAnsi="Arial Narrow"/>
          <w:sz w:val="28"/>
          <w:szCs w:val="28"/>
        </w:rPr>
      </w:pPr>
      <w:r w:rsidRPr="00607D5F">
        <w:rPr>
          <w:rFonts w:ascii="Arial Narrow" w:hAnsi="Arial Narrow"/>
          <w:sz w:val="28"/>
          <w:szCs w:val="28"/>
          <w:u w:val="dotted"/>
        </w:rPr>
        <w:t>A. Contractile proteins</w:t>
      </w:r>
      <w:r w:rsidRPr="00607D5F">
        <w:rPr>
          <w:rFonts w:ascii="Arial Narrow" w:hAnsi="Arial Narrow"/>
          <w:sz w:val="28"/>
          <w:szCs w:val="28"/>
        </w:rPr>
        <w:t xml:space="preserve"> generate force for muscle contraction.  </w:t>
      </w:r>
    </w:p>
    <w:p w:rsidR="00607D5F" w:rsidRDefault="00607D5F" w:rsidP="00607D5F">
      <w:pPr>
        <w:pStyle w:val="NoSpacing"/>
        <w:bidi w:val="0"/>
        <w:rPr>
          <w:rFonts w:ascii="Arial Narrow" w:hAnsi="Arial Narrow"/>
          <w:sz w:val="28"/>
          <w:szCs w:val="28"/>
        </w:rPr>
      </w:pPr>
      <w:r w:rsidRPr="00607D5F">
        <w:rPr>
          <w:rFonts w:ascii="Arial Narrow" w:hAnsi="Arial Narrow"/>
          <w:sz w:val="28"/>
          <w:szCs w:val="28"/>
        </w:rPr>
        <w:t>The two contractile proteins in myofibrils are actin and myosin.  </w:t>
      </w:r>
    </w:p>
    <w:p w:rsidR="00607D5F" w:rsidRDefault="00607D5F" w:rsidP="00607D5F">
      <w:pPr>
        <w:pStyle w:val="NoSpacing"/>
        <w:bidi w:val="0"/>
        <w:rPr>
          <w:rFonts w:ascii="Arial Narrow" w:hAnsi="Arial Narrow"/>
          <w:sz w:val="28"/>
          <w:szCs w:val="28"/>
        </w:rPr>
      </w:pPr>
      <w:r w:rsidRPr="00607D5F">
        <w:rPr>
          <w:rFonts w:ascii="Arial Narrow" w:hAnsi="Arial Narrow"/>
          <w:sz w:val="28"/>
          <w:szCs w:val="28"/>
          <w:u w:val="dotted"/>
        </w:rPr>
        <w:lastRenderedPageBreak/>
        <w:t>B. The regulatory proteins</w:t>
      </w:r>
      <w:r w:rsidRPr="00607D5F">
        <w:rPr>
          <w:rFonts w:ascii="Arial Narrow" w:hAnsi="Arial Narrow"/>
          <w:sz w:val="28"/>
          <w:szCs w:val="28"/>
        </w:rPr>
        <w:t xml:space="preserve"> are involved in allowing or inhibiting muscle contraction.</w:t>
      </w:r>
    </w:p>
    <w:p w:rsidR="00607D5F" w:rsidRDefault="00607D5F" w:rsidP="009B6C68">
      <w:pPr>
        <w:pStyle w:val="NoSpacing"/>
        <w:bidi w:val="0"/>
        <w:rPr>
          <w:rFonts w:ascii="Arial Narrow" w:hAnsi="Arial Narrow"/>
          <w:sz w:val="28"/>
          <w:szCs w:val="28"/>
        </w:rPr>
      </w:pPr>
      <w:r w:rsidRPr="00607D5F">
        <w:rPr>
          <w:rFonts w:ascii="Arial Narrow" w:hAnsi="Arial Narrow"/>
          <w:sz w:val="28"/>
          <w:szCs w:val="28"/>
        </w:rPr>
        <w:t xml:space="preserve">The two </w:t>
      </w:r>
      <w:r>
        <w:rPr>
          <w:rFonts w:ascii="Arial Narrow" w:hAnsi="Arial Narrow"/>
          <w:sz w:val="28"/>
          <w:szCs w:val="28"/>
        </w:rPr>
        <w:t>regulatory</w:t>
      </w:r>
      <w:r w:rsidRPr="00607D5F">
        <w:rPr>
          <w:rFonts w:ascii="Arial Narrow" w:hAnsi="Arial Narrow"/>
          <w:sz w:val="28"/>
          <w:szCs w:val="28"/>
        </w:rPr>
        <w:t xml:space="preserve"> proteins</w:t>
      </w:r>
      <w:r>
        <w:rPr>
          <w:rFonts w:ascii="Arial Narrow" w:hAnsi="Arial Narrow"/>
          <w:sz w:val="28"/>
          <w:szCs w:val="28"/>
        </w:rPr>
        <w:t xml:space="preserve"> are</w:t>
      </w:r>
      <w:r w:rsidRPr="00607D5F">
        <w:rPr>
          <w:rFonts w:ascii="Arial Narrow" w:hAnsi="Arial Narrow"/>
          <w:sz w:val="28"/>
          <w:szCs w:val="28"/>
        </w:rPr>
        <w:t xml:space="preserve"> troponin and tropo</w:t>
      </w:r>
      <w:r w:rsidR="009B6C68">
        <w:rPr>
          <w:rFonts w:ascii="Arial Narrow" w:hAnsi="Arial Narrow"/>
          <w:sz w:val="28"/>
          <w:szCs w:val="28"/>
        </w:rPr>
        <w:t xml:space="preserve">nin </w:t>
      </w:r>
      <w:proofErr w:type="spellStart"/>
      <w:r w:rsidR="009B6C68">
        <w:rPr>
          <w:rFonts w:ascii="Arial Narrow" w:hAnsi="Arial Narrow"/>
          <w:sz w:val="28"/>
          <w:szCs w:val="28"/>
        </w:rPr>
        <w:t>tropomyosin</w:t>
      </w:r>
      <w:proofErr w:type="spellEnd"/>
      <w:r w:rsidRPr="00607D5F">
        <w:rPr>
          <w:rFonts w:ascii="Arial Narrow" w:hAnsi="Arial Narrow"/>
          <w:sz w:val="28"/>
          <w:szCs w:val="28"/>
        </w:rPr>
        <w:t xml:space="preserve">  </w:t>
      </w:r>
    </w:p>
    <w:p w:rsidR="00607D5F" w:rsidRPr="00607D5F" w:rsidRDefault="00607D5F" w:rsidP="00607D5F">
      <w:pPr>
        <w:pStyle w:val="NoSpacing"/>
        <w:bidi w:val="0"/>
        <w:rPr>
          <w:rFonts w:ascii="Arial Narrow" w:hAnsi="Arial Narrow"/>
          <w:sz w:val="28"/>
          <w:szCs w:val="28"/>
        </w:rPr>
      </w:pPr>
      <w:r w:rsidRPr="00607D5F">
        <w:rPr>
          <w:rFonts w:ascii="Arial Narrow" w:hAnsi="Arial Narrow"/>
          <w:sz w:val="28"/>
          <w:szCs w:val="28"/>
          <w:u w:val="dotted"/>
        </w:rPr>
        <w:t xml:space="preserve">C. The structural </w:t>
      </w:r>
      <w:r w:rsidR="002C5609">
        <w:rPr>
          <w:rFonts w:ascii="Arial Narrow" w:hAnsi="Arial Narrow"/>
          <w:sz w:val="28"/>
          <w:szCs w:val="28"/>
          <w:u w:val="dotted"/>
        </w:rPr>
        <w:t xml:space="preserve">(accessory) </w:t>
      </w:r>
      <w:r w:rsidRPr="00607D5F">
        <w:rPr>
          <w:rFonts w:ascii="Arial Narrow" w:hAnsi="Arial Narrow"/>
          <w:sz w:val="28"/>
          <w:szCs w:val="28"/>
          <w:u w:val="dotted"/>
        </w:rPr>
        <w:t>proteins</w:t>
      </w:r>
      <w:r w:rsidRPr="00607D5F">
        <w:rPr>
          <w:rFonts w:ascii="Arial Narrow" w:hAnsi="Arial Narrow"/>
          <w:sz w:val="28"/>
          <w:szCs w:val="28"/>
        </w:rPr>
        <w:t xml:space="preserve"> are involved in the stability and elasticity of the myofibrils.</w:t>
      </w:r>
    </w:p>
    <w:p w:rsidR="002C5609" w:rsidRPr="002C5609" w:rsidRDefault="002C5609" w:rsidP="002C5609">
      <w:pPr>
        <w:pStyle w:val="NoSpacing"/>
        <w:bidi w:val="0"/>
        <w:rPr>
          <w:rFonts w:ascii="Arial Narrow" w:hAnsi="Arial Narrow"/>
          <w:sz w:val="28"/>
          <w:szCs w:val="28"/>
        </w:rPr>
      </w:pPr>
      <w:r>
        <w:rPr>
          <w:rFonts w:ascii="Arial Narrow" w:hAnsi="Arial Narrow"/>
          <w:sz w:val="28"/>
          <w:szCs w:val="28"/>
        </w:rPr>
        <w:sym w:font="Wingdings 2" w:char="F075"/>
      </w:r>
      <w:proofErr w:type="spellStart"/>
      <w:r w:rsidRPr="002C5609">
        <w:rPr>
          <w:rFonts w:ascii="Arial Narrow" w:hAnsi="Arial Narrow"/>
          <w:sz w:val="28"/>
          <w:szCs w:val="28"/>
        </w:rPr>
        <w:t>Titin</w:t>
      </w:r>
      <w:proofErr w:type="spellEnd"/>
      <w:r>
        <w:rPr>
          <w:rFonts w:ascii="Arial Narrow" w:hAnsi="Arial Narrow"/>
          <w:sz w:val="28"/>
          <w:szCs w:val="28"/>
        </w:rPr>
        <w:t xml:space="preserve">: </w:t>
      </w:r>
    </w:p>
    <w:p w:rsidR="002C5609" w:rsidRDefault="002C5609" w:rsidP="006721AC">
      <w:pPr>
        <w:pStyle w:val="NoSpacing"/>
        <w:bidi w:val="0"/>
        <w:jc w:val="lowKashida"/>
        <w:rPr>
          <w:rFonts w:ascii="Arial Narrow" w:hAnsi="Arial Narrow" w:cs="WarnockPro-LightIt"/>
          <w:sz w:val="28"/>
          <w:szCs w:val="28"/>
        </w:rPr>
      </w:pPr>
      <w:r w:rsidRPr="002C5609">
        <w:rPr>
          <w:rFonts w:ascii="Arial Narrow" w:hAnsi="Arial Narrow" w:cs="WarnockPro-Light"/>
          <w:sz w:val="28"/>
          <w:szCs w:val="28"/>
        </w:rPr>
        <w:t>Each</w:t>
      </w:r>
      <w:r w:rsidR="00D5777B">
        <w:rPr>
          <w:rFonts w:ascii="Arial Narrow" w:hAnsi="Arial Narrow" w:cs="WarnockPro-Light"/>
          <w:sz w:val="28"/>
          <w:szCs w:val="28"/>
        </w:rPr>
        <w:t xml:space="preserve"> </w:t>
      </w:r>
      <w:proofErr w:type="spellStart"/>
      <w:r w:rsidRPr="002C5609">
        <w:rPr>
          <w:rFonts w:ascii="Arial Narrow" w:hAnsi="Arial Narrow" w:cs="WarnockPro-Light"/>
          <w:sz w:val="28"/>
          <w:szCs w:val="28"/>
        </w:rPr>
        <w:t>titin</w:t>
      </w:r>
      <w:proofErr w:type="spellEnd"/>
      <w:r w:rsidRPr="002C5609">
        <w:rPr>
          <w:rFonts w:ascii="Arial Narrow" w:hAnsi="Arial Narrow" w:cs="WarnockPro-Light"/>
          <w:sz w:val="28"/>
          <w:szCs w:val="28"/>
        </w:rPr>
        <w:t xml:space="preserve"> molecule has a molecular weight of about 3 million,</w:t>
      </w:r>
      <w:r w:rsidR="00D5777B">
        <w:rPr>
          <w:rFonts w:ascii="Arial Narrow" w:hAnsi="Arial Narrow" w:cs="WarnockPro-Light"/>
          <w:sz w:val="28"/>
          <w:szCs w:val="28"/>
        </w:rPr>
        <w:t xml:space="preserve"> </w:t>
      </w:r>
      <w:r w:rsidRPr="002C5609">
        <w:rPr>
          <w:rFonts w:ascii="Arial Narrow" w:hAnsi="Arial Narrow" w:cs="WarnockPro-Light"/>
          <w:sz w:val="28"/>
          <w:szCs w:val="28"/>
        </w:rPr>
        <w:t>which makes it one of the largest protein molecules in the</w:t>
      </w:r>
      <w:r w:rsidR="00D5777B">
        <w:rPr>
          <w:rFonts w:ascii="Arial Narrow" w:hAnsi="Arial Narrow" w:cs="WarnockPro-Light"/>
          <w:sz w:val="28"/>
          <w:szCs w:val="28"/>
        </w:rPr>
        <w:t xml:space="preserve"> </w:t>
      </w:r>
      <w:r w:rsidRPr="002C5609">
        <w:rPr>
          <w:rFonts w:ascii="Arial Narrow" w:hAnsi="Arial Narrow" w:cs="WarnockPro-Light"/>
          <w:sz w:val="28"/>
          <w:szCs w:val="28"/>
        </w:rPr>
        <w:t xml:space="preserve">body. </w:t>
      </w:r>
    </w:p>
    <w:p w:rsidR="006721AC" w:rsidRPr="006721AC" w:rsidRDefault="006721AC" w:rsidP="006721AC">
      <w:pPr>
        <w:pStyle w:val="NoSpacing"/>
        <w:bidi w:val="0"/>
        <w:jc w:val="lowKashida"/>
        <w:rPr>
          <w:rFonts w:ascii="Arial Narrow" w:hAnsi="Arial Narrow" w:cs="WarnockPro-LightIt"/>
          <w:sz w:val="28"/>
          <w:szCs w:val="28"/>
        </w:rPr>
      </w:pPr>
      <w:r w:rsidRPr="002C5609">
        <w:rPr>
          <w:rFonts w:ascii="Arial Narrow" w:hAnsi="Arial Narrow" w:cs="WarnockPro-Light"/>
          <w:sz w:val="28"/>
          <w:szCs w:val="28"/>
        </w:rPr>
        <w:t>One</w:t>
      </w:r>
      <w:r>
        <w:rPr>
          <w:rFonts w:ascii="Arial Narrow" w:hAnsi="Arial Narrow" w:cs="WarnockPro-Light"/>
          <w:sz w:val="28"/>
          <w:szCs w:val="28"/>
        </w:rPr>
        <w:t xml:space="preserve"> </w:t>
      </w:r>
      <w:r w:rsidRPr="002C5609">
        <w:rPr>
          <w:rFonts w:ascii="Arial Narrow" w:hAnsi="Arial Narrow" w:cs="WarnockPro-Light"/>
          <w:sz w:val="28"/>
          <w:szCs w:val="28"/>
        </w:rPr>
        <w:t xml:space="preserve">end of the </w:t>
      </w:r>
      <w:proofErr w:type="spellStart"/>
      <w:r w:rsidRPr="002C5609">
        <w:rPr>
          <w:rFonts w:ascii="Arial Narrow" w:hAnsi="Arial Narrow" w:cs="WarnockPro-Light"/>
          <w:sz w:val="28"/>
          <w:szCs w:val="28"/>
        </w:rPr>
        <w:t>titin</w:t>
      </w:r>
      <w:proofErr w:type="spellEnd"/>
      <w:r w:rsidRPr="002C5609">
        <w:rPr>
          <w:rFonts w:ascii="Arial Narrow" w:hAnsi="Arial Narrow" w:cs="WarnockPro-Light"/>
          <w:sz w:val="28"/>
          <w:szCs w:val="28"/>
        </w:rPr>
        <w:t xml:space="preserve"> molecule is elastic and is attached to the</w:t>
      </w:r>
      <w:r>
        <w:rPr>
          <w:rFonts w:ascii="Arial Narrow" w:hAnsi="Arial Narrow" w:cs="WarnockPro-Light"/>
          <w:sz w:val="28"/>
          <w:szCs w:val="28"/>
        </w:rPr>
        <w:t xml:space="preserve"> </w:t>
      </w:r>
      <w:r w:rsidRPr="002C5609">
        <w:rPr>
          <w:rFonts w:ascii="Arial Narrow" w:hAnsi="Arial Narrow" w:cs="WarnockPro-Light"/>
          <w:sz w:val="28"/>
          <w:szCs w:val="28"/>
        </w:rPr>
        <w:t>Z disk, acting as a spring and changing length as the sarcomere</w:t>
      </w:r>
      <w:r>
        <w:rPr>
          <w:rFonts w:ascii="Arial Narrow" w:hAnsi="Arial Narrow" w:cs="WarnockPro-Light"/>
          <w:sz w:val="28"/>
          <w:szCs w:val="28"/>
        </w:rPr>
        <w:t xml:space="preserve"> </w:t>
      </w:r>
      <w:r w:rsidRPr="002C5609">
        <w:rPr>
          <w:rFonts w:ascii="Arial Narrow" w:hAnsi="Arial Narrow" w:cs="WarnockPro-Light"/>
          <w:sz w:val="28"/>
          <w:szCs w:val="28"/>
        </w:rPr>
        <w:t xml:space="preserve">contracts and relaxes. The other part of the </w:t>
      </w:r>
      <w:proofErr w:type="spellStart"/>
      <w:r w:rsidRPr="002C5609">
        <w:rPr>
          <w:rFonts w:ascii="Arial Narrow" w:hAnsi="Arial Narrow" w:cs="WarnockPro-Light"/>
          <w:sz w:val="28"/>
          <w:szCs w:val="28"/>
        </w:rPr>
        <w:t>titin</w:t>
      </w:r>
      <w:proofErr w:type="spellEnd"/>
      <w:r>
        <w:rPr>
          <w:rFonts w:ascii="Arial Narrow" w:hAnsi="Arial Narrow" w:cs="WarnockPro-Light"/>
          <w:sz w:val="28"/>
          <w:szCs w:val="28"/>
        </w:rPr>
        <w:t xml:space="preserve"> </w:t>
      </w:r>
      <w:r w:rsidRPr="002C5609">
        <w:rPr>
          <w:rFonts w:ascii="Arial Narrow" w:hAnsi="Arial Narrow" w:cs="WarnockPro-Light"/>
          <w:sz w:val="28"/>
          <w:szCs w:val="28"/>
        </w:rPr>
        <w:t>molecule tethers it to the myosin thick filament.</w:t>
      </w:r>
      <w:r>
        <w:rPr>
          <w:rFonts w:ascii="Arial Narrow" w:hAnsi="Arial Narrow" w:cs="WarnockPro-Light"/>
          <w:sz w:val="28"/>
          <w:szCs w:val="28"/>
        </w:rPr>
        <w:t xml:space="preserve"> The functions of </w:t>
      </w:r>
      <w:proofErr w:type="spellStart"/>
      <w:r>
        <w:rPr>
          <w:rFonts w:ascii="Arial Narrow" w:hAnsi="Arial Narrow" w:cs="WarnockPro-Light"/>
          <w:sz w:val="28"/>
          <w:szCs w:val="28"/>
        </w:rPr>
        <w:t>titin</w:t>
      </w:r>
      <w:proofErr w:type="spellEnd"/>
      <w:r>
        <w:rPr>
          <w:rFonts w:ascii="Arial Narrow" w:hAnsi="Arial Narrow" w:cs="WarnockPro-Light"/>
          <w:sz w:val="28"/>
          <w:szCs w:val="28"/>
        </w:rPr>
        <w:t xml:space="preserve"> are:</w:t>
      </w:r>
    </w:p>
    <w:p w:rsidR="006721AC" w:rsidRDefault="006721AC" w:rsidP="006721AC">
      <w:pPr>
        <w:pStyle w:val="NoSpacing"/>
        <w:bidi w:val="0"/>
        <w:jc w:val="lowKashida"/>
        <w:rPr>
          <w:rFonts w:ascii="Arial Narrow" w:hAnsi="Arial Narrow" w:cs="WarnockPro-Light"/>
          <w:sz w:val="28"/>
          <w:szCs w:val="28"/>
        </w:rPr>
      </w:pPr>
      <w:r>
        <w:rPr>
          <w:rFonts w:ascii="Arial Narrow" w:hAnsi="Arial Narrow" w:cs="WarnockPro-Light"/>
          <w:sz w:val="28"/>
          <w:szCs w:val="28"/>
        </w:rPr>
        <w:t>1.</w:t>
      </w:r>
      <w:r w:rsidRPr="002C5609">
        <w:rPr>
          <w:rFonts w:ascii="Arial Narrow" w:hAnsi="Arial Narrow" w:cs="WarnockPro-Light"/>
          <w:sz w:val="28"/>
          <w:szCs w:val="28"/>
        </w:rPr>
        <w:t xml:space="preserve"> Because </w:t>
      </w:r>
      <w:proofErr w:type="spellStart"/>
      <w:r w:rsidRPr="002C5609">
        <w:rPr>
          <w:rFonts w:ascii="Arial Narrow" w:hAnsi="Arial Narrow" w:cs="WarnockPro-Light"/>
          <w:sz w:val="28"/>
          <w:szCs w:val="28"/>
        </w:rPr>
        <w:t>titin</w:t>
      </w:r>
      <w:proofErr w:type="spellEnd"/>
      <w:r w:rsidRPr="002C5609">
        <w:rPr>
          <w:rFonts w:ascii="Arial Narrow" w:hAnsi="Arial Narrow" w:cs="WarnockPro-Light"/>
          <w:sz w:val="28"/>
          <w:szCs w:val="28"/>
        </w:rPr>
        <w:t xml:space="preserve"> is filamentous</w:t>
      </w:r>
      <w:r>
        <w:rPr>
          <w:rFonts w:ascii="Arial Narrow" w:hAnsi="Arial Narrow" w:hint="cs"/>
          <w:sz w:val="28"/>
          <w:szCs w:val="28"/>
          <w:rtl/>
          <w:lang w:bidi="ar-JO"/>
        </w:rPr>
        <w:t>متعددة الالياف</w:t>
      </w:r>
      <w:r w:rsidRPr="002C5609">
        <w:rPr>
          <w:rFonts w:ascii="Arial Narrow" w:hAnsi="Arial Narrow" w:cs="WarnockPro-Light"/>
          <w:sz w:val="28"/>
          <w:szCs w:val="28"/>
        </w:rPr>
        <w:t xml:space="preserve">, </w:t>
      </w:r>
      <w:r w:rsidRPr="00D5777B">
        <w:rPr>
          <w:rFonts w:ascii="Arial Narrow" w:hAnsi="Arial Narrow" w:cs="WarnockPro-Light"/>
          <w:sz w:val="28"/>
          <w:szCs w:val="28"/>
        </w:rPr>
        <w:t xml:space="preserve">it is </w:t>
      </w:r>
      <w:r w:rsidRPr="00D5777B">
        <w:rPr>
          <w:rFonts w:ascii="Arial Narrow" w:hAnsi="Arial Narrow" w:cs="WarnockPro-LightIt"/>
          <w:sz w:val="28"/>
          <w:szCs w:val="28"/>
        </w:rPr>
        <w:t>very springy</w:t>
      </w:r>
      <w:r w:rsidRPr="002C5609">
        <w:rPr>
          <w:rFonts w:ascii="Arial Narrow" w:hAnsi="Arial Narrow" w:cs="WarnockPro-LightIt"/>
          <w:i/>
          <w:iCs/>
          <w:sz w:val="28"/>
          <w:szCs w:val="28"/>
        </w:rPr>
        <w:t>.</w:t>
      </w:r>
      <w:r>
        <w:rPr>
          <w:rFonts w:ascii="Arial Narrow" w:hAnsi="Arial Narrow" w:cs="WarnockPro-LightIt"/>
          <w:i/>
          <w:iCs/>
          <w:sz w:val="28"/>
          <w:szCs w:val="28"/>
        </w:rPr>
        <w:t xml:space="preserve"> </w:t>
      </w:r>
      <w:r w:rsidR="002C5609" w:rsidRPr="002C5609">
        <w:rPr>
          <w:rFonts w:ascii="Arial Narrow" w:hAnsi="Arial Narrow" w:cs="WarnockPro-Light"/>
          <w:sz w:val="28"/>
          <w:szCs w:val="28"/>
        </w:rPr>
        <w:t xml:space="preserve">These springy </w:t>
      </w:r>
      <w:proofErr w:type="spellStart"/>
      <w:r w:rsidR="002C5609" w:rsidRPr="002C5609">
        <w:rPr>
          <w:rFonts w:ascii="Arial Narrow" w:hAnsi="Arial Narrow" w:cs="WarnockPro-Light"/>
          <w:sz w:val="28"/>
          <w:szCs w:val="28"/>
        </w:rPr>
        <w:t>titin</w:t>
      </w:r>
      <w:proofErr w:type="spellEnd"/>
      <w:r w:rsidR="002C5609" w:rsidRPr="002C5609">
        <w:rPr>
          <w:rFonts w:ascii="Arial Narrow" w:hAnsi="Arial Narrow" w:cs="WarnockPro-Light"/>
          <w:sz w:val="28"/>
          <w:szCs w:val="28"/>
        </w:rPr>
        <w:t xml:space="preserve"> molecules act as a framework that</w:t>
      </w:r>
      <w:r w:rsidR="00D5777B">
        <w:rPr>
          <w:rFonts w:ascii="Arial Narrow" w:hAnsi="Arial Narrow" w:cs="WarnockPro-Light"/>
          <w:sz w:val="28"/>
          <w:szCs w:val="28"/>
        </w:rPr>
        <w:t xml:space="preserve"> </w:t>
      </w:r>
      <w:r w:rsidR="002C5609" w:rsidRPr="002C5609">
        <w:rPr>
          <w:rFonts w:ascii="Arial Narrow" w:hAnsi="Arial Narrow" w:cs="WarnockPro-Light"/>
          <w:sz w:val="28"/>
          <w:szCs w:val="28"/>
        </w:rPr>
        <w:t>holds the myosin and actin filaments in place so that the</w:t>
      </w:r>
      <w:r w:rsidR="00D5777B">
        <w:rPr>
          <w:rFonts w:ascii="Arial Narrow" w:hAnsi="Arial Narrow" w:cs="WarnockPro-Light"/>
          <w:sz w:val="28"/>
          <w:szCs w:val="28"/>
        </w:rPr>
        <w:t xml:space="preserve"> </w:t>
      </w:r>
      <w:r w:rsidR="002C5609" w:rsidRPr="002C5609">
        <w:rPr>
          <w:rFonts w:ascii="Arial Narrow" w:hAnsi="Arial Narrow" w:cs="WarnockPro-Light"/>
          <w:sz w:val="28"/>
          <w:szCs w:val="28"/>
        </w:rPr>
        <w:t>contractile machinery of the sarcomere will work.</w:t>
      </w:r>
    </w:p>
    <w:p w:rsidR="006721AC" w:rsidRDefault="006721AC" w:rsidP="006721AC">
      <w:pPr>
        <w:pStyle w:val="NoSpacing"/>
        <w:bidi w:val="0"/>
        <w:jc w:val="lowKashida"/>
        <w:rPr>
          <w:rFonts w:ascii="Arial Narrow" w:hAnsi="Arial Narrow"/>
          <w:sz w:val="28"/>
          <w:szCs w:val="28"/>
        </w:rPr>
      </w:pPr>
      <w:r w:rsidRPr="002F1F81">
        <w:rPr>
          <w:rFonts w:ascii="Arial Narrow" w:hAnsi="Arial Narrow"/>
          <w:sz w:val="28"/>
          <w:szCs w:val="28"/>
        </w:rPr>
        <w:t xml:space="preserve">The </w:t>
      </w:r>
      <w:proofErr w:type="spellStart"/>
      <w:r w:rsidRPr="002F1F81">
        <w:rPr>
          <w:rFonts w:ascii="Arial Narrow" w:hAnsi="Arial Narrow"/>
          <w:sz w:val="28"/>
          <w:szCs w:val="28"/>
        </w:rPr>
        <w:t>titin</w:t>
      </w:r>
      <w:proofErr w:type="spellEnd"/>
      <w:r w:rsidRPr="002F1F81">
        <w:rPr>
          <w:rFonts w:ascii="Arial Narrow" w:hAnsi="Arial Narrow"/>
          <w:sz w:val="28"/>
          <w:szCs w:val="28"/>
        </w:rPr>
        <w:t xml:space="preserve"> protein is very elastic and served to help a stretched or contracted muscle return to its relaxed length.</w:t>
      </w:r>
      <w:r>
        <w:rPr>
          <w:rFonts w:ascii="Arial Narrow" w:hAnsi="Arial Narrow"/>
          <w:sz w:val="28"/>
          <w:szCs w:val="28"/>
        </w:rPr>
        <w:t xml:space="preserve"> </w:t>
      </w:r>
    </w:p>
    <w:p w:rsidR="00D5777B" w:rsidRDefault="006721AC" w:rsidP="006721AC">
      <w:pPr>
        <w:pStyle w:val="NoSpacing"/>
        <w:bidi w:val="0"/>
        <w:jc w:val="lowKashida"/>
        <w:rPr>
          <w:rFonts w:ascii="Arial Narrow" w:hAnsi="Arial Narrow" w:cs="WarnockPro-Light"/>
          <w:sz w:val="28"/>
          <w:szCs w:val="28"/>
        </w:rPr>
      </w:pPr>
      <w:r>
        <w:rPr>
          <w:rFonts w:ascii="Arial Narrow" w:hAnsi="Arial Narrow"/>
          <w:sz w:val="28"/>
          <w:szCs w:val="28"/>
        </w:rPr>
        <w:t xml:space="preserve">2. </w:t>
      </w:r>
      <w:r w:rsidRPr="002C5609">
        <w:rPr>
          <w:rFonts w:ascii="Arial Narrow" w:hAnsi="Arial Narrow" w:cs="WarnockPro-Light"/>
          <w:sz w:val="28"/>
          <w:szCs w:val="28"/>
        </w:rPr>
        <w:t xml:space="preserve">The </w:t>
      </w:r>
      <w:proofErr w:type="spellStart"/>
      <w:r w:rsidRPr="002C5609">
        <w:rPr>
          <w:rFonts w:ascii="Arial Narrow" w:hAnsi="Arial Narrow" w:cs="WarnockPro-Light"/>
          <w:sz w:val="28"/>
          <w:szCs w:val="28"/>
        </w:rPr>
        <w:t>titin</w:t>
      </w:r>
      <w:proofErr w:type="spellEnd"/>
      <w:r>
        <w:rPr>
          <w:rFonts w:ascii="Arial Narrow" w:hAnsi="Arial Narrow" w:cs="WarnockPro-Light"/>
          <w:sz w:val="28"/>
          <w:szCs w:val="28"/>
        </w:rPr>
        <w:t xml:space="preserve"> </w:t>
      </w:r>
      <w:r w:rsidRPr="002C5609">
        <w:rPr>
          <w:rFonts w:ascii="Arial Narrow" w:hAnsi="Arial Narrow" w:cs="WarnockPro-Light"/>
          <w:sz w:val="28"/>
          <w:szCs w:val="28"/>
        </w:rPr>
        <w:t>molecule itself also appears to act as a template for initial</w:t>
      </w:r>
      <w:r>
        <w:rPr>
          <w:rFonts w:ascii="Arial Narrow" w:hAnsi="Arial Narrow" w:cs="WarnockPro-Light"/>
          <w:sz w:val="28"/>
          <w:szCs w:val="28"/>
        </w:rPr>
        <w:t xml:space="preserve"> </w:t>
      </w:r>
      <w:r w:rsidRPr="002C5609">
        <w:rPr>
          <w:rFonts w:ascii="Arial Narrow" w:hAnsi="Arial Narrow" w:cs="WarnockPro-Light"/>
          <w:sz w:val="28"/>
          <w:szCs w:val="28"/>
        </w:rPr>
        <w:t>formation of portions of the contractile filaments of the</w:t>
      </w:r>
      <w:r>
        <w:rPr>
          <w:rFonts w:ascii="Arial Narrow" w:hAnsi="Arial Narrow" w:cs="WarnockPro-Light"/>
          <w:sz w:val="28"/>
          <w:szCs w:val="28"/>
        </w:rPr>
        <w:t xml:space="preserve"> </w:t>
      </w:r>
      <w:r w:rsidRPr="002C5609">
        <w:rPr>
          <w:rFonts w:ascii="Arial Narrow" w:hAnsi="Arial Narrow" w:cs="WarnockPro-Light"/>
          <w:sz w:val="28"/>
          <w:szCs w:val="28"/>
        </w:rPr>
        <w:t>sarcomere, especially the myosin filaments.</w:t>
      </w:r>
      <w:r w:rsidR="002C5609" w:rsidRPr="002C5609">
        <w:rPr>
          <w:rFonts w:ascii="Arial Narrow" w:hAnsi="Arial Narrow" w:cs="WarnockPro-Light"/>
          <w:sz w:val="28"/>
          <w:szCs w:val="28"/>
        </w:rPr>
        <w:t xml:space="preserve"> </w:t>
      </w:r>
    </w:p>
    <w:p w:rsidR="00340D53" w:rsidRDefault="004469F6" w:rsidP="00340D53">
      <w:pPr>
        <w:pStyle w:val="NoSpacing"/>
        <w:bidi w:val="0"/>
        <w:jc w:val="center"/>
        <w:rPr>
          <w:rFonts w:ascii="Arial Narrow" w:hAnsi="Arial Narrow" w:cs="WarnockPro-Light"/>
          <w:sz w:val="28"/>
          <w:szCs w:val="28"/>
        </w:rPr>
      </w:pPr>
      <w:r>
        <w:rPr>
          <w:rFonts w:ascii="Arial Narrow" w:hAnsi="Arial Narrow" w:cs="WarnockPro-Light"/>
          <w:noProof/>
          <w:sz w:val="28"/>
          <w:szCs w:val="28"/>
        </w:rPr>
        <w:drawing>
          <wp:inline distT="0" distB="0" distL="0" distR="0" wp14:anchorId="381A26DC">
            <wp:extent cx="2582683" cy="1214120"/>
            <wp:effectExtent l="0" t="0" r="8255"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04649" cy="1224446"/>
                    </a:xfrm>
                    <a:prstGeom prst="rect">
                      <a:avLst/>
                    </a:prstGeom>
                    <a:noFill/>
                  </pic:spPr>
                </pic:pic>
              </a:graphicData>
            </a:graphic>
          </wp:inline>
        </w:drawing>
      </w:r>
      <w:r>
        <w:rPr>
          <w:rFonts w:ascii="Arial Narrow" w:hAnsi="Arial Narrow" w:cs="WarnockPro-Light"/>
          <w:noProof/>
          <w:sz w:val="28"/>
          <w:szCs w:val="28"/>
        </w:rPr>
        <w:drawing>
          <wp:inline distT="0" distB="0" distL="0" distR="0" wp14:anchorId="57C08ADF">
            <wp:extent cx="3829174" cy="165989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35241" cy="1662520"/>
                    </a:xfrm>
                    <a:prstGeom prst="rect">
                      <a:avLst/>
                    </a:prstGeom>
                    <a:noFill/>
                  </pic:spPr>
                </pic:pic>
              </a:graphicData>
            </a:graphic>
          </wp:inline>
        </w:drawing>
      </w:r>
    </w:p>
    <w:p w:rsidR="001B2EFA" w:rsidRPr="001B2EFA" w:rsidRDefault="001B2EFA" w:rsidP="00341959">
      <w:pPr>
        <w:pStyle w:val="NoSpacing"/>
        <w:bidi w:val="0"/>
        <w:jc w:val="lowKashida"/>
        <w:rPr>
          <w:rFonts w:ascii="Arial Narrow" w:hAnsi="Arial Narrow"/>
          <w:sz w:val="28"/>
          <w:szCs w:val="28"/>
        </w:rPr>
      </w:pPr>
      <w:r>
        <w:rPr>
          <w:rFonts w:ascii="Arial Narrow" w:hAnsi="Arial Narrow"/>
          <w:sz w:val="28"/>
          <w:szCs w:val="28"/>
        </w:rPr>
        <w:sym w:font="Wingdings 2" w:char="F076"/>
      </w:r>
      <w:proofErr w:type="spellStart"/>
      <w:r w:rsidR="00341959">
        <w:rPr>
          <w:rFonts w:ascii="Arial Narrow" w:hAnsi="Arial Narrow"/>
          <w:sz w:val="28"/>
          <w:szCs w:val="28"/>
        </w:rPr>
        <w:t>N</w:t>
      </w:r>
      <w:r w:rsidRPr="001B2EFA">
        <w:rPr>
          <w:rFonts w:ascii="Arial Narrow" w:hAnsi="Arial Narrow"/>
          <w:sz w:val="28"/>
          <w:szCs w:val="28"/>
        </w:rPr>
        <w:t>ebulin</w:t>
      </w:r>
      <w:proofErr w:type="spellEnd"/>
    </w:p>
    <w:p w:rsidR="00846F9B" w:rsidRPr="005C2898" w:rsidRDefault="00341959" w:rsidP="001D00CA">
      <w:pPr>
        <w:pStyle w:val="NoSpacing"/>
        <w:bidi w:val="0"/>
        <w:jc w:val="lowKashida"/>
        <w:rPr>
          <w:rFonts w:ascii="Arial Narrow" w:hAnsi="Arial Narrow"/>
          <w:sz w:val="28"/>
          <w:szCs w:val="28"/>
        </w:rPr>
      </w:pPr>
      <w:proofErr w:type="spellStart"/>
      <w:r>
        <w:rPr>
          <w:rFonts w:ascii="Arial Narrow" w:hAnsi="Arial Narrow"/>
          <w:sz w:val="28"/>
          <w:szCs w:val="28"/>
        </w:rPr>
        <w:t>N</w:t>
      </w:r>
      <w:r w:rsidR="00846F9B" w:rsidRPr="005C2898">
        <w:rPr>
          <w:rFonts w:ascii="Arial Narrow" w:hAnsi="Arial Narrow"/>
          <w:sz w:val="28"/>
          <w:szCs w:val="28"/>
        </w:rPr>
        <w:t>ebulin</w:t>
      </w:r>
      <w:proofErr w:type="spellEnd"/>
      <w:r w:rsidR="00846F9B" w:rsidRPr="005C2898">
        <w:rPr>
          <w:rFonts w:ascii="Arial Narrow" w:hAnsi="Arial Narrow"/>
          <w:sz w:val="28"/>
          <w:szCs w:val="28"/>
        </w:rPr>
        <w:t> molecule spans the entire length of the thin filament.</w:t>
      </w:r>
    </w:p>
    <w:p w:rsidR="00846F9B" w:rsidRPr="005C2898" w:rsidRDefault="00D5622E" w:rsidP="001D00CA">
      <w:pPr>
        <w:pStyle w:val="NoSpacing"/>
        <w:bidi w:val="0"/>
        <w:jc w:val="lowKashida"/>
        <w:rPr>
          <w:rFonts w:ascii="Arial Narrow" w:hAnsi="Arial Narrow"/>
          <w:sz w:val="28"/>
          <w:szCs w:val="28"/>
        </w:rPr>
      </w:pPr>
      <w:r w:rsidRPr="005C2898">
        <w:rPr>
          <w:rFonts w:ascii="Arial Narrow" w:hAnsi="Arial Narrow"/>
          <w:sz w:val="28"/>
          <w:szCs w:val="28"/>
        </w:rPr>
        <w:t>Previously</w:t>
      </w:r>
      <w:r w:rsidR="00846F9B" w:rsidRPr="005C2898">
        <w:rPr>
          <w:rFonts w:ascii="Arial Narrow" w:hAnsi="Arial Narrow"/>
          <w:sz w:val="28"/>
          <w:szCs w:val="28"/>
        </w:rPr>
        <w:t>, </w:t>
      </w:r>
      <w:proofErr w:type="spellStart"/>
      <w:r w:rsidR="00846F9B" w:rsidRPr="005C2898">
        <w:rPr>
          <w:rFonts w:ascii="Arial Narrow" w:hAnsi="Arial Narrow"/>
          <w:sz w:val="28"/>
          <w:szCs w:val="28"/>
        </w:rPr>
        <w:t>nebulin</w:t>
      </w:r>
      <w:proofErr w:type="spellEnd"/>
      <w:r w:rsidR="00846F9B" w:rsidRPr="005C2898">
        <w:rPr>
          <w:rFonts w:ascii="Arial Narrow" w:hAnsi="Arial Narrow"/>
          <w:sz w:val="28"/>
          <w:szCs w:val="28"/>
        </w:rPr>
        <w:t> molecule are</w:t>
      </w:r>
      <w:r w:rsidR="001B2EFA" w:rsidRPr="005C2898">
        <w:rPr>
          <w:rFonts w:ascii="Arial Narrow" w:hAnsi="Arial Narrow"/>
          <w:sz w:val="28"/>
          <w:szCs w:val="28"/>
        </w:rPr>
        <w:t> supposed</w:t>
      </w:r>
      <w:r w:rsidR="00846F9B" w:rsidRPr="005C2898">
        <w:rPr>
          <w:rFonts w:ascii="Arial Narrow" w:hAnsi="Arial Narrow"/>
          <w:sz w:val="28"/>
          <w:szCs w:val="28"/>
        </w:rPr>
        <w:t xml:space="preserve"> to act as a "ruler" to specify the thin filaments lengths</w:t>
      </w:r>
    </w:p>
    <w:p w:rsidR="00D5622E" w:rsidRDefault="00D5622E" w:rsidP="00D5622E">
      <w:pPr>
        <w:pStyle w:val="NoSpacing"/>
        <w:bidi w:val="0"/>
        <w:jc w:val="center"/>
        <w:rPr>
          <w:rFonts w:ascii="Arial Narrow" w:hAnsi="Arial Narrow"/>
          <w:sz w:val="28"/>
          <w:szCs w:val="28"/>
        </w:rPr>
      </w:pPr>
      <w:r>
        <w:rPr>
          <w:rFonts w:ascii="Arial Narrow" w:hAnsi="Arial Narrow"/>
          <w:noProof/>
          <w:sz w:val="28"/>
          <w:szCs w:val="28"/>
        </w:rPr>
        <w:drawing>
          <wp:inline distT="0" distB="0" distL="0" distR="0">
            <wp:extent cx="6496627" cy="315277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98299" cy="3153586"/>
                    </a:xfrm>
                    <a:prstGeom prst="rect">
                      <a:avLst/>
                    </a:prstGeom>
                    <a:noFill/>
                    <a:ln>
                      <a:noFill/>
                    </a:ln>
                  </pic:spPr>
                </pic:pic>
              </a:graphicData>
            </a:graphic>
          </wp:inline>
        </w:drawing>
      </w:r>
    </w:p>
    <w:p w:rsidR="001B2EFA" w:rsidRDefault="001B2EFA" w:rsidP="00D5622E">
      <w:pPr>
        <w:pStyle w:val="NoSpacing"/>
        <w:bidi w:val="0"/>
        <w:jc w:val="lowKashida"/>
        <w:rPr>
          <w:rFonts w:ascii="Arial Narrow" w:hAnsi="Arial Narrow"/>
          <w:color w:val="111111"/>
          <w:sz w:val="28"/>
          <w:szCs w:val="28"/>
        </w:rPr>
      </w:pPr>
      <w:r>
        <w:rPr>
          <w:rFonts w:ascii="Arial Narrow" w:hAnsi="Arial Narrow"/>
          <w:sz w:val="28"/>
          <w:szCs w:val="28"/>
        </w:rPr>
        <w:t xml:space="preserve">1. </w:t>
      </w:r>
      <w:proofErr w:type="spellStart"/>
      <w:proofErr w:type="gramStart"/>
      <w:r w:rsidRPr="001B2EFA">
        <w:rPr>
          <w:rFonts w:ascii="Arial Narrow" w:hAnsi="Arial Narrow"/>
          <w:sz w:val="28"/>
          <w:szCs w:val="28"/>
        </w:rPr>
        <w:t>nebulin</w:t>
      </w:r>
      <w:proofErr w:type="spellEnd"/>
      <w:proofErr w:type="gramEnd"/>
      <w:r w:rsidR="00846F9B" w:rsidRPr="001B2EFA">
        <w:rPr>
          <w:rFonts w:ascii="Arial Narrow" w:hAnsi="Arial Narrow"/>
          <w:color w:val="111111"/>
          <w:sz w:val="28"/>
          <w:szCs w:val="28"/>
        </w:rPr>
        <w:t xml:space="preserve"> appears to be involved in the regulation of calcium flux through the sarcoplasmic reticulum, </w:t>
      </w:r>
    </w:p>
    <w:p w:rsidR="001B2EFA" w:rsidRDefault="001B2EFA" w:rsidP="001D00CA">
      <w:pPr>
        <w:pStyle w:val="NoSpacing"/>
        <w:bidi w:val="0"/>
        <w:jc w:val="lowKashida"/>
        <w:rPr>
          <w:rFonts w:ascii="Arial Narrow" w:hAnsi="Arial Narrow"/>
          <w:color w:val="111111"/>
          <w:sz w:val="28"/>
          <w:szCs w:val="28"/>
        </w:rPr>
      </w:pPr>
      <w:r>
        <w:rPr>
          <w:rFonts w:ascii="Arial Narrow" w:hAnsi="Arial Narrow"/>
          <w:color w:val="111111"/>
          <w:sz w:val="28"/>
          <w:szCs w:val="28"/>
        </w:rPr>
        <w:t xml:space="preserve">2. </w:t>
      </w:r>
      <w:r w:rsidR="001D00CA" w:rsidRPr="001B2EFA">
        <w:rPr>
          <w:rFonts w:ascii="Arial Narrow" w:hAnsi="Arial Narrow"/>
          <w:color w:val="111111"/>
          <w:sz w:val="28"/>
          <w:szCs w:val="28"/>
        </w:rPr>
        <w:t>May</w:t>
      </w:r>
      <w:r w:rsidR="00846F9B" w:rsidRPr="001B2EFA">
        <w:rPr>
          <w:rFonts w:ascii="Arial Narrow" w:hAnsi="Arial Narrow"/>
          <w:color w:val="111111"/>
          <w:sz w:val="28"/>
          <w:szCs w:val="28"/>
        </w:rPr>
        <w:t xml:space="preserve"> augment the interaction of actin and myosin within the sarcomere, </w:t>
      </w:r>
    </w:p>
    <w:p w:rsidR="00EA04D6" w:rsidRDefault="001B2EFA" w:rsidP="00EA04D6">
      <w:pPr>
        <w:pStyle w:val="NoSpacing"/>
        <w:bidi w:val="0"/>
        <w:jc w:val="lowKashida"/>
        <w:rPr>
          <w:rFonts w:ascii="Arial Narrow" w:hAnsi="Arial Narrow"/>
          <w:color w:val="111111"/>
          <w:sz w:val="28"/>
          <w:szCs w:val="28"/>
        </w:rPr>
      </w:pPr>
      <w:r>
        <w:rPr>
          <w:rFonts w:ascii="Arial Narrow" w:hAnsi="Arial Narrow"/>
          <w:color w:val="111111"/>
          <w:sz w:val="28"/>
          <w:szCs w:val="28"/>
        </w:rPr>
        <w:lastRenderedPageBreak/>
        <w:t xml:space="preserve">3. </w:t>
      </w:r>
      <w:r w:rsidR="001D00CA" w:rsidRPr="001B2EFA">
        <w:rPr>
          <w:rFonts w:ascii="Arial Narrow" w:hAnsi="Arial Narrow"/>
          <w:color w:val="111111"/>
          <w:sz w:val="28"/>
          <w:szCs w:val="28"/>
        </w:rPr>
        <w:t>Seems</w:t>
      </w:r>
      <w:r w:rsidR="00846F9B" w:rsidRPr="001B2EFA">
        <w:rPr>
          <w:rFonts w:ascii="Arial Narrow" w:hAnsi="Arial Narrow"/>
          <w:color w:val="111111"/>
          <w:sz w:val="28"/>
          <w:szCs w:val="28"/>
        </w:rPr>
        <w:t xml:space="preserve"> to be important for the structure of the Z disk structure</w:t>
      </w:r>
    </w:p>
    <w:p w:rsidR="001B2EFA" w:rsidRDefault="001B2EFA" w:rsidP="00EA04D6">
      <w:pPr>
        <w:pStyle w:val="NoSpacing"/>
        <w:bidi w:val="0"/>
        <w:jc w:val="lowKashida"/>
        <w:rPr>
          <w:rFonts w:ascii="Arial Narrow" w:hAnsi="Arial Narrow"/>
          <w:color w:val="111111"/>
          <w:sz w:val="28"/>
          <w:szCs w:val="28"/>
        </w:rPr>
      </w:pPr>
      <w:r>
        <w:rPr>
          <w:rFonts w:ascii="Arial Narrow" w:hAnsi="Arial Narrow"/>
          <w:color w:val="111111"/>
          <w:sz w:val="28"/>
          <w:szCs w:val="28"/>
        </w:rPr>
        <w:t xml:space="preserve">4. </w:t>
      </w:r>
      <w:proofErr w:type="spellStart"/>
      <w:proofErr w:type="gramStart"/>
      <w:r w:rsidR="00846F9B" w:rsidRPr="001B2EFA">
        <w:rPr>
          <w:rFonts w:ascii="Arial Narrow" w:hAnsi="Arial Narrow"/>
          <w:color w:val="111111"/>
          <w:sz w:val="28"/>
          <w:szCs w:val="28"/>
        </w:rPr>
        <w:t>nebulin</w:t>
      </w:r>
      <w:proofErr w:type="spellEnd"/>
      <w:proofErr w:type="gramEnd"/>
      <w:r w:rsidR="00846F9B" w:rsidRPr="001B2EFA">
        <w:rPr>
          <w:rFonts w:ascii="Arial Narrow" w:hAnsi="Arial Narrow"/>
          <w:color w:val="111111"/>
          <w:sz w:val="28"/>
          <w:szCs w:val="28"/>
        </w:rPr>
        <w:t xml:space="preserve"> seems to be elastic and therefore likely provides passive support for the thin (actin) </w:t>
      </w:r>
      <w:proofErr w:type="spellStart"/>
      <w:r w:rsidR="00846F9B" w:rsidRPr="001B2EFA">
        <w:rPr>
          <w:rFonts w:ascii="Arial Narrow" w:hAnsi="Arial Narrow"/>
          <w:color w:val="111111"/>
          <w:sz w:val="28"/>
          <w:szCs w:val="28"/>
        </w:rPr>
        <w:t>myofilament</w:t>
      </w:r>
      <w:proofErr w:type="spellEnd"/>
      <w:r w:rsidR="00846F9B" w:rsidRPr="001B2EFA">
        <w:rPr>
          <w:rFonts w:ascii="Arial Narrow" w:hAnsi="Arial Narrow"/>
          <w:color w:val="111111"/>
          <w:sz w:val="28"/>
          <w:szCs w:val="28"/>
        </w:rPr>
        <w:t xml:space="preserve">, which likely increases force production on the descending arm of the length-tension curve </w:t>
      </w:r>
    </w:p>
    <w:p w:rsidR="00846F9B" w:rsidRPr="00C43B42" w:rsidRDefault="001B2EFA" w:rsidP="001D00CA">
      <w:pPr>
        <w:pStyle w:val="NoSpacing"/>
        <w:bidi w:val="0"/>
        <w:jc w:val="lowKashida"/>
        <w:rPr>
          <w:rFonts w:ascii="Garamond" w:hAnsi="Garamond"/>
          <w:color w:val="111111"/>
          <w:sz w:val="29"/>
          <w:szCs w:val="29"/>
          <w:rtl/>
          <w:lang w:bidi="ar-JO"/>
        </w:rPr>
      </w:pPr>
      <w:r>
        <w:rPr>
          <w:rFonts w:ascii="Arial Narrow" w:hAnsi="Arial Narrow"/>
          <w:color w:val="111111"/>
          <w:sz w:val="28"/>
          <w:szCs w:val="28"/>
        </w:rPr>
        <w:t xml:space="preserve">5. </w:t>
      </w:r>
      <w:r w:rsidR="00846F9B" w:rsidRPr="001B2EFA">
        <w:rPr>
          <w:rFonts w:ascii="Arial Narrow" w:hAnsi="Arial Narrow"/>
          <w:color w:val="111111"/>
          <w:sz w:val="28"/>
          <w:szCs w:val="28"/>
        </w:rPr>
        <w:t>protects the sarcomeres from being disrupted</w:t>
      </w:r>
      <w:r w:rsidR="00846F9B" w:rsidRPr="00C43B42">
        <w:rPr>
          <w:rFonts w:ascii="Garamond" w:hAnsi="Garamond"/>
          <w:color w:val="111111"/>
          <w:sz w:val="29"/>
          <w:szCs w:val="29"/>
        </w:rPr>
        <w:t xml:space="preserve"> </w:t>
      </w:r>
      <w:r w:rsidR="00772B33">
        <w:rPr>
          <w:rFonts w:ascii="Garamond" w:hAnsi="Garamond" w:hint="cs"/>
          <w:color w:val="111111"/>
          <w:sz w:val="29"/>
          <w:szCs w:val="29"/>
          <w:rtl/>
          <w:lang w:bidi="ar-JO"/>
        </w:rPr>
        <w:t>تعطل</w:t>
      </w:r>
    </w:p>
    <w:p w:rsidR="00BA71F0" w:rsidRDefault="00BA71F0" w:rsidP="00D5622E">
      <w:pPr>
        <w:pStyle w:val="NoSpacing"/>
        <w:bidi w:val="0"/>
        <w:jc w:val="lowKashida"/>
        <w:rPr>
          <w:rFonts w:ascii="Arial Narrow" w:hAnsi="Arial Narrow" w:cs="Arial"/>
          <w:b/>
          <w:bCs/>
          <w:color w:val="252525"/>
          <w:sz w:val="28"/>
          <w:szCs w:val="28"/>
          <w:shd w:val="clear" w:color="auto" w:fill="FFFFFF"/>
        </w:rPr>
      </w:pPr>
      <w:r>
        <w:rPr>
          <w:rFonts w:ascii="Arial Narrow" w:hAnsi="Arial Narrow" w:cs="Arial"/>
          <w:b/>
          <w:bCs/>
          <w:color w:val="252525"/>
          <w:sz w:val="28"/>
          <w:szCs w:val="28"/>
          <w:shd w:val="clear" w:color="auto" w:fill="FFFFFF"/>
        </w:rPr>
        <w:sym w:font="Wingdings 2" w:char="F077"/>
      </w:r>
      <w:r>
        <w:rPr>
          <w:rFonts w:ascii="Arial Narrow" w:hAnsi="Arial Narrow" w:cs="Arial"/>
          <w:b/>
          <w:bCs/>
          <w:color w:val="252525"/>
          <w:sz w:val="28"/>
          <w:szCs w:val="28"/>
          <w:shd w:val="clear" w:color="auto" w:fill="FFFFFF"/>
        </w:rPr>
        <w:t xml:space="preserve"> </w:t>
      </w:r>
      <w:proofErr w:type="spellStart"/>
      <w:r w:rsidRPr="00BA71F0">
        <w:rPr>
          <w:rFonts w:ascii="Arial Narrow" w:hAnsi="Arial Narrow" w:cs="Arial"/>
          <w:color w:val="252525"/>
          <w:sz w:val="28"/>
          <w:szCs w:val="28"/>
          <w:shd w:val="clear" w:color="auto" w:fill="FFFFFF"/>
        </w:rPr>
        <w:t>Dystrophin</w:t>
      </w:r>
      <w:proofErr w:type="spellEnd"/>
      <w:r>
        <w:rPr>
          <w:rFonts w:ascii="Arial Narrow" w:hAnsi="Arial Narrow" w:cs="Arial"/>
          <w:b/>
          <w:bCs/>
          <w:color w:val="252525"/>
          <w:sz w:val="28"/>
          <w:szCs w:val="28"/>
          <w:shd w:val="clear" w:color="auto" w:fill="FFFFFF"/>
        </w:rPr>
        <w:t xml:space="preserve"> </w:t>
      </w:r>
    </w:p>
    <w:p w:rsidR="00772B33" w:rsidRDefault="004B62FD" w:rsidP="004B62FD">
      <w:pPr>
        <w:pStyle w:val="NoSpacing"/>
        <w:bidi w:val="0"/>
        <w:jc w:val="lowKashida"/>
        <w:rPr>
          <w:rFonts w:ascii="Arial Narrow" w:hAnsi="Arial Narrow"/>
          <w:sz w:val="28"/>
          <w:szCs w:val="28"/>
        </w:rPr>
      </w:pPr>
      <w:proofErr w:type="spellStart"/>
      <w:r w:rsidRPr="004B62FD">
        <w:rPr>
          <w:rFonts w:ascii="Arial Narrow" w:hAnsi="Arial Narrow"/>
          <w:sz w:val="28"/>
          <w:szCs w:val="28"/>
        </w:rPr>
        <w:t>Dystrophin</w:t>
      </w:r>
      <w:proofErr w:type="spellEnd"/>
      <w:r w:rsidRPr="004B62FD">
        <w:rPr>
          <w:rFonts w:ascii="Arial Narrow" w:hAnsi="Arial Narrow"/>
          <w:sz w:val="28"/>
          <w:szCs w:val="28"/>
        </w:rPr>
        <w:t xml:space="preserve"> is a hydrophobic, rod-shaped protein that is found typically in muscles and is used for muscle movement</w:t>
      </w:r>
      <w:r>
        <w:rPr>
          <w:rFonts w:ascii="Arial Narrow" w:hAnsi="Arial Narrow"/>
          <w:sz w:val="28"/>
          <w:szCs w:val="28"/>
        </w:rPr>
        <w:t xml:space="preserve">. </w:t>
      </w:r>
      <w:r w:rsidRPr="004B62FD">
        <w:rPr>
          <w:rFonts w:ascii="Arial Narrow" w:hAnsi="Arial Narrow"/>
          <w:sz w:val="28"/>
          <w:szCs w:val="28"/>
        </w:rPr>
        <w:t xml:space="preserve"> </w:t>
      </w:r>
    </w:p>
    <w:p w:rsidR="003453C9" w:rsidRPr="004B62FD" w:rsidRDefault="00772B33" w:rsidP="00812D0A">
      <w:pPr>
        <w:pStyle w:val="NoSpacing"/>
        <w:bidi w:val="0"/>
        <w:jc w:val="lowKashida"/>
        <w:rPr>
          <w:rFonts w:ascii="Arial Narrow" w:hAnsi="Arial Narrow"/>
          <w:sz w:val="28"/>
          <w:szCs w:val="28"/>
        </w:rPr>
      </w:pPr>
      <w:proofErr w:type="spellStart"/>
      <w:r w:rsidRPr="004B62FD">
        <w:rPr>
          <w:rFonts w:ascii="Arial Narrow" w:hAnsi="Arial Narrow"/>
          <w:sz w:val="28"/>
          <w:szCs w:val="28"/>
        </w:rPr>
        <w:t>Dystrophin</w:t>
      </w:r>
      <w:proofErr w:type="spellEnd"/>
      <w:r w:rsidR="004B62FD">
        <w:rPr>
          <w:rFonts w:ascii="Arial Narrow" w:hAnsi="Arial Narrow"/>
          <w:sz w:val="28"/>
          <w:szCs w:val="28"/>
        </w:rPr>
        <w:t xml:space="preserve"> </w:t>
      </w:r>
      <w:r w:rsidR="004B62FD" w:rsidRPr="004B62FD">
        <w:rPr>
          <w:rFonts w:ascii="Arial Narrow" w:hAnsi="Arial Narrow"/>
          <w:sz w:val="28"/>
          <w:szCs w:val="28"/>
        </w:rPr>
        <w:t xml:space="preserve">exists as a part of a protein complex (called the </w:t>
      </w:r>
      <w:proofErr w:type="spellStart"/>
      <w:r w:rsidR="004B62FD" w:rsidRPr="004B62FD">
        <w:rPr>
          <w:rFonts w:ascii="Arial Narrow" w:hAnsi="Arial Narrow"/>
          <w:sz w:val="28"/>
          <w:szCs w:val="28"/>
        </w:rPr>
        <w:t>costamere</w:t>
      </w:r>
      <w:proofErr w:type="spellEnd"/>
      <w:r w:rsidR="004B62FD" w:rsidRPr="004B62FD">
        <w:rPr>
          <w:rFonts w:ascii="Arial Narrow" w:hAnsi="Arial Narrow"/>
          <w:sz w:val="28"/>
          <w:szCs w:val="28"/>
        </w:rPr>
        <w:t xml:space="preserve"> or the </w:t>
      </w:r>
      <w:proofErr w:type="spellStart"/>
      <w:r w:rsidR="004B62FD" w:rsidRPr="004B62FD">
        <w:rPr>
          <w:rFonts w:ascii="Arial Narrow" w:hAnsi="Arial Narrow"/>
          <w:sz w:val="28"/>
          <w:szCs w:val="28"/>
        </w:rPr>
        <w:t>dystrophin</w:t>
      </w:r>
      <w:proofErr w:type="spellEnd"/>
      <w:r w:rsidR="004B62FD" w:rsidRPr="004B62FD">
        <w:rPr>
          <w:rFonts w:ascii="Arial Narrow" w:hAnsi="Arial Narrow"/>
          <w:sz w:val="28"/>
          <w:szCs w:val="28"/>
        </w:rPr>
        <w:t>-</w:t>
      </w:r>
      <w:r w:rsidR="00812D0A">
        <w:rPr>
          <w:rFonts w:ascii="Arial Narrow" w:hAnsi="Arial Narrow"/>
          <w:sz w:val="28"/>
          <w:szCs w:val="28"/>
        </w:rPr>
        <w:t>glyco</w:t>
      </w:r>
      <w:r w:rsidR="004B62FD" w:rsidRPr="004B62FD">
        <w:rPr>
          <w:rFonts w:ascii="Arial Narrow" w:hAnsi="Arial Narrow"/>
          <w:sz w:val="28"/>
          <w:szCs w:val="28"/>
        </w:rPr>
        <w:t>protein complex) that connects the cytoskeleton of a muscle fiber to the surrounding extracellular matrix through the cell membrane. This complex works to strengthen muscle fibers as well as allow then to relax and contract</w:t>
      </w:r>
    </w:p>
    <w:p w:rsidR="00391423" w:rsidRDefault="00391423" w:rsidP="00391423">
      <w:pPr>
        <w:pStyle w:val="NoSpacing"/>
        <w:bidi w:val="0"/>
        <w:jc w:val="center"/>
        <w:rPr>
          <w:rFonts w:ascii="Arial Narrow" w:hAnsi="Arial Narrow"/>
          <w:sz w:val="28"/>
          <w:szCs w:val="28"/>
        </w:rPr>
      </w:pPr>
      <w:r>
        <w:rPr>
          <w:rFonts w:ascii="Arial Narrow" w:hAnsi="Arial Narrow"/>
          <w:noProof/>
          <w:sz w:val="28"/>
          <w:szCs w:val="28"/>
        </w:rPr>
        <w:drawing>
          <wp:inline distT="0" distB="0" distL="0" distR="0">
            <wp:extent cx="2876550" cy="1566692"/>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91255" cy="1574701"/>
                    </a:xfrm>
                    <a:prstGeom prst="rect">
                      <a:avLst/>
                    </a:prstGeom>
                    <a:noFill/>
                    <a:ln>
                      <a:noFill/>
                    </a:ln>
                  </pic:spPr>
                </pic:pic>
              </a:graphicData>
            </a:graphic>
          </wp:inline>
        </w:drawing>
      </w:r>
    </w:p>
    <w:p w:rsidR="00BA71F0" w:rsidRPr="004B62FD" w:rsidRDefault="00BA71F0" w:rsidP="00391423">
      <w:pPr>
        <w:pStyle w:val="NoSpacing"/>
        <w:bidi w:val="0"/>
        <w:jc w:val="lowKashida"/>
        <w:rPr>
          <w:rFonts w:ascii="Arial Narrow" w:hAnsi="Arial Narrow"/>
          <w:sz w:val="28"/>
          <w:szCs w:val="28"/>
        </w:rPr>
      </w:pPr>
      <w:proofErr w:type="spellStart"/>
      <w:r w:rsidRPr="004B62FD">
        <w:rPr>
          <w:rFonts w:ascii="Arial Narrow" w:hAnsi="Arial Narrow"/>
          <w:sz w:val="28"/>
          <w:szCs w:val="28"/>
        </w:rPr>
        <w:t>Dystrophin</w:t>
      </w:r>
      <w:proofErr w:type="spellEnd"/>
      <w:r w:rsidRPr="004B62FD">
        <w:rPr>
          <w:rFonts w:ascii="Arial Narrow" w:hAnsi="Arial Narrow"/>
          <w:sz w:val="28"/>
          <w:szCs w:val="28"/>
        </w:rPr>
        <w:t>–Glycoprotein Complex</w:t>
      </w:r>
    </w:p>
    <w:p w:rsidR="00BA71F0" w:rsidRPr="00BA71F0" w:rsidRDefault="00BA71F0" w:rsidP="004B62FD">
      <w:pPr>
        <w:pStyle w:val="NoSpacing"/>
        <w:bidi w:val="0"/>
        <w:jc w:val="lowKashida"/>
        <w:rPr>
          <w:rFonts w:ascii="Arial Narrow" w:hAnsi="Arial Narrow"/>
          <w:sz w:val="28"/>
          <w:szCs w:val="28"/>
          <w:lang w:eastAsia="zh-CN"/>
        </w:rPr>
      </w:pPr>
      <w:r w:rsidRPr="00BA71F0">
        <w:rPr>
          <w:rFonts w:ascii="Arial Narrow" w:hAnsi="Arial Narrow"/>
          <w:sz w:val="28"/>
          <w:szCs w:val="28"/>
          <w:lang w:eastAsia="zh-CN"/>
        </w:rPr>
        <w:t xml:space="preserve">The large </w:t>
      </w:r>
      <w:proofErr w:type="spellStart"/>
      <w:r w:rsidRPr="00BA71F0">
        <w:rPr>
          <w:rFonts w:ascii="Arial Narrow" w:hAnsi="Arial Narrow"/>
          <w:sz w:val="28"/>
          <w:szCs w:val="28"/>
          <w:lang w:eastAsia="zh-CN"/>
        </w:rPr>
        <w:t>dystrophin</w:t>
      </w:r>
      <w:proofErr w:type="spellEnd"/>
      <w:r w:rsidRPr="00BA71F0">
        <w:rPr>
          <w:rFonts w:ascii="Arial Narrow" w:hAnsi="Arial Narrow"/>
          <w:sz w:val="28"/>
          <w:szCs w:val="28"/>
          <w:lang w:eastAsia="zh-CN"/>
        </w:rPr>
        <w:t xml:space="preserve"> protein (molecular mass 427,000 Da) forms a rod that connects the thin actin filaments to the trans</w:t>
      </w:r>
      <w:r w:rsidR="001D00CA">
        <w:rPr>
          <w:rFonts w:ascii="Arial Narrow" w:hAnsi="Arial Narrow"/>
          <w:sz w:val="28"/>
          <w:szCs w:val="28"/>
          <w:lang w:eastAsia="zh-CN"/>
        </w:rPr>
        <w:t>-</w:t>
      </w:r>
      <w:r w:rsidRPr="00BA71F0">
        <w:rPr>
          <w:rFonts w:ascii="Arial Narrow" w:hAnsi="Arial Narrow"/>
          <w:sz w:val="28"/>
          <w:szCs w:val="28"/>
          <w:lang w:eastAsia="zh-CN"/>
        </w:rPr>
        <w:t xml:space="preserve">membrane protein </w:t>
      </w:r>
      <w:r w:rsidR="0004563D">
        <w:rPr>
          <w:rFonts w:ascii="Arial Narrow" w:hAnsi="Arial Narrow"/>
          <w:noProof/>
          <w:sz w:val="28"/>
          <w:szCs w:val="28"/>
        </w:rPr>
        <w:t>beta</w:t>
      </w:r>
      <w:r w:rsidRPr="00BA71F0">
        <w:rPr>
          <w:rFonts w:ascii="Arial Narrow" w:hAnsi="Arial Narrow"/>
          <w:sz w:val="28"/>
          <w:szCs w:val="28"/>
          <w:lang w:eastAsia="zh-CN"/>
        </w:rPr>
        <w:t>-</w:t>
      </w:r>
      <w:proofErr w:type="spellStart"/>
      <w:r w:rsidRPr="00BA71F0">
        <w:rPr>
          <w:rFonts w:ascii="Arial Narrow" w:hAnsi="Arial Narrow"/>
          <w:sz w:val="28"/>
          <w:szCs w:val="28"/>
          <w:lang w:eastAsia="zh-CN"/>
        </w:rPr>
        <w:t>dystroglycan</w:t>
      </w:r>
      <w:proofErr w:type="spellEnd"/>
      <w:r w:rsidRPr="00BA71F0">
        <w:rPr>
          <w:rFonts w:ascii="Arial Narrow" w:hAnsi="Arial Narrow"/>
          <w:sz w:val="28"/>
          <w:szCs w:val="28"/>
          <w:lang w:eastAsia="zh-CN"/>
        </w:rPr>
        <w:t xml:space="preserve"> in the sarcolemma </w:t>
      </w:r>
    </w:p>
    <w:p w:rsidR="00BA71F0" w:rsidRPr="00BA71F0" w:rsidRDefault="0004563D" w:rsidP="006B54BB">
      <w:pPr>
        <w:pStyle w:val="NoSpacing"/>
        <w:bidi w:val="0"/>
        <w:jc w:val="center"/>
        <w:rPr>
          <w:rFonts w:ascii="Arial Narrow" w:hAnsi="Arial Narrow"/>
          <w:sz w:val="28"/>
          <w:szCs w:val="28"/>
          <w:lang w:eastAsia="zh-CN"/>
        </w:rPr>
      </w:pPr>
      <w:r>
        <w:rPr>
          <w:rFonts w:ascii="Arial Narrow" w:hAnsi="Arial Narrow"/>
          <w:noProof/>
          <w:sz w:val="28"/>
          <w:szCs w:val="28"/>
        </w:rPr>
        <w:drawing>
          <wp:inline distT="0" distB="0" distL="0" distR="0">
            <wp:extent cx="4171950" cy="3438525"/>
            <wp:effectExtent l="0" t="0" r="0" b="9525"/>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71950" cy="3438525"/>
                    </a:xfrm>
                    <a:prstGeom prst="rect">
                      <a:avLst/>
                    </a:prstGeom>
                    <a:noFill/>
                    <a:ln>
                      <a:noFill/>
                    </a:ln>
                  </pic:spPr>
                </pic:pic>
              </a:graphicData>
            </a:graphic>
          </wp:inline>
        </w:drawing>
      </w:r>
    </w:p>
    <w:p w:rsidR="00BA71F0" w:rsidRPr="00BA71F0" w:rsidRDefault="001D00CA" w:rsidP="00957BAB">
      <w:pPr>
        <w:pStyle w:val="NoSpacing"/>
        <w:bidi w:val="0"/>
        <w:jc w:val="lowKashida"/>
        <w:rPr>
          <w:rFonts w:ascii="Arial Narrow" w:hAnsi="Arial Narrow"/>
          <w:sz w:val="28"/>
          <w:szCs w:val="28"/>
          <w:lang w:eastAsia="zh-CN"/>
        </w:rPr>
      </w:pPr>
      <w:r>
        <w:rPr>
          <w:rFonts w:ascii="Arial Narrow" w:hAnsi="Arial Narrow"/>
          <w:noProof/>
          <w:sz w:val="28"/>
          <w:szCs w:val="28"/>
        </w:rPr>
        <w:t>Beta</w:t>
      </w:r>
      <w:r w:rsidR="00BA71F0" w:rsidRPr="00BA71F0">
        <w:rPr>
          <w:rFonts w:ascii="Arial Narrow" w:hAnsi="Arial Narrow"/>
          <w:sz w:val="28"/>
          <w:szCs w:val="28"/>
          <w:lang w:eastAsia="zh-CN"/>
        </w:rPr>
        <w:t>-</w:t>
      </w:r>
      <w:proofErr w:type="spellStart"/>
      <w:r w:rsidR="00BA71F0" w:rsidRPr="00BA71F0">
        <w:rPr>
          <w:rFonts w:ascii="Arial Narrow" w:hAnsi="Arial Narrow"/>
          <w:sz w:val="28"/>
          <w:szCs w:val="28"/>
          <w:lang w:eastAsia="zh-CN"/>
        </w:rPr>
        <w:t>dystroglycan</w:t>
      </w:r>
      <w:proofErr w:type="spellEnd"/>
      <w:r w:rsidR="00BA71F0" w:rsidRPr="00BA71F0">
        <w:rPr>
          <w:rFonts w:ascii="Arial Narrow" w:hAnsi="Arial Narrow"/>
          <w:sz w:val="28"/>
          <w:szCs w:val="28"/>
          <w:lang w:eastAsia="zh-CN"/>
        </w:rPr>
        <w:t xml:space="preserve"> is connected to </w:t>
      </w:r>
      <w:proofErr w:type="spellStart"/>
      <w:r w:rsidR="00BA71F0" w:rsidRPr="00BA71F0">
        <w:rPr>
          <w:rFonts w:ascii="Arial Narrow" w:hAnsi="Arial Narrow"/>
          <w:sz w:val="28"/>
          <w:szCs w:val="28"/>
          <w:lang w:eastAsia="zh-CN"/>
        </w:rPr>
        <w:t>merosin</w:t>
      </w:r>
      <w:proofErr w:type="spellEnd"/>
      <w:r w:rsidR="00BA71F0" w:rsidRPr="00BA71F0">
        <w:rPr>
          <w:rFonts w:ascii="Arial Narrow" w:hAnsi="Arial Narrow"/>
          <w:sz w:val="28"/>
          <w:szCs w:val="28"/>
          <w:lang w:eastAsia="zh-CN"/>
        </w:rPr>
        <w:t xml:space="preserve"> (</w:t>
      </w:r>
      <w:proofErr w:type="spellStart"/>
      <w:r w:rsidR="00957BAB" w:rsidRPr="00957BAB">
        <w:rPr>
          <w:rFonts w:ascii="Arial Narrow" w:hAnsi="Arial Narrow"/>
          <w:sz w:val="28"/>
          <w:szCs w:val="28"/>
          <w:lang w:eastAsia="zh-CN"/>
        </w:rPr>
        <w:t>Merosin</w:t>
      </w:r>
      <w:proofErr w:type="spellEnd"/>
      <w:r w:rsidR="00957BAB" w:rsidRPr="00957BAB">
        <w:rPr>
          <w:rFonts w:ascii="Arial Narrow" w:hAnsi="Arial Narrow"/>
          <w:sz w:val="28"/>
          <w:szCs w:val="28"/>
          <w:lang w:eastAsia="zh-CN"/>
        </w:rPr>
        <w:t xml:space="preserve"> is the collective name for </w:t>
      </w:r>
      <w:proofErr w:type="spellStart"/>
      <w:r w:rsidR="00957BAB" w:rsidRPr="00957BAB">
        <w:rPr>
          <w:rFonts w:ascii="Arial Narrow" w:hAnsi="Arial Narrow"/>
          <w:sz w:val="28"/>
          <w:szCs w:val="28"/>
          <w:lang w:eastAsia="zh-CN"/>
        </w:rPr>
        <w:t>laminins</w:t>
      </w:r>
      <w:proofErr w:type="spellEnd"/>
      <w:r w:rsidR="00957BAB" w:rsidRPr="00957BAB">
        <w:rPr>
          <w:rFonts w:ascii="Arial Narrow" w:hAnsi="Arial Narrow"/>
          <w:sz w:val="28"/>
          <w:szCs w:val="28"/>
          <w:lang w:eastAsia="zh-CN"/>
        </w:rPr>
        <w:t xml:space="preserve"> that share a common subunit, the </w:t>
      </w:r>
      <w:proofErr w:type="spellStart"/>
      <w:r w:rsidR="00957BAB" w:rsidRPr="00957BAB">
        <w:rPr>
          <w:rFonts w:ascii="Arial Narrow" w:hAnsi="Arial Narrow"/>
          <w:sz w:val="28"/>
          <w:szCs w:val="28"/>
          <w:lang w:eastAsia="zh-CN"/>
        </w:rPr>
        <w:t>laminin</w:t>
      </w:r>
      <w:proofErr w:type="spellEnd"/>
      <w:r w:rsidR="00957BAB" w:rsidRPr="00957BAB">
        <w:rPr>
          <w:rFonts w:ascii="Arial Narrow" w:hAnsi="Arial Narrow"/>
          <w:sz w:val="28"/>
          <w:szCs w:val="28"/>
          <w:lang w:eastAsia="zh-CN"/>
        </w:rPr>
        <w:t xml:space="preserve"> alpha 2 chain </w:t>
      </w:r>
      <w:r w:rsidR="00BA71F0" w:rsidRPr="00BA71F0">
        <w:rPr>
          <w:rFonts w:ascii="Arial Narrow" w:hAnsi="Arial Narrow"/>
          <w:sz w:val="28"/>
          <w:szCs w:val="28"/>
          <w:lang w:eastAsia="zh-CN"/>
        </w:rPr>
        <w:t xml:space="preserve">in their </w:t>
      </w:r>
      <w:proofErr w:type="spellStart"/>
      <w:r w:rsidR="00BA71F0" w:rsidRPr="00BA71F0">
        <w:rPr>
          <w:rFonts w:ascii="Arial Narrow" w:hAnsi="Arial Narrow"/>
          <w:sz w:val="28"/>
          <w:szCs w:val="28"/>
          <w:lang w:eastAsia="zh-CN"/>
        </w:rPr>
        <w:t>trimeric</w:t>
      </w:r>
      <w:proofErr w:type="spellEnd"/>
      <w:r w:rsidR="00BA71F0" w:rsidRPr="00BA71F0">
        <w:rPr>
          <w:rFonts w:ascii="Arial Narrow" w:hAnsi="Arial Narrow"/>
          <w:sz w:val="28"/>
          <w:szCs w:val="28"/>
          <w:lang w:eastAsia="zh-CN"/>
        </w:rPr>
        <w:t xml:space="preserve"> makeup) in the extracellular matrix by </w:t>
      </w:r>
      <w:r>
        <w:rPr>
          <w:rFonts w:ascii="Arial Narrow" w:hAnsi="Arial Narrow"/>
          <w:noProof/>
          <w:sz w:val="28"/>
          <w:szCs w:val="28"/>
        </w:rPr>
        <w:t>alpha</w:t>
      </w:r>
      <w:r w:rsidR="00BA71F0" w:rsidRPr="00BA71F0">
        <w:rPr>
          <w:rFonts w:ascii="Arial Narrow" w:hAnsi="Arial Narrow"/>
          <w:sz w:val="28"/>
          <w:szCs w:val="28"/>
          <w:lang w:eastAsia="zh-CN"/>
        </w:rPr>
        <w:t>-</w:t>
      </w:r>
      <w:proofErr w:type="spellStart"/>
      <w:r w:rsidR="00BA71F0" w:rsidRPr="00BA71F0">
        <w:rPr>
          <w:rFonts w:ascii="Arial Narrow" w:hAnsi="Arial Narrow"/>
          <w:sz w:val="28"/>
          <w:szCs w:val="28"/>
          <w:lang w:eastAsia="zh-CN"/>
        </w:rPr>
        <w:t>dystroglycan</w:t>
      </w:r>
      <w:proofErr w:type="spellEnd"/>
      <w:r w:rsidR="00BA71F0" w:rsidRPr="00BA71F0">
        <w:rPr>
          <w:rFonts w:ascii="Arial Narrow" w:hAnsi="Arial Narrow"/>
          <w:sz w:val="28"/>
          <w:szCs w:val="28"/>
          <w:lang w:eastAsia="zh-CN"/>
        </w:rPr>
        <w:t xml:space="preserve">. </w:t>
      </w:r>
    </w:p>
    <w:p w:rsidR="00BA71F0" w:rsidRPr="00BA71F0" w:rsidRDefault="00BA71F0" w:rsidP="009955E3">
      <w:pPr>
        <w:pStyle w:val="NoSpacing"/>
        <w:bidi w:val="0"/>
        <w:jc w:val="lowKashida"/>
        <w:rPr>
          <w:rFonts w:ascii="Arial Narrow" w:hAnsi="Arial Narrow"/>
          <w:b/>
          <w:bCs/>
          <w:sz w:val="28"/>
          <w:szCs w:val="28"/>
          <w:lang w:eastAsia="zh-CN"/>
        </w:rPr>
      </w:pPr>
      <w:r w:rsidRPr="00BA71F0">
        <w:rPr>
          <w:rFonts w:ascii="Arial Narrow" w:hAnsi="Arial Narrow"/>
          <w:sz w:val="28"/>
          <w:szCs w:val="28"/>
          <w:lang w:eastAsia="zh-CN"/>
        </w:rPr>
        <w:t xml:space="preserve">The </w:t>
      </w:r>
      <w:proofErr w:type="spellStart"/>
      <w:r w:rsidRPr="00BA71F0">
        <w:rPr>
          <w:rFonts w:ascii="Arial Narrow" w:hAnsi="Arial Narrow"/>
          <w:sz w:val="28"/>
          <w:szCs w:val="28"/>
          <w:lang w:eastAsia="zh-CN"/>
        </w:rPr>
        <w:t>dystroglycans</w:t>
      </w:r>
      <w:proofErr w:type="spellEnd"/>
      <w:r w:rsidR="004B62FD">
        <w:rPr>
          <w:rFonts w:ascii="Arial Narrow" w:hAnsi="Arial Narrow"/>
          <w:sz w:val="28"/>
          <w:szCs w:val="28"/>
          <w:lang w:eastAsia="zh-CN"/>
        </w:rPr>
        <w:t xml:space="preserve"> (alpha and beta)</w:t>
      </w:r>
      <w:r w:rsidRPr="00BA71F0">
        <w:rPr>
          <w:rFonts w:ascii="Arial Narrow" w:hAnsi="Arial Narrow"/>
          <w:sz w:val="28"/>
          <w:szCs w:val="28"/>
          <w:lang w:eastAsia="zh-CN"/>
        </w:rPr>
        <w:t xml:space="preserve"> are in turn associated with </w:t>
      </w:r>
      <w:proofErr w:type="spellStart"/>
      <w:r w:rsidR="001D00CA" w:rsidRPr="00BA71F0">
        <w:rPr>
          <w:rFonts w:ascii="Arial Narrow" w:hAnsi="Arial Narrow"/>
          <w:sz w:val="28"/>
          <w:szCs w:val="28"/>
          <w:lang w:eastAsia="zh-CN"/>
        </w:rPr>
        <w:t>sarcoglycan</w:t>
      </w:r>
      <w:proofErr w:type="spellEnd"/>
      <w:r w:rsidR="001D00CA" w:rsidRPr="00BA71F0">
        <w:rPr>
          <w:rFonts w:ascii="Arial Narrow" w:hAnsi="Arial Narrow"/>
          <w:sz w:val="28"/>
          <w:szCs w:val="28"/>
          <w:lang w:eastAsia="zh-CN"/>
        </w:rPr>
        <w:t xml:space="preserve"> complex of four glycoproteins, </w:t>
      </w:r>
      <w:r w:rsidR="00D109A5" w:rsidRPr="00D109A5">
        <w:rPr>
          <w:rFonts w:asciiTheme="majorBidi" w:hAnsiTheme="majorBidi" w:cstheme="majorBidi"/>
          <w:sz w:val="28"/>
          <w:szCs w:val="28"/>
        </w:rPr>
        <w:t>α(alpha), β(beta), γ(gamma), δ(delta),</w:t>
      </w:r>
      <w:r w:rsidR="00D109A5">
        <w:rPr>
          <w:sz w:val="32"/>
          <w:szCs w:val="32"/>
        </w:rPr>
        <w:t xml:space="preserve"> </w:t>
      </w:r>
      <w:proofErr w:type="spellStart"/>
      <w:r w:rsidR="001D00CA" w:rsidRPr="00BA71F0">
        <w:rPr>
          <w:rFonts w:ascii="Arial Narrow" w:hAnsi="Arial Narrow"/>
          <w:sz w:val="28"/>
          <w:szCs w:val="28"/>
          <w:lang w:eastAsia="zh-CN"/>
        </w:rPr>
        <w:t>sarcoglycan</w:t>
      </w:r>
      <w:proofErr w:type="spellEnd"/>
      <w:r w:rsidR="001D00CA" w:rsidRPr="00BA71F0">
        <w:rPr>
          <w:rFonts w:ascii="Arial Narrow" w:hAnsi="Arial Narrow"/>
          <w:sz w:val="28"/>
          <w:szCs w:val="28"/>
          <w:lang w:eastAsia="zh-CN"/>
        </w:rPr>
        <w:t xml:space="preserve">, </w:t>
      </w:r>
      <w:proofErr w:type="spellStart"/>
      <w:r w:rsidR="001D00CA" w:rsidRPr="00BA71F0">
        <w:rPr>
          <w:rFonts w:ascii="Arial Narrow" w:hAnsi="Arial Narrow"/>
          <w:sz w:val="28"/>
          <w:szCs w:val="28"/>
          <w:lang w:eastAsia="zh-CN"/>
        </w:rPr>
        <w:t>sarcospan</w:t>
      </w:r>
      <w:proofErr w:type="spellEnd"/>
      <w:r w:rsidR="001D00CA" w:rsidRPr="00BA71F0">
        <w:rPr>
          <w:rFonts w:ascii="Arial Narrow" w:hAnsi="Arial Narrow"/>
          <w:sz w:val="28"/>
          <w:szCs w:val="28"/>
          <w:lang w:eastAsia="zh-CN"/>
        </w:rPr>
        <w:t xml:space="preserve">, </w:t>
      </w:r>
      <w:proofErr w:type="spellStart"/>
      <w:r w:rsidR="001D00CA">
        <w:rPr>
          <w:rFonts w:ascii="Arial Narrow" w:hAnsi="Arial Narrow"/>
          <w:sz w:val="28"/>
          <w:szCs w:val="28"/>
          <w:lang w:eastAsia="zh-CN"/>
        </w:rPr>
        <w:t>dystrobrevin</w:t>
      </w:r>
      <w:proofErr w:type="spellEnd"/>
      <w:r w:rsidR="001D00CA">
        <w:rPr>
          <w:rFonts w:ascii="Arial Narrow" w:hAnsi="Arial Narrow"/>
          <w:sz w:val="28"/>
          <w:szCs w:val="28"/>
          <w:lang w:eastAsia="zh-CN"/>
        </w:rPr>
        <w:t xml:space="preserve"> </w:t>
      </w:r>
      <w:r w:rsidR="001D00CA" w:rsidRPr="00BA71F0">
        <w:rPr>
          <w:rFonts w:ascii="Arial Narrow" w:hAnsi="Arial Narrow"/>
          <w:sz w:val="28"/>
          <w:szCs w:val="28"/>
          <w:lang w:eastAsia="zh-CN"/>
        </w:rPr>
        <w:t xml:space="preserve">and  </w:t>
      </w:r>
      <w:proofErr w:type="spellStart"/>
      <w:r w:rsidR="001D00CA" w:rsidRPr="00BA71F0">
        <w:rPr>
          <w:rFonts w:ascii="Arial Narrow" w:hAnsi="Arial Narrow"/>
          <w:sz w:val="28"/>
          <w:szCs w:val="28"/>
          <w:lang w:eastAsia="zh-CN"/>
        </w:rPr>
        <w:lastRenderedPageBreak/>
        <w:t>syntrop</w:t>
      </w:r>
      <w:r w:rsidR="001D00CA">
        <w:rPr>
          <w:rFonts w:ascii="Arial Narrow" w:hAnsi="Arial Narrow"/>
          <w:sz w:val="28"/>
          <w:szCs w:val="28"/>
          <w:lang w:eastAsia="zh-CN"/>
        </w:rPr>
        <w:t>h</w:t>
      </w:r>
      <w:r w:rsidR="001D00CA" w:rsidRPr="00BA71F0">
        <w:rPr>
          <w:rFonts w:ascii="Arial Narrow" w:hAnsi="Arial Narrow"/>
          <w:sz w:val="28"/>
          <w:szCs w:val="28"/>
          <w:lang w:eastAsia="zh-CN"/>
        </w:rPr>
        <w:t>ins</w:t>
      </w:r>
      <w:proofErr w:type="spellEnd"/>
      <w:r w:rsidR="001D00CA" w:rsidRPr="00BA71F0">
        <w:rPr>
          <w:rFonts w:ascii="Arial Narrow" w:hAnsi="Arial Narrow"/>
          <w:sz w:val="28"/>
          <w:szCs w:val="28"/>
          <w:lang w:eastAsia="zh-CN"/>
        </w:rPr>
        <w:t xml:space="preserve"> </w:t>
      </w:r>
      <w:r w:rsidR="001D00CA">
        <w:rPr>
          <w:rFonts w:ascii="Arial Narrow" w:hAnsi="Arial Narrow"/>
          <w:sz w:val="28"/>
          <w:szCs w:val="28"/>
          <w:lang w:eastAsia="zh-CN"/>
        </w:rPr>
        <w:t>.</w:t>
      </w:r>
      <w:r w:rsidRPr="00BA71F0">
        <w:rPr>
          <w:rFonts w:ascii="Arial Narrow" w:hAnsi="Arial Narrow"/>
          <w:sz w:val="28"/>
          <w:szCs w:val="28"/>
          <w:lang w:eastAsia="zh-CN"/>
        </w:rPr>
        <w:t xml:space="preserve">This </w:t>
      </w:r>
      <w:proofErr w:type="spellStart"/>
      <w:r w:rsidRPr="00BA71F0">
        <w:rPr>
          <w:rFonts w:ascii="Arial Narrow" w:hAnsi="Arial Narrow"/>
          <w:sz w:val="28"/>
          <w:szCs w:val="28"/>
          <w:lang w:eastAsia="zh-CN"/>
        </w:rPr>
        <w:t>dystrophin</w:t>
      </w:r>
      <w:proofErr w:type="spellEnd"/>
      <w:r w:rsidRPr="00BA71F0">
        <w:rPr>
          <w:rFonts w:ascii="Arial Narrow" w:hAnsi="Arial Narrow"/>
          <w:sz w:val="28"/>
          <w:szCs w:val="28"/>
          <w:lang w:eastAsia="zh-CN"/>
        </w:rPr>
        <w:t xml:space="preserve">–glycoprotein complex adds strength to the muscle by providing a scaffolding for the fibrils and connecting them to the extracellular environment. Disruption of the tightly choreographed </w:t>
      </w:r>
      <w:r w:rsidR="00DB21B4">
        <w:rPr>
          <w:rFonts w:ascii="Arial Narrow" w:hAnsi="Arial Narrow" w:hint="cs"/>
          <w:sz w:val="28"/>
          <w:szCs w:val="28"/>
          <w:rtl/>
          <w:lang w:eastAsia="zh-CN" w:bidi="ar-JO"/>
        </w:rPr>
        <w:t>تصميم</w:t>
      </w:r>
      <w:r w:rsidRPr="00BA71F0">
        <w:rPr>
          <w:rFonts w:ascii="Arial Narrow" w:hAnsi="Arial Narrow"/>
          <w:sz w:val="28"/>
          <w:szCs w:val="28"/>
          <w:lang w:eastAsia="zh-CN"/>
        </w:rPr>
        <w:t>structure can lead to several different pathologies, or muscular dystrophies</w:t>
      </w:r>
      <w:r w:rsidR="004B62FD">
        <w:rPr>
          <w:rFonts w:ascii="Arial Narrow" w:hAnsi="Arial Narrow"/>
          <w:sz w:val="28"/>
          <w:szCs w:val="28"/>
          <w:lang w:eastAsia="zh-CN"/>
        </w:rPr>
        <w:t xml:space="preserve"> (example Dunkin Dystrophy)</w:t>
      </w:r>
    </w:p>
    <w:p w:rsidR="00BE1C81" w:rsidRDefault="00F02B68" w:rsidP="00A17671">
      <w:pPr>
        <w:pStyle w:val="NoSpacing"/>
        <w:bidi w:val="0"/>
        <w:jc w:val="lowKashida"/>
        <w:rPr>
          <w:rStyle w:val="A23"/>
          <w:rFonts w:ascii="Arial Narrow" w:hAnsi="Arial Narrow"/>
          <w:sz w:val="28"/>
          <w:szCs w:val="28"/>
        </w:rPr>
      </w:pPr>
      <w:r w:rsidRPr="006129EC">
        <w:rPr>
          <w:rStyle w:val="A23"/>
          <w:rFonts w:ascii="Arial Narrow" w:hAnsi="Arial Narrow"/>
          <w:sz w:val="28"/>
          <w:szCs w:val="28"/>
        </w:rPr>
        <w:t xml:space="preserve">Muscular Dystrophy. </w:t>
      </w:r>
    </w:p>
    <w:p w:rsidR="00F02B68" w:rsidRPr="006129EC" w:rsidRDefault="00F02B68" w:rsidP="00BE1C81">
      <w:pPr>
        <w:pStyle w:val="NoSpacing"/>
        <w:bidi w:val="0"/>
        <w:jc w:val="lowKashida"/>
        <w:rPr>
          <w:rFonts w:ascii="Arial Narrow" w:hAnsi="Arial Narrow"/>
          <w:sz w:val="28"/>
          <w:szCs w:val="28"/>
        </w:rPr>
      </w:pPr>
      <w:r w:rsidRPr="006129EC">
        <w:rPr>
          <w:rFonts w:ascii="Arial Narrow" w:hAnsi="Arial Narrow"/>
          <w:sz w:val="28"/>
          <w:szCs w:val="28"/>
        </w:rPr>
        <w:t>The muscular dystrophies in</w:t>
      </w:r>
      <w:r w:rsidRPr="006129EC">
        <w:rPr>
          <w:rFonts w:ascii="Arial Narrow" w:hAnsi="Arial Narrow"/>
          <w:sz w:val="28"/>
          <w:szCs w:val="28"/>
        </w:rPr>
        <w:softHyphen/>
        <w:t xml:space="preserve">clude several inherited disorders that cause progressive weakness and degeneration of muscle fibers, which are replaced by fatty tissue and collagen. </w:t>
      </w:r>
    </w:p>
    <w:p w:rsidR="00A17671" w:rsidRPr="006129EC" w:rsidRDefault="00F02B68" w:rsidP="00A17671">
      <w:pPr>
        <w:pStyle w:val="NoSpacing"/>
        <w:bidi w:val="0"/>
        <w:jc w:val="lowKashida"/>
        <w:rPr>
          <w:rFonts w:ascii="Arial Narrow" w:hAnsi="Arial Narrow"/>
          <w:sz w:val="28"/>
          <w:szCs w:val="28"/>
        </w:rPr>
      </w:pPr>
      <w:r w:rsidRPr="006129EC">
        <w:rPr>
          <w:rFonts w:ascii="Arial Narrow" w:hAnsi="Arial Narrow"/>
          <w:sz w:val="28"/>
          <w:szCs w:val="28"/>
        </w:rPr>
        <w:t xml:space="preserve">One of the most common forms of muscular dystrophy is </w:t>
      </w:r>
      <w:proofErr w:type="spellStart"/>
      <w:r w:rsidRPr="006129EC">
        <w:rPr>
          <w:rFonts w:ascii="Arial Narrow" w:hAnsi="Arial Narrow"/>
          <w:sz w:val="28"/>
          <w:szCs w:val="28"/>
        </w:rPr>
        <w:t>Duchenne</w:t>
      </w:r>
      <w:proofErr w:type="spellEnd"/>
      <w:r w:rsidRPr="006129EC">
        <w:rPr>
          <w:rFonts w:ascii="Arial Narrow" w:hAnsi="Arial Narrow"/>
          <w:sz w:val="28"/>
          <w:szCs w:val="28"/>
        </w:rPr>
        <w:t xml:space="preserve"> muscular dystrophy</w:t>
      </w:r>
      <w:r w:rsidRPr="006129EC">
        <w:rPr>
          <w:rFonts w:ascii="Arial Narrow" w:hAnsi="Arial Narrow"/>
          <w:i/>
          <w:iCs/>
          <w:sz w:val="28"/>
          <w:szCs w:val="28"/>
        </w:rPr>
        <w:t xml:space="preserve"> (DMD). </w:t>
      </w:r>
      <w:r w:rsidRPr="006129EC">
        <w:rPr>
          <w:rFonts w:ascii="Arial Narrow" w:hAnsi="Arial Narrow"/>
          <w:sz w:val="28"/>
          <w:szCs w:val="28"/>
        </w:rPr>
        <w:t xml:space="preserve">This disease affects only males because it is transmitted as an X-linked recessive trait and is caused by a mutation of the gene that encodes for a protein called </w:t>
      </w:r>
      <w:proofErr w:type="spellStart"/>
      <w:r w:rsidRPr="00DB21B4">
        <w:rPr>
          <w:rFonts w:ascii="Arial Narrow" w:hAnsi="Arial Narrow"/>
          <w:sz w:val="28"/>
          <w:szCs w:val="28"/>
        </w:rPr>
        <w:t>dystrophin</w:t>
      </w:r>
      <w:proofErr w:type="spellEnd"/>
      <w:r w:rsidRPr="006129EC">
        <w:rPr>
          <w:rFonts w:ascii="Arial Narrow" w:hAnsi="Arial Narrow"/>
          <w:sz w:val="28"/>
          <w:szCs w:val="28"/>
        </w:rPr>
        <w:t xml:space="preserve">, </w:t>
      </w:r>
    </w:p>
    <w:p w:rsidR="00A17671" w:rsidRDefault="00A17671" w:rsidP="00A17671">
      <w:pPr>
        <w:pStyle w:val="NoSpacing"/>
        <w:bidi w:val="0"/>
        <w:jc w:val="lowKashida"/>
        <w:rPr>
          <w:rFonts w:ascii="Arial Narrow" w:hAnsi="Arial Narrow"/>
          <w:sz w:val="28"/>
          <w:szCs w:val="28"/>
        </w:rPr>
      </w:pPr>
      <w:r w:rsidRPr="006129EC">
        <w:rPr>
          <w:rFonts w:ascii="Arial Narrow" w:hAnsi="Arial Narrow"/>
          <w:sz w:val="28"/>
          <w:szCs w:val="28"/>
        </w:rPr>
        <w:t>Lack</w:t>
      </w:r>
      <w:r w:rsidR="00F02B68" w:rsidRPr="006129EC">
        <w:rPr>
          <w:rFonts w:ascii="Arial Narrow" w:hAnsi="Arial Narrow"/>
          <w:sz w:val="28"/>
          <w:szCs w:val="28"/>
        </w:rPr>
        <w:t xml:space="preserve"> of </w:t>
      </w:r>
      <w:proofErr w:type="spellStart"/>
      <w:r w:rsidR="00F02B68" w:rsidRPr="006129EC">
        <w:rPr>
          <w:rFonts w:ascii="Arial Narrow" w:hAnsi="Arial Narrow"/>
          <w:sz w:val="28"/>
          <w:szCs w:val="28"/>
        </w:rPr>
        <w:t>dystrophin</w:t>
      </w:r>
      <w:proofErr w:type="spellEnd"/>
      <w:r w:rsidR="00F02B68" w:rsidRPr="006129EC">
        <w:rPr>
          <w:rFonts w:ascii="Arial Narrow" w:hAnsi="Arial Narrow"/>
          <w:sz w:val="28"/>
          <w:szCs w:val="28"/>
        </w:rPr>
        <w:t xml:space="preserve"> or mutated forms of the protein cause </w:t>
      </w:r>
    </w:p>
    <w:p w:rsidR="00A17671" w:rsidRDefault="00A17671" w:rsidP="00A17671">
      <w:pPr>
        <w:pStyle w:val="NoSpacing"/>
        <w:bidi w:val="0"/>
        <w:jc w:val="lowKashida"/>
        <w:rPr>
          <w:rFonts w:ascii="Arial Narrow" w:hAnsi="Arial Narrow"/>
          <w:sz w:val="28"/>
          <w:szCs w:val="28"/>
        </w:rPr>
      </w:pPr>
      <w:r>
        <w:rPr>
          <w:rFonts w:ascii="Arial Narrow" w:hAnsi="Arial Narrow"/>
          <w:sz w:val="28"/>
          <w:szCs w:val="28"/>
        </w:rPr>
        <w:sym w:font="Wingdings 2" w:char="F075"/>
      </w:r>
      <w:r w:rsidRPr="006129EC">
        <w:rPr>
          <w:rFonts w:ascii="Arial Narrow" w:hAnsi="Arial Narrow"/>
          <w:sz w:val="28"/>
          <w:szCs w:val="28"/>
        </w:rPr>
        <w:t>Muscle</w:t>
      </w:r>
      <w:r w:rsidR="00F02B68" w:rsidRPr="006129EC">
        <w:rPr>
          <w:rFonts w:ascii="Arial Narrow" w:hAnsi="Arial Narrow"/>
          <w:sz w:val="28"/>
          <w:szCs w:val="28"/>
        </w:rPr>
        <w:t xml:space="preserve"> cell membrane destabi</w:t>
      </w:r>
      <w:r w:rsidR="00F02B68" w:rsidRPr="006129EC">
        <w:rPr>
          <w:rFonts w:ascii="Arial Narrow" w:hAnsi="Arial Narrow"/>
          <w:sz w:val="28"/>
          <w:szCs w:val="28"/>
        </w:rPr>
        <w:softHyphen/>
        <w:t xml:space="preserve">lization, </w:t>
      </w:r>
    </w:p>
    <w:p w:rsidR="00A17671" w:rsidRDefault="00A17671" w:rsidP="00A17671">
      <w:pPr>
        <w:pStyle w:val="NoSpacing"/>
        <w:bidi w:val="0"/>
        <w:jc w:val="lowKashida"/>
        <w:rPr>
          <w:rFonts w:ascii="Arial Narrow" w:hAnsi="Arial Narrow"/>
          <w:sz w:val="28"/>
          <w:szCs w:val="28"/>
        </w:rPr>
      </w:pPr>
      <w:r>
        <w:rPr>
          <w:rFonts w:ascii="Arial Narrow" w:hAnsi="Arial Narrow"/>
          <w:sz w:val="28"/>
          <w:szCs w:val="28"/>
        </w:rPr>
        <w:sym w:font="Wingdings 2" w:char="F076"/>
      </w:r>
      <w:r w:rsidRPr="006129EC">
        <w:rPr>
          <w:rFonts w:ascii="Arial Narrow" w:hAnsi="Arial Narrow"/>
          <w:sz w:val="28"/>
          <w:szCs w:val="28"/>
        </w:rPr>
        <w:t>Impaired membrane repair after injury</w:t>
      </w:r>
    </w:p>
    <w:p w:rsidR="006B54BB" w:rsidRPr="006B54BB" w:rsidRDefault="006B54BB" w:rsidP="006B54BB">
      <w:pPr>
        <w:pStyle w:val="NoSpacing"/>
        <w:bidi w:val="0"/>
        <w:jc w:val="lowKashida"/>
        <w:rPr>
          <w:rFonts w:ascii="Arial Narrow" w:hAnsi="Arial Narrow"/>
          <w:sz w:val="28"/>
          <w:szCs w:val="28"/>
        </w:rPr>
      </w:pPr>
      <w:r>
        <w:rPr>
          <w:rFonts w:ascii="Arial Narrow" w:hAnsi="Arial Narrow"/>
          <w:sz w:val="28"/>
          <w:szCs w:val="28"/>
        </w:rPr>
        <w:sym w:font="Wingdings 2" w:char="F077"/>
      </w:r>
      <w:r w:rsidRPr="006B54BB">
        <w:rPr>
          <w:rFonts w:ascii="Arial Narrow" w:hAnsi="Arial Narrow" w:cs="Arial"/>
          <w:color w:val="000000"/>
          <w:sz w:val="28"/>
          <w:szCs w:val="28"/>
          <w:shd w:val="clear" w:color="auto" w:fill="FFFFFF"/>
        </w:rPr>
        <w:t xml:space="preserve">Progressive leakage of intracellular components; this results in the high levels of </w:t>
      </w:r>
      <w:proofErr w:type="spellStart"/>
      <w:r w:rsidRPr="006B54BB">
        <w:rPr>
          <w:rFonts w:ascii="Arial Narrow" w:hAnsi="Arial Narrow" w:cs="Arial"/>
          <w:color w:val="000000"/>
          <w:sz w:val="28"/>
          <w:szCs w:val="28"/>
          <w:shd w:val="clear" w:color="auto" w:fill="FFFFFF"/>
        </w:rPr>
        <w:t>creatine</w:t>
      </w:r>
      <w:proofErr w:type="spellEnd"/>
      <w:r w:rsidRPr="006B54BB">
        <w:rPr>
          <w:rFonts w:ascii="Arial Narrow" w:hAnsi="Arial Narrow" w:cs="Arial"/>
          <w:color w:val="000000"/>
          <w:sz w:val="28"/>
          <w:szCs w:val="28"/>
          <w:shd w:val="clear" w:color="auto" w:fill="FFFFFF"/>
        </w:rPr>
        <w:t xml:space="preserve"> phosphokinase (CPK) noted on routine blood workup of patients with </w:t>
      </w:r>
      <w:proofErr w:type="spellStart"/>
      <w:r w:rsidRPr="006129EC">
        <w:rPr>
          <w:rFonts w:ascii="Arial Narrow" w:hAnsi="Arial Narrow"/>
          <w:sz w:val="28"/>
          <w:szCs w:val="28"/>
        </w:rPr>
        <w:t>Duchenne</w:t>
      </w:r>
      <w:proofErr w:type="spellEnd"/>
      <w:r w:rsidRPr="006129EC">
        <w:rPr>
          <w:rFonts w:ascii="Arial Narrow" w:hAnsi="Arial Narrow"/>
          <w:sz w:val="28"/>
          <w:szCs w:val="28"/>
        </w:rPr>
        <w:t xml:space="preserve"> muscular dystrophy</w:t>
      </w:r>
    </w:p>
    <w:p w:rsidR="00A17671" w:rsidRDefault="00A17671" w:rsidP="00A17671">
      <w:pPr>
        <w:pStyle w:val="NoSpacing"/>
        <w:bidi w:val="0"/>
        <w:jc w:val="lowKashida"/>
        <w:rPr>
          <w:rFonts w:ascii="Arial Narrow" w:hAnsi="Arial Narrow"/>
          <w:sz w:val="28"/>
          <w:szCs w:val="28"/>
        </w:rPr>
      </w:pPr>
      <w:r w:rsidRPr="006129EC">
        <w:rPr>
          <w:rFonts w:ascii="Arial Narrow" w:hAnsi="Arial Narrow"/>
          <w:sz w:val="28"/>
          <w:szCs w:val="28"/>
        </w:rPr>
        <w:t>Altered</w:t>
      </w:r>
      <w:r w:rsidR="00F02B68" w:rsidRPr="006129EC">
        <w:rPr>
          <w:rFonts w:ascii="Arial Narrow" w:hAnsi="Arial Narrow"/>
          <w:sz w:val="28"/>
          <w:szCs w:val="28"/>
        </w:rPr>
        <w:t xml:space="preserve"> intracellular calcium handling</w:t>
      </w:r>
      <w:r>
        <w:rPr>
          <w:rFonts w:ascii="Arial Narrow" w:hAnsi="Arial Narrow"/>
          <w:sz w:val="28"/>
          <w:szCs w:val="28"/>
        </w:rPr>
        <w:t xml:space="preserve"> (</w:t>
      </w:r>
      <w:r w:rsidR="00F02B68" w:rsidRPr="006129EC">
        <w:rPr>
          <w:rFonts w:ascii="Arial Narrow" w:hAnsi="Arial Narrow"/>
          <w:sz w:val="28"/>
          <w:szCs w:val="28"/>
        </w:rPr>
        <w:t>increase in membrane permeability to calcium</w:t>
      </w:r>
      <w:r>
        <w:rPr>
          <w:rFonts w:ascii="Arial Narrow" w:hAnsi="Arial Narrow"/>
          <w:sz w:val="28"/>
          <w:szCs w:val="28"/>
        </w:rPr>
        <w:t>)</w:t>
      </w:r>
      <w:r w:rsidR="00F02B68" w:rsidRPr="006129EC">
        <w:rPr>
          <w:rFonts w:ascii="Arial Narrow" w:hAnsi="Arial Narrow"/>
          <w:sz w:val="28"/>
          <w:szCs w:val="28"/>
        </w:rPr>
        <w:t xml:space="preserve"> </w:t>
      </w:r>
    </w:p>
    <w:p w:rsidR="00A17671" w:rsidRDefault="00A17671" w:rsidP="00A17671">
      <w:pPr>
        <w:pStyle w:val="NoSpacing"/>
        <w:bidi w:val="0"/>
        <w:jc w:val="center"/>
        <w:rPr>
          <w:rFonts w:ascii="Arial Narrow" w:hAnsi="Arial Narrow"/>
          <w:sz w:val="28"/>
          <w:szCs w:val="28"/>
        </w:rPr>
      </w:pPr>
      <w:r>
        <w:rPr>
          <w:rFonts w:ascii="Arial Narrow" w:hAnsi="Arial Narrow"/>
          <w:sz w:val="28"/>
          <w:szCs w:val="28"/>
        </w:rPr>
        <w:sym w:font="Wingdings 2" w:char="F04B"/>
      </w:r>
    </w:p>
    <w:p w:rsidR="00A17671" w:rsidRDefault="00F02B68" w:rsidP="00A17671">
      <w:pPr>
        <w:pStyle w:val="NoSpacing"/>
        <w:bidi w:val="0"/>
        <w:jc w:val="center"/>
        <w:rPr>
          <w:rFonts w:ascii="Arial Narrow" w:hAnsi="Arial Narrow"/>
          <w:sz w:val="28"/>
          <w:szCs w:val="28"/>
        </w:rPr>
      </w:pPr>
      <w:proofErr w:type="gramStart"/>
      <w:r w:rsidRPr="006129EC">
        <w:rPr>
          <w:rFonts w:ascii="Arial Narrow" w:hAnsi="Arial Narrow"/>
          <w:sz w:val="28"/>
          <w:szCs w:val="28"/>
        </w:rPr>
        <w:t>allowing</w:t>
      </w:r>
      <w:proofErr w:type="gramEnd"/>
      <w:r w:rsidRPr="006129EC">
        <w:rPr>
          <w:rFonts w:ascii="Arial Narrow" w:hAnsi="Arial Narrow"/>
          <w:sz w:val="28"/>
          <w:szCs w:val="28"/>
        </w:rPr>
        <w:t xml:space="preserve"> extracellular calcium ions to enter the muscle fiber</w:t>
      </w:r>
    </w:p>
    <w:p w:rsidR="00A17671" w:rsidRDefault="00A17671" w:rsidP="00A17671">
      <w:pPr>
        <w:pStyle w:val="NoSpacing"/>
        <w:bidi w:val="0"/>
        <w:jc w:val="center"/>
        <w:rPr>
          <w:rFonts w:ascii="Arial Narrow" w:hAnsi="Arial Narrow"/>
          <w:sz w:val="28"/>
          <w:szCs w:val="28"/>
        </w:rPr>
      </w:pPr>
      <w:r>
        <w:rPr>
          <w:rFonts w:ascii="Arial Narrow" w:hAnsi="Arial Narrow"/>
          <w:sz w:val="28"/>
          <w:szCs w:val="28"/>
        </w:rPr>
        <w:sym w:font="Wingdings 2" w:char="F04B"/>
      </w:r>
    </w:p>
    <w:p w:rsidR="00A17671" w:rsidRDefault="00F02B68" w:rsidP="00A17671">
      <w:pPr>
        <w:pStyle w:val="NoSpacing"/>
        <w:bidi w:val="0"/>
        <w:jc w:val="center"/>
        <w:rPr>
          <w:rFonts w:ascii="Arial Narrow" w:hAnsi="Arial Narrow"/>
          <w:sz w:val="28"/>
          <w:szCs w:val="28"/>
        </w:rPr>
      </w:pPr>
      <w:proofErr w:type="gramStart"/>
      <w:r w:rsidRPr="006129EC">
        <w:rPr>
          <w:rFonts w:ascii="Arial Narrow" w:hAnsi="Arial Narrow"/>
          <w:sz w:val="28"/>
          <w:szCs w:val="28"/>
        </w:rPr>
        <w:t>to</w:t>
      </w:r>
      <w:proofErr w:type="gramEnd"/>
      <w:r w:rsidRPr="006129EC">
        <w:rPr>
          <w:rFonts w:ascii="Arial Narrow" w:hAnsi="Arial Narrow"/>
          <w:sz w:val="28"/>
          <w:szCs w:val="28"/>
        </w:rPr>
        <w:t xml:space="preserve"> initiate changes in intracellular enzymes</w:t>
      </w:r>
    </w:p>
    <w:p w:rsidR="00A17671" w:rsidRDefault="00A17671" w:rsidP="00A17671">
      <w:pPr>
        <w:pStyle w:val="NoSpacing"/>
        <w:bidi w:val="0"/>
        <w:jc w:val="center"/>
        <w:rPr>
          <w:rFonts w:ascii="Arial Narrow" w:hAnsi="Arial Narrow"/>
          <w:sz w:val="28"/>
          <w:szCs w:val="28"/>
        </w:rPr>
      </w:pPr>
      <w:r>
        <w:rPr>
          <w:rFonts w:ascii="Arial Narrow" w:hAnsi="Arial Narrow"/>
          <w:sz w:val="28"/>
          <w:szCs w:val="28"/>
        </w:rPr>
        <w:sym w:font="Wingdings 2" w:char="F04B"/>
      </w:r>
    </w:p>
    <w:p w:rsidR="007A46BF" w:rsidRPr="006129EC" w:rsidRDefault="00F02B68" w:rsidP="00A17671">
      <w:pPr>
        <w:pStyle w:val="NoSpacing"/>
        <w:bidi w:val="0"/>
        <w:jc w:val="center"/>
        <w:rPr>
          <w:rFonts w:ascii="Arial Narrow" w:hAnsi="Arial Narrow"/>
          <w:b/>
          <w:bCs/>
          <w:sz w:val="28"/>
          <w:szCs w:val="28"/>
          <w:rtl/>
        </w:rPr>
      </w:pPr>
      <w:proofErr w:type="gramStart"/>
      <w:r w:rsidRPr="006129EC">
        <w:rPr>
          <w:rFonts w:ascii="Arial Narrow" w:hAnsi="Arial Narrow"/>
          <w:sz w:val="28"/>
          <w:szCs w:val="28"/>
        </w:rPr>
        <w:t>lead</w:t>
      </w:r>
      <w:proofErr w:type="gramEnd"/>
      <w:r w:rsidRPr="006129EC">
        <w:rPr>
          <w:rFonts w:ascii="Arial Narrow" w:hAnsi="Arial Narrow"/>
          <w:sz w:val="28"/>
          <w:szCs w:val="28"/>
        </w:rPr>
        <w:t xml:space="preserve"> to proteolysis and muscle fiber breakdown.</w:t>
      </w:r>
    </w:p>
    <w:p w:rsidR="002446A8" w:rsidRPr="00B719EC" w:rsidRDefault="00DB21B4" w:rsidP="00A17671">
      <w:pPr>
        <w:bidi w:val="0"/>
        <w:jc w:val="center"/>
        <w:rPr>
          <w:rFonts w:ascii="Arial Narrow" w:hAnsi="Arial Narrow"/>
          <w:b/>
          <w:bCs/>
          <w:sz w:val="28"/>
          <w:szCs w:val="28"/>
          <w:rtl/>
        </w:rPr>
      </w:pPr>
      <w:r>
        <w:rPr>
          <w:rFonts w:ascii="Arial Narrow" w:hAnsi="Arial Narrow"/>
          <w:b/>
          <w:bCs/>
          <w:noProof/>
          <w:sz w:val="28"/>
          <w:szCs w:val="28"/>
        </w:rPr>
        <w:drawing>
          <wp:inline distT="0" distB="0" distL="0" distR="0">
            <wp:extent cx="3558977" cy="2009775"/>
            <wp:effectExtent l="0" t="0" r="381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62059" cy="2011516"/>
                    </a:xfrm>
                    <a:prstGeom prst="rect">
                      <a:avLst/>
                    </a:prstGeom>
                    <a:noFill/>
                    <a:ln>
                      <a:noFill/>
                    </a:ln>
                  </pic:spPr>
                </pic:pic>
              </a:graphicData>
            </a:graphic>
          </wp:inline>
        </w:drawing>
      </w:r>
      <w:r w:rsidR="00710F4A">
        <w:rPr>
          <w:rFonts w:ascii="Arial Narrow" w:hAnsi="Arial Narrow"/>
          <w:b/>
          <w:bCs/>
          <w:noProof/>
          <w:sz w:val="28"/>
          <w:szCs w:val="28"/>
        </w:rPr>
        <w:drawing>
          <wp:inline distT="0" distB="0" distL="0" distR="0">
            <wp:extent cx="2647950" cy="20193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47950" cy="2019300"/>
                    </a:xfrm>
                    <a:prstGeom prst="rect">
                      <a:avLst/>
                    </a:prstGeom>
                    <a:noFill/>
                    <a:ln>
                      <a:noFill/>
                    </a:ln>
                  </pic:spPr>
                </pic:pic>
              </a:graphicData>
            </a:graphic>
          </wp:inline>
        </w:drawing>
      </w:r>
    </w:p>
    <w:p w:rsidR="006B54BB" w:rsidRPr="00D115B7" w:rsidRDefault="006B54BB" w:rsidP="006C2D26">
      <w:pPr>
        <w:pStyle w:val="NoSpacing"/>
        <w:bidi w:val="0"/>
        <w:jc w:val="lowKashida"/>
        <w:rPr>
          <w:rFonts w:ascii="Arial Narrow" w:hAnsi="Arial Narrow"/>
          <w:b/>
          <w:bCs/>
          <w:sz w:val="28"/>
          <w:szCs w:val="28"/>
          <w:u w:val="double"/>
        </w:rPr>
      </w:pPr>
      <w:r w:rsidRPr="00D115B7">
        <w:rPr>
          <w:rFonts w:ascii="Arial Narrow" w:hAnsi="Arial Narrow"/>
          <w:b/>
          <w:bCs/>
          <w:sz w:val="28"/>
          <w:szCs w:val="28"/>
          <w:u w:val="double"/>
        </w:rPr>
        <w:t>General Mechanism of Muscle contraction</w:t>
      </w:r>
      <w:r w:rsidR="00AF2238">
        <w:rPr>
          <w:rFonts w:ascii="Arial Narrow" w:hAnsi="Arial Narrow"/>
          <w:b/>
          <w:bCs/>
          <w:sz w:val="28"/>
          <w:szCs w:val="28"/>
          <w:u w:val="double"/>
        </w:rPr>
        <w:t xml:space="preserve"> </w:t>
      </w:r>
      <w:r w:rsidR="009B14FD">
        <w:rPr>
          <w:rFonts w:ascii="Arial Narrow" w:hAnsi="Arial Narrow"/>
          <w:b/>
          <w:bCs/>
          <w:sz w:val="28"/>
          <w:szCs w:val="28"/>
          <w:u w:val="double"/>
        </w:rPr>
        <w:t>(</w:t>
      </w:r>
      <w:r w:rsidR="009B14FD" w:rsidRPr="009B14FD">
        <w:rPr>
          <w:rFonts w:ascii="Arial Narrow" w:hAnsi="Arial Narrow"/>
          <w:b/>
          <w:bCs/>
          <w:sz w:val="28"/>
          <w:szCs w:val="28"/>
          <w:u w:val="double"/>
        </w:rPr>
        <w:t>Excitation–contraction coupling in skeletal muscle</w:t>
      </w:r>
      <w:r w:rsidR="00AF2238">
        <w:rPr>
          <w:rFonts w:ascii="Arial Narrow" w:hAnsi="Arial Narrow"/>
          <w:b/>
          <w:bCs/>
          <w:sz w:val="28"/>
          <w:szCs w:val="28"/>
          <w:u w:val="double"/>
        </w:rPr>
        <w:t>)</w:t>
      </w:r>
      <w:r w:rsidRPr="00D115B7">
        <w:rPr>
          <w:rFonts w:ascii="Arial Narrow" w:hAnsi="Arial Narrow"/>
          <w:b/>
          <w:bCs/>
          <w:sz w:val="28"/>
          <w:szCs w:val="28"/>
          <w:u w:val="double"/>
        </w:rPr>
        <w:t>:</w:t>
      </w:r>
    </w:p>
    <w:p w:rsidR="00F90623" w:rsidRPr="00F90623" w:rsidRDefault="006B54BB" w:rsidP="00F90623">
      <w:pPr>
        <w:pStyle w:val="NoSpacing"/>
        <w:bidi w:val="0"/>
        <w:jc w:val="lowKashida"/>
        <w:rPr>
          <w:rFonts w:ascii="Arial Narrow" w:hAnsi="Arial Narrow"/>
          <w:sz w:val="28"/>
          <w:szCs w:val="28"/>
          <w:u w:val="single"/>
        </w:rPr>
      </w:pPr>
      <w:r w:rsidRPr="00F90623">
        <w:rPr>
          <w:rFonts w:ascii="Arial Narrow" w:hAnsi="Arial Narrow"/>
          <w:sz w:val="28"/>
          <w:szCs w:val="28"/>
          <w:u w:val="single"/>
        </w:rPr>
        <w:t xml:space="preserve">1. </w:t>
      </w:r>
      <w:r w:rsidR="00F90623" w:rsidRPr="00F90623">
        <w:rPr>
          <w:rFonts w:ascii="Arial Narrow" w:hAnsi="Arial Narrow"/>
          <w:sz w:val="28"/>
          <w:szCs w:val="28"/>
          <w:u w:val="single"/>
        </w:rPr>
        <w:t>Travel of skeletal muscle action potential:</w:t>
      </w:r>
    </w:p>
    <w:p w:rsidR="009B14FD" w:rsidRPr="00AF2238" w:rsidRDefault="00AF2238" w:rsidP="00AF2238">
      <w:pPr>
        <w:pStyle w:val="NoSpacing"/>
        <w:bidi w:val="0"/>
        <w:jc w:val="lowKashida"/>
        <w:rPr>
          <w:rFonts w:ascii="Arial Narrow" w:hAnsi="Arial Narrow"/>
          <w:sz w:val="28"/>
          <w:szCs w:val="28"/>
        </w:rPr>
      </w:pPr>
      <w:r w:rsidRPr="00AF2238">
        <w:rPr>
          <w:rFonts w:ascii="Arial Narrow" w:hAnsi="Arial Narrow"/>
          <w:sz w:val="28"/>
          <w:szCs w:val="28"/>
        </w:rPr>
        <w:t>Excitation–contraction coupling in skeletal muscle begins with an excitatory depolarization of the muscle fiber membrane (sarcolemma).</w:t>
      </w:r>
      <w:r w:rsidR="006129EC" w:rsidRPr="00D115B7">
        <w:rPr>
          <w:rFonts w:ascii="Arial Narrow" w:hAnsi="Arial Narrow"/>
          <w:sz w:val="28"/>
          <w:szCs w:val="28"/>
        </w:rPr>
        <w:t xml:space="preserve">The action potential travels along the muscle fiber membrane in the same way that action potentials travel along nerve fiber membranes. </w:t>
      </w:r>
      <w:r w:rsidR="009B14FD" w:rsidRPr="00AF2238">
        <w:rPr>
          <w:rFonts w:ascii="Arial Narrow" w:hAnsi="Arial Narrow"/>
          <w:sz w:val="28"/>
          <w:szCs w:val="28"/>
        </w:rPr>
        <w:t>This depolarization triggers the all-or-none opening of voltage</w:t>
      </w:r>
      <w:r>
        <w:rPr>
          <w:rFonts w:ascii="Arial Narrow" w:hAnsi="Arial Narrow"/>
          <w:sz w:val="28"/>
          <w:szCs w:val="28"/>
        </w:rPr>
        <w:t xml:space="preserve"> </w:t>
      </w:r>
      <w:r w:rsidR="009B14FD" w:rsidRPr="00AF2238">
        <w:rPr>
          <w:rFonts w:ascii="Arial Narrow" w:hAnsi="Arial Narrow"/>
          <w:sz w:val="28"/>
          <w:szCs w:val="28"/>
        </w:rPr>
        <w:t xml:space="preserve">sensitive Na+ channels and an action potential that travels deep into the muscle fiber via the T tubule network. </w:t>
      </w:r>
    </w:p>
    <w:p w:rsidR="00F90623" w:rsidRPr="00F90623" w:rsidRDefault="006B54BB" w:rsidP="009B14FD">
      <w:pPr>
        <w:pStyle w:val="NoSpacing"/>
        <w:bidi w:val="0"/>
        <w:jc w:val="lowKashida"/>
        <w:rPr>
          <w:rFonts w:ascii="Arial Narrow" w:hAnsi="Arial Narrow"/>
          <w:sz w:val="28"/>
          <w:szCs w:val="28"/>
          <w:u w:val="single"/>
        </w:rPr>
      </w:pPr>
      <w:r w:rsidRPr="00F90623">
        <w:rPr>
          <w:rFonts w:ascii="Arial Narrow" w:hAnsi="Arial Narrow"/>
          <w:sz w:val="28"/>
          <w:szCs w:val="28"/>
          <w:u w:val="single"/>
        </w:rPr>
        <w:t>2</w:t>
      </w:r>
      <w:r w:rsidR="006129EC" w:rsidRPr="00F90623">
        <w:rPr>
          <w:rFonts w:ascii="Arial Narrow" w:hAnsi="Arial Narrow"/>
          <w:sz w:val="28"/>
          <w:szCs w:val="28"/>
          <w:u w:val="single"/>
        </w:rPr>
        <w:t>.</w:t>
      </w:r>
      <w:r w:rsidR="00F90623" w:rsidRPr="00F90623">
        <w:rPr>
          <w:rFonts w:ascii="Arial Narrow" w:hAnsi="Arial Narrow"/>
          <w:sz w:val="28"/>
          <w:szCs w:val="28"/>
          <w:u w:val="single"/>
        </w:rPr>
        <w:t xml:space="preserve"> Increase cytosolic calcium concentration: </w:t>
      </w:r>
      <w:r w:rsidR="006129EC" w:rsidRPr="00F90623">
        <w:rPr>
          <w:rFonts w:ascii="Arial Narrow" w:hAnsi="Arial Narrow"/>
          <w:sz w:val="28"/>
          <w:szCs w:val="28"/>
          <w:u w:val="single"/>
        </w:rPr>
        <w:t xml:space="preserve"> </w:t>
      </w:r>
    </w:p>
    <w:p w:rsidR="00AF2238" w:rsidRPr="00AF2238" w:rsidRDefault="00AF2238" w:rsidP="00AF2238">
      <w:pPr>
        <w:pStyle w:val="NoSpacing"/>
        <w:bidi w:val="0"/>
        <w:jc w:val="lowKashida"/>
        <w:rPr>
          <w:rFonts w:ascii="Arial Narrow" w:hAnsi="Arial Narrow"/>
          <w:sz w:val="28"/>
          <w:szCs w:val="28"/>
        </w:rPr>
      </w:pPr>
      <w:r w:rsidRPr="00AF2238">
        <w:rPr>
          <w:rFonts w:ascii="Arial Narrow" w:hAnsi="Arial Narrow"/>
          <w:sz w:val="28"/>
          <w:szCs w:val="28"/>
        </w:rPr>
        <w:t xml:space="preserve">At the T tubule–sarcoplasmic reticulum “triad,” the depolarization of the T tubule causes a conformational change in the </w:t>
      </w:r>
      <w:proofErr w:type="spellStart"/>
      <w:r w:rsidRPr="00AF2238">
        <w:rPr>
          <w:rFonts w:ascii="Arial Narrow" w:hAnsi="Arial Narrow"/>
          <w:sz w:val="28"/>
          <w:szCs w:val="28"/>
        </w:rPr>
        <w:t>dihydropyridine</w:t>
      </w:r>
      <w:proofErr w:type="spellEnd"/>
      <w:r w:rsidRPr="00AF2238">
        <w:rPr>
          <w:rFonts w:ascii="Arial Narrow" w:hAnsi="Arial Narrow"/>
          <w:sz w:val="28"/>
          <w:szCs w:val="28"/>
        </w:rPr>
        <w:t xml:space="preserve"> receptor and subsequently in the ryanodine receptor on the sarcoplasmic reticulum. The latter causes the release of </w:t>
      </w:r>
      <w:proofErr w:type="spellStart"/>
      <w:r w:rsidRPr="00AF2238">
        <w:rPr>
          <w:rFonts w:ascii="Arial Narrow" w:hAnsi="Arial Narrow"/>
          <w:sz w:val="28"/>
          <w:szCs w:val="28"/>
        </w:rPr>
        <w:t>Ca</w:t>
      </w:r>
      <w:proofErr w:type="spellEnd"/>
      <w:r w:rsidRPr="00AF2238">
        <w:rPr>
          <w:rFonts w:ascii="Arial Narrow" w:hAnsi="Arial Narrow"/>
          <w:sz w:val="28"/>
          <w:szCs w:val="28"/>
        </w:rPr>
        <w:t xml:space="preserve">++ into the sarcoplasm and the binding of </w:t>
      </w:r>
      <w:proofErr w:type="spellStart"/>
      <w:r w:rsidRPr="00AF2238">
        <w:rPr>
          <w:rFonts w:ascii="Arial Narrow" w:hAnsi="Arial Narrow"/>
          <w:sz w:val="28"/>
          <w:szCs w:val="28"/>
        </w:rPr>
        <w:t>Ca</w:t>
      </w:r>
      <w:proofErr w:type="spellEnd"/>
      <w:r w:rsidRPr="00AF2238">
        <w:rPr>
          <w:rFonts w:ascii="Arial Narrow" w:hAnsi="Arial Narrow"/>
          <w:sz w:val="28"/>
          <w:szCs w:val="28"/>
        </w:rPr>
        <w:t xml:space="preserve">++ to troponin C (not to </w:t>
      </w:r>
      <w:proofErr w:type="spellStart"/>
      <w:r w:rsidRPr="00AF2238">
        <w:rPr>
          <w:rFonts w:ascii="Arial Narrow" w:hAnsi="Arial Narrow"/>
          <w:sz w:val="28"/>
          <w:szCs w:val="28"/>
        </w:rPr>
        <w:t>calmodulin</w:t>
      </w:r>
      <w:proofErr w:type="spellEnd"/>
      <w:r w:rsidRPr="00AF2238">
        <w:rPr>
          <w:rFonts w:ascii="Arial Narrow" w:hAnsi="Arial Narrow"/>
          <w:sz w:val="28"/>
          <w:szCs w:val="28"/>
        </w:rPr>
        <w:t>) on the actin filament</w:t>
      </w:r>
    </w:p>
    <w:p w:rsidR="00F90623" w:rsidRPr="00F90623" w:rsidRDefault="008A0B1E" w:rsidP="00F90623">
      <w:pPr>
        <w:pStyle w:val="NoSpacing"/>
        <w:bidi w:val="0"/>
        <w:jc w:val="lowKashida"/>
        <w:rPr>
          <w:rFonts w:ascii="Arial Narrow" w:hAnsi="Arial Narrow"/>
          <w:sz w:val="28"/>
          <w:szCs w:val="28"/>
          <w:u w:val="single"/>
        </w:rPr>
      </w:pPr>
      <w:r w:rsidRPr="00F90623">
        <w:rPr>
          <w:rFonts w:ascii="Arial Narrow" w:hAnsi="Arial Narrow"/>
          <w:sz w:val="28"/>
          <w:szCs w:val="28"/>
          <w:u w:val="single"/>
        </w:rPr>
        <w:lastRenderedPageBreak/>
        <w:t xml:space="preserve">3. </w:t>
      </w:r>
      <w:r w:rsidR="00F90623" w:rsidRPr="00F90623">
        <w:rPr>
          <w:rFonts w:ascii="Arial Narrow" w:hAnsi="Arial Narrow"/>
          <w:sz w:val="28"/>
          <w:szCs w:val="28"/>
          <w:u w:val="single"/>
        </w:rPr>
        <w:t>“Uncover” the active sites of the actin:</w:t>
      </w:r>
    </w:p>
    <w:p w:rsidR="002446A8" w:rsidRPr="008A0B1E" w:rsidRDefault="008A0B1E" w:rsidP="00F90623">
      <w:pPr>
        <w:pStyle w:val="NoSpacing"/>
        <w:bidi w:val="0"/>
        <w:jc w:val="lowKashida"/>
        <w:rPr>
          <w:rFonts w:ascii="Arial Narrow" w:hAnsi="Arial Narrow"/>
          <w:sz w:val="28"/>
          <w:szCs w:val="28"/>
        </w:rPr>
      </w:pPr>
      <w:r w:rsidRPr="008A0B1E">
        <w:rPr>
          <w:rFonts w:ascii="Arial Narrow" w:hAnsi="Arial Narrow"/>
          <w:sz w:val="28"/>
          <w:szCs w:val="28"/>
        </w:rPr>
        <w:t>The active sites on the normal actin filament of the relaxed muscle are inhibited or physically covered by the troponin-</w:t>
      </w:r>
      <w:proofErr w:type="spellStart"/>
      <w:r w:rsidRPr="008A0B1E">
        <w:rPr>
          <w:rFonts w:ascii="Arial Narrow" w:hAnsi="Arial Narrow"/>
          <w:sz w:val="28"/>
          <w:szCs w:val="28"/>
        </w:rPr>
        <w:t>tropomyosin</w:t>
      </w:r>
      <w:proofErr w:type="spellEnd"/>
      <w:r w:rsidRPr="008A0B1E">
        <w:rPr>
          <w:rFonts w:ascii="Arial Narrow" w:hAnsi="Arial Narrow"/>
          <w:sz w:val="28"/>
          <w:szCs w:val="28"/>
        </w:rPr>
        <w:t xml:space="preserve"> complex. Consequently, the sites cannot attach to the heads of the myosin filaments to cause con</w:t>
      </w:r>
      <w:r w:rsidRPr="008A0B1E">
        <w:rPr>
          <w:rFonts w:ascii="Arial Narrow" w:hAnsi="Arial Narrow"/>
          <w:sz w:val="28"/>
          <w:szCs w:val="28"/>
        </w:rPr>
        <w:softHyphen/>
        <w:t>traction. Before contraction can take place, the inhibitory effect of the troponin-</w:t>
      </w:r>
      <w:proofErr w:type="spellStart"/>
      <w:r w:rsidRPr="008A0B1E">
        <w:rPr>
          <w:rFonts w:ascii="Arial Narrow" w:hAnsi="Arial Narrow"/>
          <w:sz w:val="28"/>
          <w:szCs w:val="28"/>
        </w:rPr>
        <w:t>tropomyosin</w:t>
      </w:r>
      <w:proofErr w:type="spellEnd"/>
      <w:r w:rsidRPr="008A0B1E">
        <w:rPr>
          <w:rFonts w:ascii="Arial Narrow" w:hAnsi="Arial Narrow"/>
          <w:sz w:val="28"/>
          <w:szCs w:val="28"/>
        </w:rPr>
        <w:t xml:space="preserve"> complex must itself be inhibited</w:t>
      </w:r>
    </w:p>
    <w:p w:rsidR="00CF5E33" w:rsidRDefault="008A0B1E" w:rsidP="00CF5E33">
      <w:pPr>
        <w:pStyle w:val="NoSpacing"/>
        <w:bidi w:val="0"/>
        <w:jc w:val="lowKashida"/>
        <w:rPr>
          <w:rFonts w:ascii="Arial Narrow" w:hAnsi="Arial Narrow"/>
          <w:b/>
          <w:bCs/>
          <w:sz w:val="28"/>
          <w:szCs w:val="28"/>
        </w:rPr>
      </w:pPr>
      <w:r w:rsidRPr="008A0B1E">
        <w:rPr>
          <w:rFonts w:ascii="Arial Narrow" w:hAnsi="Arial Narrow"/>
          <w:sz w:val="28"/>
          <w:szCs w:val="28"/>
        </w:rPr>
        <w:t>In the presence of large amounts of calcium ions, the inhibitory effect of the troponin-</w:t>
      </w:r>
      <w:proofErr w:type="spellStart"/>
      <w:r w:rsidRPr="008A0B1E">
        <w:rPr>
          <w:rFonts w:ascii="Arial Narrow" w:hAnsi="Arial Narrow"/>
          <w:sz w:val="28"/>
          <w:szCs w:val="28"/>
        </w:rPr>
        <w:t>tropomyosin</w:t>
      </w:r>
      <w:proofErr w:type="spellEnd"/>
      <w:r w:rsidRPr="008A0B1E">
        <w:rPr>
          <w:rFonts w:ascii="Arial Narrow" w:hAnsi="Arial Narrow"/>
          <w:sz w:val="28"/>
          <w:szCs w:val="28"/>
        </w:rPr>
        <w:t xml:space="preserve"> on the actin filaments is itself inhibited. The mechanism of this inhibition is not known, but one suggestion is as follows: When calcium ions combine with troponin C, each mol</w:t>
      </w:r>
      <w:r w:rsidRPr="008A0B1E">
        <w:rPr>
          <w:rFonts w:ascii="Arial Narrow" w:hAnsi="Arial Narrow"/>
          <w:sz w:val="28"/>
          <w:szCs w:val="28"/>
        </w:rPr>
        <w:softHyphen/>
        <w:t>ecule of which can bind strongly with up to four calcium ions, the troponin complex supposedly undergoes a con</w:t>
      </w:r>
      <w:r w:rsidRPr="008A0B1E">
        <w:rPr>
          <w:rFonts w:ascii="Arial Narrow" w:hAnsi="Arial Narrow"/>
          <w:sz w:val="28"/>
          <w:szCs w:val="28"/>
        </w:rPr>
        <w:softHyphen/>
        <w:t xml:space="preserve">formational change that in some way tugs </w:t>
      </w:r>
      <w:r w:rsidR="00F81526">
        <w:rPr>
          <w:rFonts w:ascii="Arial Narrow" w:hAnsi="Arial Narrow" w:hint="cs"/>
          <w:sz w:val="28"/>
          <w:szCs w:val="28"/>
          <w:rtl/>
          <w:lang w:bidi="ar-JO"/>
        </w:rPr>
        <w:t>سحب</w:t>
      </w:r>
      <w:r w:rsidRPr="008A0B1E">
        <w:rPr>
          <w:rFonts w:ascii="Arial Narrow" w:hAnsi="Arial Narrow"/>
          <w:sz w:val="28"/>
          <w:szCs w:val="28"/>
        </w:rPr>
        <w:t xml:space="preserve">on the </w:t>
      </w:r>
      <w:proofErr w:type="spellStart"/>
      <w:r w:rsidRPr="008A0B1E">
        <w:rPr>
          <w:rFonts w:ascii="Arial Narrow" w:hAnsi="Arial Narrow"/>
          <w:sz w:val="28"/>
          <w:szCs w:val="28"/>
        </w:rPr>
        <w:t>tropo</w:t>
      </w:r>
      <w:r w:rsidRPr="008A0B1E">
        <w:rPr>
          <w:rFonts w:ascii="Arial Narrow" w:hAnsi="Arial Narrow"/>
          <w:sz w:val="28"/>
          <w:szCs w:val="28"/>
        </w:rPr>
        <w:softHyphen/>
        <w:t>myosin</w:t>
      </w:r>
      <w:proofErr w:type="spellEnd"/>
      <w:r w:rsidRPr="008A0B1E">
        <w:rPr>
          <w:rFonts w:ascii="Arial Narrow" w:hAnsi="Arial Narrow"/>
          <w:sz w:val="28"/>
          <w:szCs w:val="28"/>
        </w:rPr>
        <w:t xml:space="preserve"> molecule and moves it deeper into the groove between the two actin strands. This action “uncovers” the active sites of the actin, thus allowing these active sites to attract the myosin cross-bridge heads and cause contrac</w:t>
      </w:r>
      <w:r w:rsidRPr="008A0B1E">
        <w:rPr>
          <w:rFonts w:ascii="Arial Narrow" w:hAnsi="Arial Narrow"/>
          <w:sz w:val="28"/>
          <w:szCs w:val="28"/>
        </w:rPr>
        <w:softHyphen/>
        <w:t>tion to proceed. Although this mechanism is hypotheti</w:t>
      </w:r>
      <w:r w:rsidRPr="008A0B1E">
        <w:rPr>
          <w:rFonts w:ascii="Arial Narrow" w:hAnsi="Arial Narrow"/>
          <w:sz w:val="28"/>
          <w:szCs w:val="28"/>
        </w:rPr>
        <w:softHyphen/>
        <w:t>cal, it does emphasize that the normal relation between the troponin-</w:t>
      </w:r>
      <w:proofErr w:type="spellStart"/>
      <w:r w:rsidRPr="008A0B1E">
        <w:rPr>
          <w:rFonts w:ascii="Arial Narrow" w:hAnsi="Arial Narrow"/>
          <w:sz w:val="28"/>
          <w:szCs w:val="28"/>
        </w:rPr>
        <w:t>tropomyosin</w:t>
      </w:r>
      <w:proofErr w:type="spellEnd"/>
      <w:r w:rsidRPr="008A0B1E">
        <w:rPr>
          <w:rFonts w:ascii="Arial Narrow" w:hAnsi="Arial Narrow"/>
          <w:sz w:val="28"/>
          <w:szCs w:val="28"/>
        </w:rPr>
        <w:t xml:space="preserve"> complex and actin is altered by calcium ions, producing a new condition that leads to contraction.</w:t>
      </w:r>
    </w:p>
    <w:p w:rsidR="00CF5E33" w:rsidRPr="00E94C59" w:rsidRDefault="00CF5E33" w:rsidP="00CF5E33">
      <w:pPr>
        <w:bidi w:val="0"/>
        <w:jc w:val="center"/>
        <w:rPr>
          <w:rFonts w:ascii="Arial Narrow" w:hAnsi="Arial Narrow"/>
          <w:sz w:val="28"/>
          <w:szCs w:val="28"/>
        </w:rPr>
      </w:pPr>
      <w:r w:rsidRPr="00E94C59">
        <w:rPr>
          <w:rFonts w:ascii="Arial Narrow" w:hAnsi="Arial Narrow"/>
          <w:noProof/>
          <w:sz w:val="28"/>
          <w:szCs w:val="28"/>
        </w:rPr>
        <w:drawing>
          <wp:inline distT="0" distB="0" distL="0" distR="0" wp14:anchorId="6FB5B77E" wp14:editId="294D5CFA">
            <wp:extent cx="4229100" cy="3848100"/>
            <wp:effectExtent l="0" t="0" r="0" b="0"/>
            <wp:docPr id="110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9" cstate="print"/>
                    <a:srcRect/>
                    <a:stretch>
                      <a:fillRect/>
                    </a:stretch>
                  </pic:blipFill>
                  <pic:spPr bwMode="auto">
                    <a:xfrm>
                      <a:off x="0" y="0"/>
                      <a:ext cx="4229100" cy="3848100"/>
                    </a:xfrm>
                    <a:prstGeom prst="rect">
                      <a:avLst/>
                    </a:prstGeom>
                    <a:noFill/>
                    <a:ln w="9525">
                      <a:noFill/>
                      <a:miter lim="800000"/>
                      <a:headEnd/>
                      <a:tailEnd/>
                    </a:ln>
                  </pic:spPr>
                </pic:pic>
              </a:graphicData>
            </a:graphic>
          </wp:inline>
        </w:drawing>
      </w:r>
      <w:r>
        <w:rPr>
          <w:rFonts w:ascii="Arial Narrow" w:hAnsi="Arial Narrow"/>
          <w:noProof/>
          <w:sz w:val="28"/>
          <w:szCs w:val="28"/>
        </w:rPr>
        <w:drawing>
          <wp:inline distT="0" distB="0" distL="0" distR="0" wp14:anchorId="17F4B492" wp14:editId="21BFFF09">
            <wp:extent cx="1428750" cy="3867150"/>
            <wp:effectExtent l="0" t="0" r="0"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28750" cy="3867150"/>
                    </a:xfrm>
                    <a:prstGeom prst="rect">
                      <a:avLst/>
                    </a:prstGeom>
                    <a:noFill/>
                    <a:ln>
                      <a:noFill/>
                    </a:ln>
                  </pic:spPr>
                </pic:pic>
              </a:graphicData>
            </a:graphic>
          </wp:inline>
        </w:drawing>
      </w:r>
    </w:p>
    <w:p w:rsidR="00607FC8" w:rsidRPr="00F90623" w:rsidRDefault="00607FC8" w:rsidP="00607FC8">
      <w:pPr>
        <w:pStyle w:val="NoSpacing"/>
        <w:bidi w:val="0"/>
        <w:rPr>
          <w:rStyle w:val="A41"/>
          <w:rFonts w:ascii="Arial Narrow" w:hAnsi="Arial Narrow" w:cstheme="minorBidi"/>
          <w:b w:val="0"/>
          <w:bCs w:val="0"/>
          <w:color w:val="auto"/>
          <w:sz w:val="28"/>
          <w:szCs w:val="28"/>
          <w:u w:val="single"/>
        </w:rPr>
      </w:pPr>
      <w:r w:rsidRPr="00F90623">
        <w:rPr>
          <w:rStyle w:val="A41"/>
          <w:rFonts w:ascii="Arial Narrow" w:hAnsi="Arial Narrow" w:cstheme="minorBidi"/>
          <w:b w:val="0"/>
          <w:bCs w:val="0"/>
          <w:color w:val="auto"/>
          <w:sz w:val="28"/>
          <w:szCs w:val="28"/>
          <w:u w:val="single"/>
        </w:rPr>
        <w:t xml:space="preserve">4. </w:t>
      </w:r>
      <w:r w:rsidR="00AB7208" w:rsidRPr="00F90623">
        <w:rPr>
          <w:rStyle w:val="A41"/>
          <w:rFonts w:ascii="Arial Narrow" w:hAnsi="Arial Narrow" w:cstheme="minorBidi"/>
          <w:b w:val="0"/>
          <w:bCs w:val="0"/>
          <w:color w:val="auto"/>
          <w:sz w:val="28"/>
          <w:szCs w:val="28"/>
          <w:u w:val="single"/>
        </w:rPr>
        <w:t>Interaction of the “Activated” Actin Filament and the Myosin Cross-Bridges</w:t>
      </w:r>
    </w:p>
    <w:p w:rsidR="00D705D7" w:rsidRDefault="00607FC8" w:rsidP="00607FC8">
      <w:pPr>
        <w:pStyle w:val="NoSpacing"/>
        <w:bidi w:val="0"/>
        <w:rPr>
          <w:rFonts w:ascii="Arial Narrow" w:hAnsi="Arial Narrow"/>
          <w:sz w:val="28"/>
          <w:szCs w:val="28"/>
        </w:rPr>
      </w:pPr>
      <w:r>
        <w:rPr>
          <w:rStyle w:val="A41"/>
          <w:rFonts w:ascii="Arial Narrow" w:hAnsi="Arial Narrow" w:cstheme="minorBidi"/>
          <w:b w:val="0"/>
          <w:bCs w:val="0"/>
          <w:color w:val="auto"/>
          <w:sz w:val="28"/>
          <w:szCs w:val="28"/>
        </w:rPr>
        <w:t>(</w:t>
      </w:r>
      <w:r w:rsidR="00AB7208" w:rsidRPr="00607FC8">
        <w:rPr>
          <w:rStyle w:val="A41"/>
          <w:rFonts w:ascii="Arial Narrow" w:hAnsi="Arial Narrow" w:cstheme="minorBidi"/>
          <w:b w:val="0"/>
          <w:bCs w:val="0"/>
          <w:color w:val="auto"/>
          <w:sz w:val="28"/>
          <w:szCs w:val="28"/>
        </w:rPr>
        <w:t xml:space="preserve">The “Walk-Along” </w:t>
      </w:r>
      <w:r w:rsidR="00D705D7">
        <w:rPr>
          <w:rStyle w:val="A41"/>
          <w:rFonts w:ascii="Arial Narrow" w:hAnsi="Arial Narrow" w:cstheme="minorBidi" w:hint="cs"/>
          <w:b w:val="0"/>
          <w:bCs w:val="0"/>
          <w:color w:val="auto"/>
          <w:sz w:val="28"/>
          <w:szCs w:val="28"/>
          <w:rtl/>
          <w:lang w:bidi="ar-JO"/>
        </w:rPr>
        <w:t>المشي الى الامام</w:t>
      </w:r>
      <w:r w:rsidR="00AB7208" w:rsidRPr="00607FC8">
        <w:rPr>
          <w:rStyle w:val="A41"/>
          <w:rFonts w:ascii="Arial Narrow" w:hAnsi="Arial Narrow" w:cstheme="minorBidi"/>
          <w:b w:val="0"/>
          <w:bCs w:val="0"/>
          <w:color w:val="auto"/>
          <w:sz w:val="28"/>
          <w:szCs w:val="28"/>
        </w:rPr>
        <w:t>Theory of Contraction</w:t>
      </w:r>
      <w:r>
        <w:rPr>
          <w:rStyle w:val="A41"/>
          <w:rFonts w:ascii="Arial Narrow" w:hAnsi="Arial Narrow" w:cstheme="minorBidi"/>
          <w:b w:val="0"/>
          <w:bCs w:val="0"/>
          <w:color w:val="auto"/>
          <w:sz w:val="28"/>
          <w:szCs w:val="28"/>
        </w:rPr>
        <w:t xml:space="preserve"> </w:t>
      </w:r>
      <w:r w:rsidR="00AB7208" w:rsidRPr="00607FC8">
        <w:rPr>
          <w:rFonts w:ascii="Arial Narrow" w:hAnsi="Arial Narrow"/>
          <w:sz w:val="28"/>
          <w:szCs w:val="28"/>
        </w:rPr>
        <w:t>OR</w:t>
      </w:r>
    </w:p>
    <w:p w:rsidR="00AB7208" w:rsidRPr="00607FC8" w:rsidRDefault="00AB7208" w:rsidP="00D705D7">
      <w:pPr>
        <w:pStyle w:val="NoSpacing"/>
        <w:bidi w:val="0"/>
        <w:rPr>
          <w:rStyle w:val="A41"/>
          <w:rFonts w:ascii="Arial Narrow" w:hAnsi="Arial Narrow" w:cstheme="minorBidi"/>
          <w:b w:val="0"/>
          <w:bCs w:val="0"/>
          <w:color w:val="auto"/>
          <w:sz w:val="28"/>
          <w:szCs w:val="28"/>
        </w:rPr>
      </w:pPr>
      <w:r w:rsidRPr="00607FC8">
        <w:rPr>
          <w:rFonts w:ascii="Arial Narrow" w:hAnsi="Arial Narrow"/>
          <w:sz w:val="28"/>
          <w:szCs w:val="28"/>
        </w:rPr>
        <w:t xml:space="preserve"> "</w:t>
      </w:r>
      <w:r w:rsidR="00D705D7" w:rsidRPr="00607FC8">
        <w:rPr>
          <w:rFonts w:ascii="Arial Narrow" w:hAnsi="Arial Narrow"/>
          <w:sz w:val="28"/>
          <w:szCs w:val="28"/>
        </w:rPr>
        <w:t>Ratchet</w:t>
      </w:r>
      <w:r w:rsidRPr="00607FC8">
        <w:rPr>
          <w:rFonts w:ascii="Arial Narrow" w:hAnsi="Arial Narrow"/>
          <w:sz w:val="28"/>
          <w:szCs w:val="28"/>
        </w:rPr>
        <w:t>" theory</w:t>
      </w:r>
      <w:r w:rsidR="00D705D7">
        <w:rPr>
          <w:rFonts w:ascii="Arial Narrow" w:hAnsi="Arial Narrow" w:hint="cs"/>
          <w:sz w:val="28"/>
          <w:szCs w:val="28"/>
          <w:rtl/>
        </w:rPr>
        <w:t xml:space="preserve"> العجلة المسننة التي تتقدم الى الامام فقط</w:t>
      </w:r>
      <w:r w:rsidR="00F90623">
        <w:rPr>
          <w:rFonts w:ascii="Arial Narrow" w:hAnsi="Arial Narrow"/>
          <w:sz w:val="28"/>
          <w:szCs w:val="28"/>
        </w:rPr>
        <w:t>)</w:t>
      </w:r>
      <w:r w:rsidRPr="00607FC8">
        <w:rPr>
          <w:rFonts w:ascii="Arial Narrow" w:hAnsi="Arial Narrow"/>
          <w:sz w:val="28"/>
          <w:szCs w:val="28"/>
        </w:rPr>
        <w:t xml:space="preserve"> are the Sliding Filament Theory</w:t>
      </w:r>
    </w:p>
    <w:p w:rsidR="00431B74" w:rsidRDefault="00431B74" w:rsidP="00431B74">
      <w:pPr>
        <w:pStyle w:val="NoSpacing"/>
        <w:bidi w:val="0"/>
        <w:rPr>
          <w:rFonts w:ascii="Arial Narrow" w:hAnsi="Arial Narrow"/>
          <w:sz w:val="28"/>
          <w:szCs w:val="28"/>
          <w:rtl/>
        </w:rPr>
      </w:pPr>
      <w:r w:rsidRPr="00431B74">
        <w:rPr>
          <w:rFonts w:ascii="Arial Narrow" w:hAnsi="Arial Narrow"/>
          <w:sz w:val="28"/>
          <w:szCs w:val="28"/>
        </w:rPr>
        <w:t>The sliding filament theory, which states that the sliding of actin past myosin generates muscle tension.</w:t>
      </w:r>
    </w:p>
    <w:p w:rsidR="00545EF1" w:rsidRDefault="00545EF1" w:rsidP="00545EF1">
      <w:pPr>
        <w:pStyle w:val="NoSpacing"/>
        <w:bidi w:val="0"/>
        <w:jc w:val="center"/>
        <w:rPr>
          <w:rFonts w:ascii="Arial Narrow" w:hAnsi="Arial Narrow"/>
          <w:sz w:val="28"/>
          <w:szCs w:val="28"/>
        </w:rPr>
      </w:pPr>
      <w:r>
        <w:rPr>
          <w:rFonts w:ascii="Arial Narrow" w:hAnsi="Arial Narrow"/>
          <w:noProof/>
          <w:sz w:val="28"/>
          <w:szCs w:val="28"/>
        </w:rPr>
        <w:drawing>
          <wp:inline distT="0" distB="0" distL="0" distR="0" wp14:anchorId="4938B2A5">
            <wp:extent cx="4024093" cy="8953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52094" cy="901580"/>
                    </a:xfrm>
                    <a:prstGeom prst="rect">
                      <a:avLst/>
                    </a:prstGeom>
                    <a:noFill/>
                  </pic:spPr>
                </pic:pic>
              </a:graphicData>
            </a:graphic>
          </wp:inline>
        </w:drawing>
      </w:r>
    </w:p>
    <w:p w:rsidR="00431B74" w:rsidRDefault="00431B74" w:rsidP="00545EF1">
      <w:pPr>
        <w:pStyle w:val="NoSpacing"/>
        <w:bidi w:val="0"/>
        <w:rPr>
          <w:rFonts w:ascii="Arial Narrow" w:hAnsi="Arial Narrow"/>
          <w:sz w:val="28"/>
          <w:szCs w:val="28"/>
        </w:rPr>
      </w:pPr>
      <w:r>
        <w:rPr>
          <w:rFonts w:ascii="Arial Narrow" w:hAnsi="Arial Narrow"/>
          <w:sz w:val="28"/>
          <w:szCs w:val="28"/>
        </w:rPr>
        <w:t>During contraction</w:t>
      </w:r>
      <w:r w:rsidR="00F90623" w:rsidRPr="00431B74">
        <w:rPr>
          <w:rFonts w:ascii="Arial Narrow" w:hAnsi="Arial Narrow"/>
          <w:sz w:val="28"/>
          <w:szCs w:val="28"/>
        </w:rPr>
        <w:t xml:space="preserve"> </w:t>
      </w:r>
    </w:p>
    <w:p w:rsidR="0024685B" w:rsidRDefault="0024685B" w:rsidP="0024685B">
      <w:pPr>
        <w:pStyle w:val="NoSpacing"/>
        <w:bidi w:val="0"/>
        <w:rPr>
          <w:rFonts w:ascii="Arial Narrow" w:hAnsi="Arial Narrow"/>
          <w:sz w:val="28"/>
          <w:szCs w:val="28"/>
        </w:rPr>
      </w:pPr>
      <w:r w:rsidRPr="00431B74">
        <w:rPr>
          <w:rFonts w:ascii="Arial Narrow" w:hAnsi="Arial Narrow"/>
          <w:sz w:val="28"/>
          <w:szCs w:val="28"/>
        </w:rPr>
        <w:t>The</w:t>
      </w:r>
      <w:r w:rsidR="00F90623" w:rsidRPr="00431B74">
        <w:rPr>
          <w:rFonts w:ascii="Arial Narrow" w:hAnsi="Arial Narrow"/>
          <w:sz w:val="28"/>
          <w:szCs w:val="28"/>
        </w:rPr>
        <w:t xml:space="preserve"> "A band," remained relatively constant in length </w:t>
      </w:r>
    </w:p>
    <w:p w:rsidR="0024685B" w:rsidRDefault="0024685B" w:rsidP="00D705D7">
      <w:pPr>
        <w:pStyle w:val="NoSpacing"/>
        <w:bidi w:val="0"/>
        <w:rPr>
          <w:rFonts w:ascii="Arial Narrow" w:hAnsi="Arial Narrow"/>
          <w:sz w:val="28"/>
          <w:szCs w:val="28"/>
        </w:rPr>
      </w:pPr>
      <w:r>
        <w:rPr>
          <w:rFonts w:ascii="Arial Narrow" w:hAnsi="Arial Narrow"/>
          <w:sz w:val="28"/>
          <w:szCs w:val="28"/>
        </w:rPr>
        <w:lastRenderedPageBreak/>
        <w:t>The “</w:t>
      </w:r>
      <w:r w:rsidRPr="00431B74">
        <w:rPr>
          <w:rFonts w:ascii="Arial Narrow" w:hAnsi="Arial Narrow"/>
          <w:sz w:val="28"/>
          <w:szCs w:val="28"/>
        </w:rPr>
        <w:t>I band"</w:t>
      </w:r>
      <w:r w:rsidR="00D705D7">
        <w:rPr>
          <w:rFonts w:ascii="Arial Narrow" w:hAnsi="Arial Narrow"/>
          <w:sz w:val="28"/>
          <w:szCs w:val="28"/>
        </w:rPr>
        <w:t>, “H</w:t>
      </w:r>
      <w:r w:rsidR="00D705D7" w:rsidRPr="00431B74">
        <w:rPr>
          <w:rFonts w:ascii="Arial Narrow" w:hAnsi="Arial Narrow"/>
          <w:sz w:val="28"/>
          <w:szCs w:val="28"/>
        </w:rPr>
        <w:t xml:space="preserve"> band” and</w:t>
      </w:r>
      <w:r>
        <w:rPr>
          <w:rFonts w:ascii="Arial Narrow" w:hAnsi="Arial Narrow"/>
          <w:sz w:val="28"/>
          <w:szCs w:val="28"/>
        </w:rPr>
        <w:t xml:space="preserve"> </w:t>
      </w:r>
      <w:r w:rsidRPr="00431B74">
        <w:rPr>
          <w:rFonts w:ascii="Arial Narrow" w:hAnsi="Arial Narrow"/>
          <w:sz w:val="28"/>
          <w:szCs w:val="28"/>
        </w:rPr>
        <w:t>sarcomere</w:t>
      </w:r>
      <w:r>
        <w:rPr>
          <w:rFonts w:ascii="Arial Narrow" w:hAnsi="Arial Narrow"/>
          <w:sz w:val="28"/>
          <w:szCs w:val="28"/>
        </w:rPr>
        <w:t xml:space="preserve"> shorten</w:t>
      </w:r>
    </w:p>
    <w:p w:rsidR="0024685B" w:rsidRDefault="0024685B" w:rsidP="00D705D7">
      <w:pPr>
        <w:pStyle w:val="NoSpacing"/>
        <w:bidi w:val="0"/>
        <w:rPr>
          <w:rFonts w:ascii="Arial Narrow" w:hAnsi="Arial Narrow"/>
          <w:sz w:val="28"/>
          <w:szCs w:val="28"/>
        </w:rPr>
      </w:pPr>
      <w:r>
        <w:rPr>
          <w:rFonts w:ascii="Arial Narrow" w:hAnsi="Arial Narrow"/>
          <w:sz w:val="28"/>
          <w:szCs w:val="28"/>
        </w:rPr>
        <w:t>The “</w:t>
      </w:r>
      <w:r w:rsidR="00D705D7">
        <w:rPr>
          <w:rFonts w:ascii="Arial Narrow" w:hAnsi="Arial Narrow"/>
          <w:sz w:val="28"/>
          <w:szCs w:val="28"/>
        </w:rPr>
        <w:t>Z</w:t>
      </w:r>
      <w:r>
        <w:rPr>
          <w:rFonts w:ascii="Arial Narrow" w:hAnsi="Arial Narrow"/>
          <w:sz w:val="28"/>
          <w:szCs w:val="28"/>
        </w:rPr>
        <w:t xml:space="preserve"> </w:t>
      </w:r>
      <w:r w:rsidRPr="00431B74">
        <w:rPr>
          <w:rFonts w:ascii="Arial Narrow" w:hAnsi="Arial Narrow"/>
          <w:sz w:val="28"/>
          <w:szCs w:val="28"/>
        </w:rPr>
        <w:t>bands</w:t>
      </w:r>
      <w:r>
        <w:rPr>
          <w:rFonts w:ascii="Arial Narrow" w:hAnsi="Arial Narrow"/>
          <w:sz w:val="28"/>
          <w:szCs w:val="28"/>
        </w:rPr>
        <w:t>” approaching each other</w:t>
      </w:r>
    </w:p>
    <w:p w:rsidR="00AB7208" w:rsidRDefault="0070586C" w:rsidP="0070586C">
      <w:pPr>
        <w:pStyle w:val="NoSpacing"/>
        <w:bidi w:val="0"/>
        <w:jc w:val="center"/>
        <w:rPr>
          <w:rStyle w:val="A41"/>
          <w:rFonts w:ascii="Arial Narrow" w:hAnsi="Arial Narrow" w:cstheme="minorBidi"/>
          <w:b w:val="0"/>
          <w:bCs w:val="0"/>
          <w:color w:val="auto"/>
          <w:sz w:val="28"/>
          <w:szCs w:val="28"/>
        </w:rPr>
      </w:pPr>
      <w:r>
        <w:rPr>
          <w:rStyle w:val="A41"/>
          <w:rFonts w:ascii="Arial Narrow" w:hAnsi="Arial Narrow" w:cstheme="minorBidi"/>
          <w:b w:val="0"/>
          <w:bCs w:val="0"/>
          <w:noProof/>
          <w:color w:val="auto"/>
          <w:sz w:val="28"/>
          <w:szCs w:val="28"/>
        </w:rPr>
        <w:drawing>
          <wp:inline distT="0" distB="0" distL="0" distR="0" wp14:anchorId="1B01123F">
            <wp:extent cx="3214037" cy="3276600"/>
            <wp:effectExtent l="0" t="0" r="5715"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20316" cy="3283001"/>
                    </a:xfrm>
                    <a:prstGeom prst="rect">
                      <a:avLst/>
                    </a:prstGeom>
                    <a:noFill/>
                  </pic:spPr>
                </pic:pic>
              </a:graphicData>
            </a:graphic>
          </wp:inline>
        </w:drawing>
      </w:r>
    </w:p>
    <w:p w:rsidR="00D705D7" w:rsidRPr="00E94C59" w:rsidRDefault="00D705D7" w:rsidP="009A5680">
      <w:pPr>
        <w:bidi w:val="0"/>
        <w:jc w:val="lowKashida"/>
        <w:rPr>
          <w:rFonts w:ascii="Arial Narrow" w:hAnsi="Arial Narrow"/>
          <w:sz w:val="28"/>
          <w:szCs w:val="28"/>
        </w:rPr>
      </w:pPr>
      <w:r w:rsidRPr="00E94C59">
        <w:rPr>
          <w:rFonts w:ascii="Arial Narrow" w:hAnsi="Arial Narrow"/>
          <w:b/>
          <w:bCs/>
          <w:sz w:val="28"/>
          <w:szCs w:val="28"/>
        </w:rPr>
        <w:t>The cross-bridge cycle begins</w:t>
      </w:r>
      <w:r w:rsidRPr="00E94C59">
        <w:rPr>
          <w:rFonts w:ascii="Arial Narrow" w:hAnsi="Arial Narrow"/>
          <w:sz w:val="28"/>
          <w:szCs w:val="28"/>
        </w:rPr>
        <w:t>:</w:t>
      </w:r>
    </w:p>
    <w:p w:rsidR="00E514F0" w:rsidRDefault="00E514F0" w:rsidP="009A5680">
      <w:pPr>
        <w:pStyle w:val="NoSpacing"/>
        <w:bidi w:val="0"/>
        <w:jc w:val="lowKashida"/>
        <w:rPr>
          <w:rFonts w:ascii="Arial Narrow" w:hAnsi="Arial Narrow" w:cs="WarnockPro-Light"/>
          <w:sz w:val="28"/>
          <w:szCs w:val="28"/>
        </w:rPr>
      </w:pPr>
      <w:r w:rsidRPr="00317253">
        <w:rPr>
          <w:rFonts w:ascii="Arial Narrow" w:hAnsi="Arial Narrow"/>
          <w:sz w:val="28"/>
          <w:szCs w:val="28"/>
          <w:u w:val="double"/>
        </w:rPr>
        <w:t xml:space="preserve">ATP as the Source of Energy for Contraction; Chemical Events in the Motion of the Myosin Heads. </w:t>
      </w:r>
      <w:r w:rsidRPr="00E514F0">
        <w:rPr>
          <w:rFonts w:ascii="Arial Narrow" w:hAnsi="Arial Narrow" w:cs="WarnockPro-Light"/>
          <w:sz w:val="28"/>
          <w:szCs w:val="28"/>
        </w:rPr>
        <w:t>When a muscle contracts, work is performed and</w:t>
      </w:r>
      <w:r>
        <w:rPr>
          <w:rFonts w:ascii="Arial Narrow" w:hAnsi="Arial Narrow" w:cs="WarnockPro-Light"/>
          <w:sz w:val="28"/>
          <w:szCs w:val="28"/>
        </w:rPr>
        <w:t xml:space="preserve"> </w:t>
      </w:r>
      <w:r w:rsidRPr="00E514F0">
        <w:rPr>
          <w:rFonts w:ascii="Arial Narrow" w:hAnsi="Arial Narrow" w:cs="WarnockPro-Light"/>
          <w:sz w:val="28"/>
          <w:szCs w:val="28"/>
        </w:rPr>
        <w:t xml:space="preserve">energy is required. </w:t>
      </w:r>
    </w:p>
    <w:p w:rsidR="00E514F0" w:rsidRDefault="00E514F0" w:rsidP="009A5680">
      <w:pPr>
        <w:pStyle w:val="NoSpacing"/>
        <w:bidi w:val="0"/>
        <w:jc w:val="lowKashida"/>
        <w:rPr>
          <w:rFonts w:ascii="Arial Narrow" w:hAnsi="Arial Narrow" w:cs="WarnockPro-LightIt"/>
          <w:i/>
          <w:iCs/>
          <w:sz w:val="28"/>
          <w:szCs w:val="28"/>
        </w:rPr>
      </w:pPr>
      <w:r w:rsidRPr="00E514F0">
        <w:rPr>
          <w:rFonts w:ascii="Arial Narrow" w:hAnsi="Arial Narrow" w:cs="WarnockPro-Light"/>
          <w:sz w:val="28"/>
          <w:szCs w:val="28"/>
        </w:rPr>
        <w:t>Large amounts of ATP are cleaved to</w:t>
      </w:r>
      <w:r>
        <w:rPr>
          <w:rFonts w:ascii="Arial Narrow" w:hAnsi="Arial Narrow" w:cs="WarnockPro-Light"/>
          <w:sz w:val="28"/>
          <w:szCs w:val="28"/>
        </w:rPr>
        <w:t xml:space="preserve"> </w:t>
      </w:r>
      <w:r w:rsidRPr="00E514F0">
        <w:rPr>
          <w:rFonts w:ascii="Arial Narrow" w:hAnsi="Arial Narrow" w:cs="WarnockPro-Light"/>
          <w:sz w:val="28"/>
          <w:szCs w:val="28"/>
        </w:rPr>
        <w:t>form ADP during the contraction process; the greater the</w:t>
      </w:r>
      <w:r>
        <w:rPr>
          <w:rFonts w:ascii="Arial Narrow" w:hAnsi="Arial Narrow" w:cs="WarnockPro-Light"/>
          <w:sz w:val="28"/>
          <w:szCs w:val="28"/>
        </w:rPr>
        <w:t xml:space="preserve"> </w:t>
      </w:r>
      <w:r w:rsidRPr="00E514F0">
        <w:rPr>
          <w:rFonts w:ascii="Arial Narrow" w:hAnsi="Arial Narrow" w:cs="WarnockPro-Light"/>
          <w:sz w:val="28"/>
          <w:szCs w:val="28"/>
        </w:rPr>
        <w:t>amount of work performed by the muscle, the greater the</w:t>
      </w:r>
      <w:r>
        <w:rPr>
          <w:rFonts w:ascii="Arial Narrow" w:hAnsi="Arial Narrow" w:cs="WarnockPro-Light"/>
          <w:sz w:val="28"/>
          <w:szCs w:val="28"/>
        </w:rPr>
        <w:t xml:space="preserve"> </w:t>
      </w:r>
      <w:r w:rsidRPr="00E514F0">
        <w:rPr>
          <w:rFonts w:ascii="Arial Narrow" w:hAnsi="Arial Narrow" w:cs="WarnockPro-Light"/>
          <w:sz w:val="28"/>
          <w:szCs w:val="28"/>
        </w:rPr>
        <w:t xml:space="preserve">amount of ATP that is cleaved, which is called the </w:t>
      </w:r>
      <w:proofErr w:type="spellStart"/>
      <w:r w:rsidRPr="005C2898">
        <w:rPr>
          <w:rFonts w:ascii="Arial Narrow" w:hAnsi="Arial Narrow" w:cs="WarnockPro-LightIt"/>
          <w:sz w:val="28"/>
          <w:szCs w:val="28"/>
          <w:u w:val="single"/>
        </w:rPr>
        <w:t>Fenn</w:t>
      </w:r>
      <w:proofErr w:type="spellEnd"/>
      <w:r w:rsidRPr="005C2898">
        <w:rPr>
          <w:rFonts w:ascii="Arial Narrow" w:hAnsi="Arial Narrow" w:cs="WarnockPro-LightIt"/>
          <w:sz w:val="28"/>
          <w:szCs w:val="28"/>
          <w:u w:val="single"/>
        </w:rPr>
        <w:t xml:space="preserve"> effect</w:t>
      </w:r>
      <w:r w:rsidRPr="00E514F0">
        <w:rPr>
          <w:rFonts w:ascii="Arial Narrow" w:hAnsi="Arial Narrow" w:cs="WarnockPro-LightIt"/>
          <w:i/>
          <w:iCs/>
          <w:sz w:val="28"/>
          <w:szCs w:val="28"/>
        </w:rPr>
        <w:t>.</w:t>
      </w:r>
    </w:p>
    <w:p w:rsidR="006F1D59" w:rsidRPr="006F1D59" w:rsidRDefault="006F1D59" w:rsidP="006F1D59">
      <w:pPr>
        <w:pStyle w:val="NoSpacing"/>
        <w:jc w:val="right"/>
        <w:rPr>
          <w:rFonts w:ascii="Arial Narrow" w:hAnsi="Arial Narrow" w:cs="WarnockPro-Light"/>
          <w:sz w:val="28"/>
          <w:szCs w:val="28"/>
        </w:rPr>
      </w:pPr>
      <w:r w:rsidRPr="006F1D59">
        <w:rPr>
          <w:rFonts w:ascii="Arial Narrow" w:hAnsi="Arial Narrow" w:cs="WarnockPro-Light"/>
          <w:sz w:val="28"/>
          <w:szCs w:val="28"/>
        </w:rPr>
        <w:t>The increased liberation of heat in a stimulated muscle when it is allowed to do mechanical work</w:t>
      </w:r>
    </w:p>
    <w:p w:rsidR="006F1D59" w:rsidRDefault="006F1D59" w:rsidP="006F1D59">
      <w:pPr>
        <w:pStyle w:val="NoSpacing"/>
        <w:bidi w:val="0"/>
        <w:jc w:val="lowKashida"/>
        <w:rPr>
          <w:rFonts w:ascii="Arial Narrow" w:hAnsi="Arial Narrow" w:cs="WarnockPro-Light"/>
          <w:sz w:val="28"/>
          <w:szCs w:val="28"/>
        </w:rPr>
      </w:pPr>
      <w:r w:rsidRPr="006F1D59">
        <w:rPr>
          <w:rFonts w:ascii="Arial Narrow" w:hAnsi="Arial Narrow" w:cs="WarnockPro-Light"/>
          <w:sz w:val="28"/>
          <w:szCs w:val="28"/>
        </w:rPr>
        <w:t>The amount of heat</w:t>
      </w:r>
      <w:r>
        <w:rPr>
          <w:rFonts w:ascii="Arial Narrow" w:hAnsi="Arial Narrow" w:cs="WarnockPro-Light"/>
          <w:sz w:val="28"/>
          <w:szCs w:val="28"/>
        </w:rPr>
        <w:t xml:space="preserve"> </w:t>
      </w:r>
      <w:r w:rsidRPr="006F1D59">
        <w:rPr>
          <w:rFonts w:ascii="Arial Narrow" w:hAnsi="Arial Narrow" w:cs="WarnockPro-Light"/>
          <w:sz w:val="28"/>
          <w:szCs w:val="28"/>
        </w:rPr>
        <w:t xml:space="preserve">liberated is increased </w:t>
      </w:r>
    </w:p>
    <w:p w:rsidR="006F1D59" w:rsidRDefault="006F1D59" w:rsidP="006F1D59">
      <w:pPr>
        <w:pStyle w:val="NoSpacing"/>
        <w:bidi w:val="0"/>
        <w:jc w:val="lowKashida"/>
        <w:rPr>
          <w:rFonts w:ascii="Arial Narrow" w:hAnsi="Arial Narrow" w:cs="WarnockPro-Light"/>
          <w:sz w:val="28"/>
          <w:szCs w:val="28"/>
        </w:rPr>
      </w:pPr>
      <w:proofErr w:type="gramStart"/>
      <w:r>
        <w:rPr>
          <w:rFonts w:ascii="Arial Narrow" w:hAnsi="Arial Narrow" w:cs="WarnockPro-Light"/>
          <w:sz w:val="28"/>
          <w:szCs w:val="28"/>
        </w:rPr>
        <w:t>a</w:t>
      </w:r>
      <w:proofErr w:type="gramEnd"/>
      <w:r>
        <w:rPr>
          <w:rFonts w:ascii="Arial Narrow" w:hAnsi="Arial Narrow" w:cs="WarnockPro-Light"/>
          <w:sz w:val="28"/>
          <w:szCs w:val="28"/>
        </w:rPr>
        <w:t xml:space="preserve">. </w:t>
      </w:r>
      <w:r w:rsidRPr="006F1D59">
        <w:rPr>
          <w:rFonts w:ascii="Arial Narrow" w:hAnsi="Arial Narrow" w:cs="WarnockPro-Light"/>
          <w:sz w:val="28"/>
          <w:szCs w:val="28"/>
        </w:rPr>
        <w:t xml:space="preserve">in proportion to the distance the muscle is allowed to shorten, </w:t>
      </w:r>
    </w:p>
    <w:p w:rsidR="006F1D59" w:rsidRDefault="006F1D59" w:rsidP="006F1D59">
      <w:pPr>
        <w:pStyle w:val="NoSpacing"/>
        <w:bidi w:val="0"/>
        <w:jc w:val="lowKashida"/>
        <w:rPr>
          <w:rFonts w:ascii="Arial Narrow" w:hAnsi="Arial Narrow" w:cs="WarnockPro-Light"/>
          <w:sz w:val="28"/>
          <w:szCs w:val="28"/>
        </w:rPr>
      </w:pPr>
      <w:proofErr w:type="gramStart"/>
      <w:r>
        <w:rPr>
          <w:rFonts w:ascii="Arial Narrow" w:hAnsi="Arial Narrow" w:cs="WarnockPro-Light"/>
          <w:sz w:val="28"/>
          <w:szCs w:val="28"/>
        </w:rPr>
        <w:t>b</w:t>
      </w:r>
      <w:proofErr w:type="gramEnd"/>
      <w:r>
        <w:rPr>
          <w:rFonts w:ascii="Arial Narrow" w:hAnsi="Arial Narrow" w:cs="WarnockPro-Light"/>
          <w:sz w:val="28"/>
          <w:szCs w:val="28"/>
        </w:rPr>
        <w:t xml:space="preserve">. </w:t>
      </w:r>
      <w:r w:rsidRPr="006F1D59">
        <w:rPr>
          <w:rFonts w:ascii="Arial Narrow" w:hAnsi="Arial Narrow" w:cs="WarnockPro-Light"/>
          <w:sz w:val="28"/>
          <w:szCs w:val="28"/>
        </w:rPr>
        <w:t xml:space="preserve">in proportion to the tension </w:t>
      </w:r>
      <w:proofErr w:type="spellStart"/>
      <w:r w:rsidRPr="006F1D59">
        <w:rPr>
          <w:rFonts w:ascii="Arial Narrow" w:hAnsi="Arial Narrow" w:cs="WarnockPro-Light"/>
          <w:sz w:val="28"/>
          <w:szCs w:val="28"/>
        </w:rPr>
        <w:t>itmust</w:t>
      </w:r>
      <w:proofErr w:type="spellEnd"/>
      <w:r w:rsidRPr="006F1D59">
        <w:rPr>
          <w:rFonts w:ascii="Arial Narrow" w:hAnsi="Arial Narrow" w:cs="WarnockPro-Light"/>
          <w:sz w:val="28"/>
          <w:szCs w:val="28"/>
        </w:rPr>
        <w:t xml:space="preserve"> develop (for example, the weight it lifts) during shortening</w:t>
      </w:r>
    </w:p>
    <w:p w:rsidR="006F1D59" w:rsidRDefault="006F1D59" w:rsidP="006F1D59">
      <w:pPr>
        <w:pStyle w:val="NoSpacing"/>
        <w:bidi w:val="0"/>
        <w:jc w:val="lowKashida"/>
        <w:rPr>
          <w:rFonts w:ascii="Arial Narrow" w:hAnsi="Arial Narrow" w:cs="WarnockPro-Light"/>
          <w:sz w:val="28"/>
          <w:szCs w:val="28"/>
        </w:rPr>
      </w:pPr>
      <w:r w:rsidRPr="006F1D59">
        <w:rPr>
          <w:rFonts w:ascii="Arial Narrow" w:hAnsi="Arial Narrow" w:cs="WarnockPro-Light"/>
          <w:sz w:val="28"/>
          <w:szCs w:val="28"/>
        </w:rPr>
        <w:t xml:space="preserve">Thus increased chemical energy is consumed both </w:t>
      </w:r>
    </w:p>
    <w:p w:rsidR="006F1D59" w:rsidRDefault="006F1D59" w:rsidP="006F1D59">
      <w:pPr>
        <w:pStyle w:val="NoSpacing"/>
        <w:bidi w:val="0"/>
        <w:jc w:val="lowKashida"/>
        <w:rPr>
          <w:rFonts w:ascii="Arial Narrow" w:hAnsi="Arial Narrow" w:cs="WarnockPro-Light"/>
          <w:sz w:val="28"/>
          <w:szCs w:val="28"/>
        </w:rPr>
      </w:pPr>
      <w:proofErr w:type="gramStart"/>
      <w:r>
        <w:rPr>
          <w:rFonts w:ascii="Arial Narrow" w:hAnsi="Arial Narrow" w:cs="WarnockPro-Light"/>
          <w:sz w:val="28"/>
          <w:szCs w:val="28"/>
        </w:rPr>
        <w:t>a</w:t>
      </w:r>
      <w:proofErr w:type="gramEnd"/>
      <w:r>
        <w:rPr>
          <w:rFonts w:ascii="Arial Narrow" w:hAnsi="Arial Narrow" w:cs="WarnockPro-Light"/>
          <w:sz w:val="28"/>
          <w:szCs w:val="28"/>
        </w:rPr>
        <w:t xml:space="preserve">. </w:t>
      </w:r>
      <w:r w:rsidRPr="006F1D59">
        <w:rPr>
          <w:rFonts w:ascii="Arial Narrow" w:hAnsi="Arial Narrow" w:cs="WarnockPro-Light"/>
          <w:sz w:val="28"/>
          <w:szCs w:val="28"/>
        </w:rPr>
        <w:t>to</w:t>
      </w:r>
      <w:r>
        <w:rPr>
          <w:rFonts w:ascii="Arial Narrow" w:hAnsi="Arial Narrow" w:cs="WarnockPro-Light"/>
          <w:sz w:val="28"/>
          <w:szCs w:val="28"/>
        </w:rPr>
        <w:t xml:space="preserve"> </w:t>
      </w:r>
      <w:r w:rsidRPr="006F1D59">
        <w:rPr>
          <w:rFonts w:ascii="Arial Narrow" w:hAnsi="Arial Narrow" w:cs="WarnockPro-Light"/>
          <w:sz w:val="28"/>
          <w:szCs w:val="28"/>
        </w:rPr>
        <w:t>liberate</w:t>
      </w:r>
      <w:r>
        <w:rPr>
          <w:rFonts w:ascii="Arial Narrow" w:hAnsi="Arial Narrow" w:cs="WarnockPro-Light"/>
          <w:sz w:val="28"/>
          <w:szCs w:val="28"/>
        </w:rPr>
        <w:t xml:space="preserve"> </w:t>
      </w:r>
      <w:r w:rsidRPr="006F1D59">
        <w:rPr>
          <w:rFonts w:ascii="Arial Narrow" w:hAnsi="Arial Narrow" w:cs="WarnockPro-Light"/>
          <w:sz w:val="28"/>
          <w:szCs w:val="28"/>
        </w:rPr>
        <w:t xml:space="preserve">increased heat </w:t>
      </w:r>
    </w:p>
    <w:p w:rsidR="006F1D59" w:rsidRDefault="006F1D59" w:rsidP="006F1D59">
      <w:pPr>
        <w:pStyle w:val="NoSpacing"/>
        <w:bidi w:val="0"/>
        <w:jc w:val="lowKashida"/>
        <w:rPr>
          <w:rFonts w:ascii="Arial Narrow" w:hAnsi="Arial Narrow" w:cs="WarnockPro-Light"/>
          <w:sz w:val="28"/>
          <w:szCs w:val="28"/>
        </w:rPr>
      </w:pPr>
      <w:proofErr w:type="gramStart"/>
      <w:r>
        <w:rPr>
          <w:rFonts w:ascii="Arial Narrow" w:hAnsi="Arial Narrow" w:cs="WarnockPro-Light"/>
          <w:sz w:val="28"/>
          <w:szCs w:val="28"/>
        </w:rPr>
        <w:t>b</w:t>
      </w:r>
      <w:proofErr w:type="gramEnd"/>
      <w:r>
        <w:rPr>
          <w:rFonts w:ascii="Arial Narrow" w:hAnsi="Arial Narrow" w:cs="WarnockPro-Light"/>
          <w:sz w:val="28"/>
          <w:szCs w:val="28"/>
        </w:rPr>
        <w:t xml:space="preserve">. </w:t>
      </w:r>
      <w:r w:rsidRPr="006F1D59">
        <w:rPr>
          <w:rFonts w:ascii="Arial Narrow" w:hAnsi="Arial Narrow" w:cs="WarnockPro-Light"/>
          <w:sz w:val="28"/>
          <w:szCs w:val="28"/>
        </w:rPr>
        <w:t>to do increased mechanical work.</w:t>
      </w:r>
    </w:p>
    <w:p w:rsidR="00E514F0" w:rsidRDefault="00E514F0" w:rsidP="006F1D59">
      <w:pPr>
        <w:pStyle w:val="NoSpacing"/>
        <w:bidi w:val="0"/>
        <w:jc w:val="lowKashida"/>
        <w:rPr>
          <w:rFonts w:ascii="Arial Narrow" w:hAnsi="Arial Narrow" w:cs="WarnockPro-Light"/>
          <w:sz w:val="28"/>
          <w:szCs w:val="28"/>
        </w:rPr>
      </w:pPr>
      <w:r w:rsidRPr="006F1D59">
        <w:rPr>
          <w:rFonts w:ascii="Arial Narrow" w:hAnsi="Arial Narrow" w:cs="WarnockPro-Light"/>
          <w:sz w:val="28"/>
          <w:szCs w:val="28"/>
          <w:u w:val="single"/>
        </w:rPr>
        <w:t>The following sequence of events is believed to be the means by which this occurs</w:t>
      </w:r>
      <w:r w:rsidRPr="00E514F0">
        <w:rPr>
          <w:rFonts w:ascii="Arial Narrow" w:hAnsi="Arial Narrow" w:cs="WarnockPro-Light"/>
          <w:sz w:val="28"/>
          <w:szCs w:val="28"/>
        </w:rPr>
        <w:t>:</w:t>
      </w:r>
    </w:p>
    <w:p w:rsidR="00E514F0" w:rsidRDefault="0043532B" w:rsidP="009A5680">
      <w:pPr>
        <w:pStyle w:val="NoSpacing"/>
        <w:bidi w:val="0"/>
        <w:jc w:val="lowKashida"/>
        <w:rPr>
          <w:rFonts w:ascii="Arial Narrow" w:hAnsi="Arial Narrow" w:cs="WarnockPro-Light"/>
          <w:sz w:val="28"/>
          <w:szCs w:val="28"/>
        </w:rPr>
      </w:pPr>
      <w:r>
        <w:rPr>
          <w:rFonts w:ascii="Arial Narrow" w:hAnsi="Arial Narrow"/>
          <w:sz w:val="28"/>
          <w:szCs w:val="28"/>
        </w:rPr>
        <w:t>a</w:t>
      </w:r>
      <w:r w:rsidR="00E514F0" w:rsidRPr="00E514F0">
        <w:rPr>
          <w:rFonts w:ascii="Arial Narrow" w:hAnsi="Arial Narrow"/>
          <w:sz w:val="28"/>
          <w:szCs w:val="28"/>
        </w:rPr>
        <w:t xml:space="preserve">. </w:t>
      </w:r>
      <w:r w:rsidR="00E514F0" w:rsidRPr="00E514F0">
        <w:rPr>
          <w:rFonts w:ascii="Arial Narrow" w:hAnsi="Arial Narrow" w:cs="WarnockPro-Light"/>
          <w:sz w:val="28"/>
          <w:szCs w:val="28"/>
        </w:rPr>
        <w:t>Before contraction begins, the heads of the cross</w:t>
      </w:r>
      <w:r w:rsidR="00E514F0">
        <w:rPr>
          <w:rFonts w:ascii="Arial Narrow" w:hAnsi="Arial Narrow" w:cs="WarnockPro-Light"/>
          <w:sz w:val="28"/>
          <w:szCs w:val="28"/>
        </w:rPr>
        <w:t>-</w:t>
      </w:r>
      <w:r w:rsidR="00E514F0" w:rsidRPr="00E514F0">
        <w:rPr>
          <w:rFonts w:ascii="Arial Narrow" w:hAnsi="Arial Narrow" w:cs="WarnockPro-Light"/>
          <w:sz w:val="28"/>
          <w:szCs w:val="28"/>
        </w:rPr>
        <w:t>bridges</w:t>
      </w:r>
      <w:r w:rsidR="00E514F0">
        <w:rPr>
          <w:rFonts w:ascii="Arial Narrow" w:hAnsi="Arial Narrow" w:cs="WarnockPro-Light"/>
          <w:sz w:val="28"/>
          <w:szCs w:val="28"/>
        </w:rPr>
        <w:t xml:space="preserve"> </w:t>
      </w:r>
      <w:r w:rsidR="00E514F0" w:rsidRPr="00E514F0">
        <w:rPr>
          <w:rFonts w:ascii="Arial Narrow" w:hAnsi="Arial Narrow" w:cs="WarnockPro-Light"/>
          <w:sz w:val="28"/>
          <w:szCs w:val="28"/>
        </w:rPr>
        <w:t xml:space="preserve">bind with ATP. </w:t>
      </w:r>
    </w:p>
    <w:p w:rsidR="00317253" w:rsidRPr="00317253" w:rsidRDefault="00317253" w:rsidP="00317253">
      <w:pPr>
        <w:pStyle w:val="NoSpacing"/>
        <w:jc w:val="lowKashida"/>
        <w:rPr>
          <w:rFonts w:ascii="Arial Narrow" w:hAnsi="Arial Narrow"/>
          <w:sz w:val="28"/>
          <w:szCs w:val="28"/>
          <w:rtl/>
          <w:lang w:bidi="ar-JO"/>
        </w:rPr>
      </w:pPr>
      <w:r>
        <w:rPr>
          <w:rFonts w:ascii="Arial Narrow" w:hAnsi="Arial Narrow" w:hint="cs"/>
          <w:sz w:val="28"/>
          <w:szCs w:val="28"/>
          <w:rtl/>
          <w:lang w:bidi="ar-JO"/>
        </w:rPr>
        <w:t>ملاحضة:ان (</w:t>
      </w:r>
      <w:r>
        <w:rPr>
          <w:rFonts w:ascii="Arial Narrow" w:hAnsi="Arial Narrow"/>
          <w:sz w:val="28"/>
          <w:szCs w:val="28"/>
          <w:lang w:bidi="ar-JO"/>
        </w:rPr>
        <w:t>myosin head</w:t>
      </w:r>
      <w:r>
        <w:rPr>
          <w:rFonts w:ascii="Arial Narrow" w:hAnsi="Arial Narrow" w:hint="cs"/>
          <w:sz w:val="28"/>
          <w:szCs w:val="28"/>
          <w:rtl/>
          <w:lang w:bidi="ar-JO"/>
        </w:rPr>
        <w:t xml:space="preserve"> ) لديه مكان ل( </w:t>
      </w:r>
      <w:r>
        <w:rPr>
          <w:rFonts w:ascii="Arial Narrow" w:hAnsi="Arial Narrow"/>
          <w:sz w:val="28"/>
          <w:szCs w:val="28"/>
          <w:lang w:bidi="ar-JO"/>
        </w:rPr>
        <w:t>ADP</w:t>
      </w:r>
      <w:r>
        <w:rPr>
          <w:rFonts w:ascii="Arial Narrow" w:hAnsi="Arial Narrow" w:hint="cs"/>
          <w:sz w:val="28"/>
          <w:szCs w:val="28"/>
          <w:rtl/>
          <w:lang w:bidi="ar-JO"/>
        </w:rPr>
        <w:t xml:space="preserve">) و الاخر لاتصال مع ( </w:t>
      </w:r>
      <w:r>
        <w:rPr>
          <w:rFonts w:ascii="Arial Narrow" w:hAnsi="Arial Narrow"/>
          <w:sz w:val="28"/>
          <w:szCs w:val="28"/>
          <w:lang w:bidi="ar-JO"/>
        </w:rPr>
        <w:t>actin</w:t>
      </w:r>
      <w:r>
        <w:rPr>
          <w:rFonts w:ascii="Arial Narrow" w:hAnsi="Arial Narrow" w:hint="cs"/>
          <w:sz w:val="28"/>
          <w:szCs w:val="28"/>
          <w:rtl/>
          <w:lang w:bidi="ar-JO"/>
        </w:rPr>
        <w:t xml:space="preserve"> ) </w:t>
      </w:r>
    </w:p>
    <w:p w:rsidR="00E514F0" w:rsidRDefault="00E514F0" w:rsidP="009A5680">
      <w:pPr>
        <w:pStyle w:val="NoSpacing"/>
        <w:bidi w:val="0"/>
        <w:jc w:val="lowKashida"/>
        <w:rPr>
          <w:rFonts w:ascii="Arial Narrow" w:hAnsi="Arial Narrow" w:cs="WarnockPro-Light"/>
          <w:sz w:val="28"/>
          <w:szCs w:val="28"/>
        </w:rPr>
      </w:pPr>
      <w:r w:rsidRPr="00E514F0">
        <w:rPr>
          <w:rFonts w:ascii="Arial Narrow" w:hAnsi="Arial Narrow" w:cs="WarnockPro-Light"/>
          <w:sz w:val="28"/>
          <w:szCs w:val="28"/>
        </w:rPr>
        <w:t>The ATPase activity of the</w:t>
      </w:r>
      <w:r>
        <w:rPr>
          <w:rFonts w:ascii="Arial Narrow" w:hAnsi="Arial Narrow" w:cs="WarnockPro-Light"/>
          <w:sz w:val="28"/>
          <w:szCs w:val="28"/>
        </w:rPr>
        <w:t xml:space="preserve"> </w:t>
      </w:r>
      <w:r w:rsidRPr="00E514F0">
        <w:rPr>
          <w:rFonts w:ascii="Arial Narrow" w:hAnsi="Arial Narrow" w:cs="WarnockPro-Light"/>
          <w:sz w:val="28"/>
          <w:szCs w:val="28"/>
        </w:rPr>
        <w:t>myosin head immediately cleaves the ATP but leaves</w:t>
      </w:r>
      <w:r>
        <w:rPr>
          <w:rFonts w:ascii="Arial Narrow" w:hAnsi="Arial Narrow" w:cs="WarnockPro-Light"/>
          <w:sz w:val="28"/>
          <w:szCs w:val="28"/>
        </w:rPr>
        <w:t xml:space="preserve"> </w:t>
      </w:r>
      <w:r w:rsidRPr="00E514F0">
        <w:rPr>
          <w:rFonts w:ascii="Arial Narrow" w:hAnsi="Arial Narrow" w:cs="WarnockPro-Light"/>
          <w:sz w:val="28"/>
          <w:szCs w:val="28"/>
        </w:rPr>
        <w:t>the cleavage products, ADP plus phosphate ion, bound</w:t>
      </w:r>
      <w:r>
        <w:rPr>
          <w:rFonts w:ascii="Arial Narrow" w:hAnsi="Arial Narrow" w:cs="WarnockPro-Light"/>
          <w:sz w:val="28"/>
          <w:szCs w:val="28"/>
        </w:rPr>
        <w:t xml:space="preserve"> </w:t>
      </w:r>
      <w:r w:rsidRPr="00E514F0">
        <w:rPr>
          <w:rFonts w:ascii="Arial Narrow" w:hAnsi="Arial Narrow" w:cs="WarnockPro-Light"/>
          <w:sz w:val="28"/>
          <w:szCs w:val="28"/>
        </w:rPr>
        <w:t xml:space="preserve">to the head. </w:t>
      </w:r>
    </w:p>
    <w:p w:rsidR="00E514F0" w:rsidRPr="00E514F0" w:rsidRDefault="00E514F0" w:rsidP="009A5680">
      <w:pPr>
        <w:pStyle w:val="NoSpacing"/>
        <w:bidi w:val="0"/>
        <w:jc w:val="lowKashida"/>
        <w:rPr>
          <w:rFonts w:ascii="Arial Narrow" w:hAnsi="Arial Narrow" w:cs="WarnockPro-Light"/>
          <w:sz w:val="28"/>
          <w:szCs w:val="28"/>
        </w:rPr>
      </w:pPr>
      <w:r w:rsidRPr="00E514F0">
        <w:rPr>
          <w:rFonts w:ascii="Arial Narrow" w:hAnsi="Arial Narrow" w:cs="WarnockPro-Light"/>
          <w:sz w:val="28"/>
          <w:szCs w:val="28"/>
        </w:rPr>
        <w:t>In this state, the conformation of the head</w:t>
      </w:r>
      <w:r>
        <w:rPr>
          <w:rFonts w:ascii="Arial Narrow" w:hAnsi="Arial Narrow" w:cs="WarnockPro-Light"/>
          <w:sz w:val="28"/>
          <w:szCs w:val="28"/>
        </w:rPr>
        <w:t xml:space="preserve"> </w:t>
      </w:r>
      <w:r w:rsidRPr="00E514F0">
        <w:rPr>
          <w:rFonts w:ascii="Arial Narrow" w:hAnsi="Arial Narrow" w:cs="WarnockPro-Light"/>
          <w:sz w:val="28"/>
          <w:szCs w:val="28"/>
        </w:rPr>
        <w:t>is such that it extends perpendicularly toward the actin</w:t>
      </w:r>
      <w:r>
        <w:rPr>
          <w:rFonts w:ascii="Arial Narrow" w:hAnsi="Arial Narrow" w:cs="WarnockPro-Light"/>
          <w:sz w:val="28"/>
          <w:szCs w:val="28"/>
        </w:rPr>
        <w:t xml:space="preserve"> </w:t>
      </w:r>
      <w:r w:rsidRPr="00E514F0">
        <w:rPr>
          <w:rFonts w:ascii="Arial Narrow" w:hAnsi="Arial Narrow" w:cs="WarnockPro-Light"/>
          <w:sz w:val="28"/>
          <w:szCs w:val="28"/>
        </w:rPr>
        <w:t>filament but is not yet attached to the actin.</w:t>
      </w:r>
    </w:p>
    <w:p w:rsidR="00E514F0" w:rsidRPr="00E514F0" w:rsidRDefault="0043532B" w:rsidP="006B2A8F">
      <w:pPr>
        <w:pStyle w:val="NoSpacing"/>
        <w:bidi w:val="0"/>
        <w:jc w:val="lowKashida"/>
        <w:rPr>
          <w:rFonts w:ascii="Arial Narrow" w:hAnsi="Arial Narrow" w:cs="WarnockPro-Light"/>
          <w:sz w:val="28"/>
          <w:szCs w:val="28"/>
        </w:rPr>
      </w:pPr>
      <w:r>
        <w:rPr>
          <w:rFonts w:ascii="Arial Narrow" w:hAnsi="Arial Narrow"/>
          <w:sz w:val="28"/>
          <w:szCs w:val="28"/>
        </w:rPr>
        <w:t>b</w:t>
      </w:r>
      <w:r w:rsidR="00E514F0" w:rsidRPr="00E514F0">
        <w:rPr>
          <w:rFonts w:ascii="Arial Narrow" w:hAnsi="Arial Narrow"/>
          <w:sz w:val="28"/>
          <w:szCs w:val="28"/>
        </w:rPr>
        <w:t xml:space="preserve">. </w:t>
      </w:r>
      <w:r w:rsidR="00E514F0" w:rsidRPr="00E514F0">
        <w:rPr>
          <w:rFonts w:ascii="Arial Narrow" w:hAnsi="Arial Narrow" w:cs="WarnockPro-Light"/>
          <w:sz w:val="28"/>
          <w:szCs w:val="28"/>
        </w:rPr>
        <w:t>When the troponin-</w:t>
      </w:r>
      <w:proofErr w:type="spellStart"/>
      <w:r w:rsidR="00E514F0" w:rsidRPr="00E514F0">
        <w:rPr>
          <w:rFonts w:ascii="Arial Narrow" w:hAnsi="Arial Narrow" w:cs="WarnockPro-Light"/>
          <w:sz w:val="28"/>
          <w:szCs w:val="28"/>
        </w:rPr>
        <w:t>tropomyosin</w:t>
      </w:r>
      <w:proofErr w:type="spellEnd"/>
      <w:r w:rsidR="00E514F0" w:rsidRPr="00E514F0">
        <w:rPr>
          <w:rFonts w:ascii="Arial Narrow" w:hAnsi="Arial Narrow" w:cs="WarnockPro-Light"/>
          <w:sz w:val="28"/>
          <w:szCs w:val="28"/>
        </w:rPr>
        <w:t xml:space="preserve"> complex binds with</w:t>
      </w:r>
      <w:r w:rsidR="0058520A">
        <w:rPr>
          <w:rFonts w:ascii="Arial Narrow" w:hAnsi="Arial Narrow" w:cs="WarnockPro-Light"/>
          <w:sz w:val="28"/>
          <w:szCs w:val="28"/>
        </w:rPr>
        <w:t xml:space="preserve"> </w:t>
      </w:r>
      <w:r w:rsidR="00E514F0" w:rsidRPr="00E514F0">
        <w:rPr>
          <w:rFonts w:ascii="Arial Narrow" w:hAnsi="Arial Narrow" w:cs="WarnockPro-Light"/>
          <w:sz w:val="28"/>
          <w:szCs w:val="28"/>
        </w:rPr>
        <w:t>calcium ions, active sites on the actin filament are</w:t>
      </w:r>
      <w:r w:rsidR="0058520A">
        <w:rPr>
          <w:rFonts w:ascii="Arial Narrow" w:hAnsi="Arial Narrow" w:cs="WarnockPro-Light"/>
          <w:sz w:val="28"/>
          <w:szCs w:val="28"/>
        </w:rPr>
        <w:t xml:space="preserve"> </w:t>
      </w:r>
      <w:r w:rsidR="00E514F0" w:rsidRPr="00E514F0">
        <w:rPr>
          <w:rFonts w:ascii="Arial Narrow" w:hAnsi="Arial Narrow" w:cs="WarnockPro-Light"/>
          <w:sz w:val="28"/>
          <w:szCs w:val="28"/>
        </w:rPr>
        <w:t>uncovered and the myosin heads then bind with these</w:t>
      </w:r>
      <w:r w:rsidR="0058520A">
        <w:rPr>
          <w:rFonts w:ascii="Arial Narrow" w:hAnsi="Arial Narrow" w:cs="WarnockPro-Light"/>
          <w:sz w:val="28"/>
          <w:szCs w:val="28"/>
        </w:rPr>
        <w:t xml:space="preserve"> </w:t>
      </w:r>
      <w:r w:rsidR="0001155B" w:rsidRPr="00E514F0">
        <w:rPr>
          <w:rFonts w:ascii="Arial Narrow" w:hAnsi="Arial Narrow" w:cs="WarnockPro-Light"/>
          <w:sz w:val="28"/>
          <w:szCs w:val="28"/>
        </w:rPr>
        <w:t>active sites on the actin filament</w:t>
      </w:r>
    </w:p>
    <w:p w:rsidR="00317253" w:rsidRDefault="0043532B" w:rsidP="00317253">
      <w:pPr>
        <w:pStyle w:val="NoSpacing"/>
        <w:bidi w:val="0"/>
        <w:jc w:val="lowKashida"/>
        <w:rPr>
          <w:rFonts w:ascii="Arial Narrow" w:hAnsi="Arial Narrow"/>
          <w:b/>
          <w:bCs/>
          <w:sz w:val="28"/>
          <w:szCs w:val="28"/>
          <w:rtl/>
        </w:rPr>
      </w:pPr>
      <w:r>
        <w:rPr>
          <w:rFonts w:ascii="Arial Narrow" w:hAnsi="Arial Narrow"/>
          <w:sz w:val="28"/>
          <w:szCs w:val="28"/>
        </w:rPr>
        <w:t>c</w:t>
      </w:r>
      <w:r w:rsidR="00E514F0" w:rsidRPr="00E514F0">
        <w:rPr>
          <w:rFonts w:ascii="Arial Narrow" w:hAnsi="Arial Narrow"/>
          <w:sz w:val="28"/>
          <w:szCs w:val="28"/>
        </w:rPr>
        <w:t xml:space="preserve">. </w:t>
      </w:r>
      <w:r w:rsidR="00E514F0" w:rsidRPr="00E514F0">
        <w:rPr>
          <w:rFonts w:ascii="Arial Narrow" w:hAnsi="Arial Narrow" w:cs="WarnockPro-Light"/>
          <w:sz w:val="28"/>
          <w:szCs w:val="28"/>
        </w:rPr>
        <w:t>The bond between the head of the cross-bridge and</w:t>
      </w:r>
      <w:r w:rsidR="0058520A">
        <w:rPr>
          <w:rFonts w:ascii="Arial Narrow" w:hAnsi="Arial Narrow" w:cs="WarnockPro-Light"/>
          <w:sz w:val="28"/>
          <w:szCs w:val="28"/>
        </w:rPr>
        <w:t xml:space="preserve"> </w:t>
      </w:r>
      <w:r w:rsidR="00E514F0" w:rsidRPr="00E514F0">
        <w:rPr>
          <w:rFonts w:ascii="Arial Narrow" w:hAnsi="Arial Narrow" w:cs="WarnockPro-Light"/>
          <w:sz w:val="28"/>
          <w:szCs w:val="28"/>
        </w:rPr>
        <w:t>the active site of the actin filament causes a conformational</w:t>
      </w:r>
      <w:r w:rsidR="0058520A">
        <w:rPr>
          <w:rFonts w:ascii="Arial Narrow" w:hAnsi="Arial Narrow" w:cs="WarnockPro-Light"/>
          <w:sz w:val="28"/>
          <w:szCs w:val="28"/>
        </w:rPr>
        <w:t xml:space="preserve"> </w:t>
      </w:r>
      <w:r w:rsidR="00E514F0" w:rsidRPr="00E514F0">
        <w:rPr>
          <w:rFonts w:ascii="Arial Narrow" w:hAnsi="Arial Narrow" w:cs="WarnockPro-Light"/>
          <w:sz w:val="28"/>
          <w:szCs w:val="28"/>
        </w:rPr>
        <w:t>change in the head, prompting the head to tilt</w:t>
      </w:r>
      <w:r w:rsidR="0058520A">
        <w:rPr>
          <w:rFonts w:ascii="Arial Narrow" w:hAnsi="Arial Narrow" w:cs="WarnockPro-Light"/>
          <w:sz w:val="28"/>
          <w:szCs w:val="28"/>
        </w:rPr>
        <w:t xml:space="preserve"> </w:t>
      </w:r>
      <w:r w:rsidR="00E514F0" w:rsidRPr="00E514F0">
        <w:rPr>
          <w:rFonts w:ascii="Arial Narrow" w:hAnsi="Arial Narrow" w:cs="WarnockPro-Light"/>
          <w:sz w:val="28"/>
          <w:szCs w:val="28"/>
        </w:rPr>
        <w:t>toward the arm of the cross-bridge</w:t>
      </w:r>
      <w:r w:rsidR="00317253" w:rsidRPr="00317253">
        <w:rPr>
          <w:rFonts w:ascii="Arial Narrow" w:hAnsi="Arial Narrow"/>
          <w:sz w:val="28"/>
          <w:szCs w:val="28"/>
        </w:rPr>
        <w:t xml:space="preserve"> </w:t>
      </w:r>
      <w:r w:rsidR="00317253" w:rsidRPr="00607FC8">
        <w:rPr>
          <w:rFonts w:ascii="Arial Narrow" w:hAnsi="Arial Narrow"/>
          <w:sz w:val="28"/>
          <w:szCs w:val="28"/>
        </w:rPr>
        <w:t xml:space="preserve">and to drag the actin filament along with it. This tilt of the head is called the </w:t>
      </w:r>
      <w:r w:rsidR="00317253" w:rsidRPr="007F2AFD">
        <w:rPr>
          <w:rFonts w:ascii="Arial Narrow" w:hAnsi="Arial Narrow"/>
          <w:sz w:val="28"/>
          <w:szCs w:val="28"/>
          <w:u w:val="dotted"/>
        </w:rPr>
        <w:t>power stroke</w:t>
      </w:r>
      <w:r w:rsidR="00317253" w:rsidRPr="00607FC8">
        <w:rPr>
          <w:rFonts w:ascii="Arial Narrow" w:hAnsi="Arial Narrow"/>
          <w:sz w:val="28"/>
          <w:szCs w:val="28"/>
        </w:rPr>
        <w:t xml:space="preserve">. </w:t>
      </w:r>
    </w:p>
    <w:p w:rsidR="00E514F0" w:rsidRPr="00E514F0" w:rsidRDefault="00E514F0" w:rsidP="006B2A8F">
      <w:pPr>
        <w:pStyle w:val="NoSpacing"/>
        <w:bidi w:val="0"/>
        <w:jc w:val="lowKashida"/>
        <w:rPr>
          <w:rFonts w:ascii="Arial Narrow" w:hAnsi="Arial Narrow" w:cs="WarnockPro-Light"/>
          <w:sz w:val="28"/>
          <w:szCs w:val="28"/>
        </w:rPr>
      </w:pPr>
      <w:r w:rsidRPr="00E514F0">
        <w:rPr>
          <w:rFonts w:ascii="Arial Narrow" w:hAnsi="Arial Narrow" w:cs="WarnockPro-Light"/>
          <w:sz w:val="28"/>
          <w:szCs w:val="28"/>
        </w:rPr>
        <w:t>The energy</w:t>
      </w:r>
      <w:r w:rsidR="0058520A">
        <w:rPr>
          <w:rFonts w:ascii="Arial Narrow" w:hAnsi="Arial Narrow" w:cs="WarnockPro-Light"/>
          <w:sz w:val="28"/>
          <w:szCs w:val="28"/>
        </w:rPr>
        <w:t xml:space="preserve"> </w:t>
      </w:r>
      <w:r w:rsidRPr="00E514F0">
        <w:rPr>
          <w:rFonts w:ascii="Arial Narrow" w:hAnsi="Arial Narrow" w:cs="WarnockPro-Light"/>
          <w:sz w:val="28"/>
          <w:szCs w:val="28"/>
        </w:rPr>
        <w:t>that activates the power stroke is the energy already</w:t>
      </w:r>
      <w:r w:rsidR="0058520A">
        <w:rPr>
          <w:rFonts w:ascii="Arial Narrow" w:hAnsi="Arial Narrow" w:cs="WarnockPro-Light"/>
          <w:sz w:val="28"/>
          <w:szCs w:val="28"/>
        </w:rPr>
        <w:t xml:space="preserve"> </w:t>
      </w:r>
      <w:r w:rsidRPr="00E514F0">
        <w:rPr>
          <w:rFonts w:ascii="Arial Narrow" w:hAnsi="Arial Narrow" w:cs="WarnockPro-Light"/>
          <w:sz w:val="28"/>
          <w:szCs w:val="28"/>
        </w:rPr>
        <w:t>stored, like a “cocked” spring, by the conformational</w:t>
      </w:r>
      <w:r w:rsidR="0058520A">
        <w:rPr>
          <w:rFonts w:ascii="Arial Narrow" w:hAnsi="Arial Narrow" w:cs="WarnockPro-Light"/>
          <w:sz w:val="28"/>
          <w:szCs w:val="28"/>
        </w:rPr>
        <w:t xml:space="preserve"> </w:t>
      </w:r>
      <w:r w:rsidRPr="00E514F0">
        <w:rPr>
          <w:rFonts w:ascii="Arial Narrow" w:hAnsi="Arial Narrow" w:cs="WarnockPro-Light"/>
          <w:sz w:val="28"/>
          <w:szCs w:val="28"/>
        </w:rPr>
        <w:t>change that occurred in the head when the ATP molecule</w:t>
      </w:r>
      <w:r w:rsidR="0058520A">
        <w:rPr>
          <w:rFonts w:ascii="Arial Narrow" w:hAnsi="Arial Narrow" w:cs="WarnockPro-Light"/>
          <w:sz w:val="28"/>
          <w:szCs w:val="28"/>
        </w:rPr>
        <w:t xml:space="preserve"> </w:t>
      </w:r>
      <w:r w:rsidRPr="00E514F0">
        <w:rPr>
          <w:rFonts w:ascii="Arial Narrow" w:hAnsi="Arial Narrow" w:cs="WarnockPro-Light"/>
          <w:sz w:val="28"/>
          <w:szCs w:val="28"/>
        </w:rPr>
        <w:t>was cleaved earlier.</w:t>
      </w:r>
    </w:p>
    <w:p w:rsidR="0058520A" w:rsidRPr="0058520A" w:rsidRDefault="0058520A" w:rsidP="006B2A8F">
      <w:pPr>
        <w:pStyle w:val="NoSpacing"/>
        <w:bidi w:val="0"/>
        <w:jc w:val="right"/>
        <w:rPr>
          <w:rFonts w:ascii="Arial Narrow" w:hAnsi="Arial Narrow"/>
          <w:sz w:val="28"/>
          <w:szCs w:val="28"/>
          <w:rtl/>
          <w:lang w:bidi="ar-JO"/>
        </w:rPr>
      </w:pPr>
      <w:r w:rsidRPr="00E514F0">
        <w:rPr>
          <w:rFonts w:ascii="Arial Narrow" w:hAnsi="Arial Narrow" w:cs="WarnockPro-Light"/>
          <w:sz w:val="28"/>
          <w:szCs w:val="28"/>
        </w:rPr>
        <w:lastRenderedPageBreak/>
        <w:t>“</w:t>
      </w:r>
      <w:proofErr w:type="gramStart"/>
      <w:r w:rsidRPr="00E514F0">
        <w:rPr>
          <w:rFonts w:ascii="Arial Narrow" w:hAnsi="Arial Narrow" w:cs="WarnockPro-Light"/>
          <w:sz w:val="28"/>
          <w:szCs w:val="28"/>
        </w:rPr>
        <w:t>cocked</w:t>
      </w:r>
      <w:proofErr w:type="gramEnd"/>
      <w:r w:rsidRPr="00E514F0">
        <w:rPr>
          <w:rFonts w:ascii="Arial Narrow" w:hAnsi="Arial Narrow" w:cs="WarnockPro-Light"/>
          <w:sz w:val="28"/>
          <w:szCs w:val="28"/>
        </w:rPr>
        <w:t>” spring</w:t>
      </w:r>
      <w:r>
        <w:rPr>
          <w:rFonts w:ascii="Arial Narrow" w:hAnsi="Arial Narrow" w:cs="WarnockPro-Light"/>
          <w:sz w:val="28"/>
          <w:szCs w:val="28"/>
        </w:rPr>
        <w:t>:</w:t>
      </w:r>
      <w:r>
        <w:rPr>
          <w:rFonts w:ascii="Arial Narrow" w:hAnsi="Arial Narrow" w:hint="cs"/>
          <w:sz w:val="28"/>
          <w:szCs w:val="28"/>
          <w:rtl/>
          <w:lang w:bidi="ar-JO"/>
        </w:rPr>
        <w:t>هذا التعبير يعني عندما تضغط على النابظ فانه سوف يحتفظ بطاقة تطلق هذه الطاقة عند ازالت</w:t>
      </w:r>
      <w:r w:rsidR="009A5680">
        <w:rPr>
          <w:rFonts w:ascii="Arial Narrow" w:hAnsi="Arial Narrow"/>
          <w:sz w:val="28"/>
          <w:szCs w:val="28"/>
          <w:lang w:bidi="ar-JO"/>
        </w:rPr>
        <w:t xml:space="preserve">    </w:t>
      </w:r>
      <w:r>
        <w:rPr>
          <w:rFonts w:ascii="Arial Narrow" w:hAnsi="Arial Narrow" w:hint="cs"/>
          <w:sz w:val="28"/>
          <w:szCs w:val="28"/>
          <w:rtl/>
          <w:lang w:bidi="ar-JO"/>
        </w:rPr>
        <w:t xml:space="preserve"> الضغط كما هو الحال في النابض المستعمل في بنادق الهوائية </w:t>
      </w:r>
    </w:p>
    <w:p w:rsidR="00BC5A6B" w:rsidRDefault="00BC5A6B" w:rsidP="00BC5A6B">
      <w:pPr>
        <w:pStyle w:val="NoSpacing"/>
        <w:bidi w:val="0"/>
        <w:jc w:val="center"/>
        <w:rPr>
          <w:rFonts w:ascii="Arial Narrow" w:hAnsi="Arial Narrow"/>
          <w:sz w:val="28"/>
          <w:szCs w:val="28"/>
        </w:rPr>
      </w:pPr>
      <w:r>
        <w:rPr>
          <w:rFonts w:ascii="Arial Narrow" w:hAnsi="Arial Narrow"/>
          <w:noProof/>
          <w:sz w:val="28"/>
          <w:szCs w:val="28"/>
        </w:rPr>
        <w:drawing>
          <wp:inline distT="0" distB="0" distL="0" distR="0" wp14:anchorId="1A11333F">
            <wp:extent cx="3802219" cy="2441276"/>
            <wp:effectExtent l="0" t="0" r="825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808412" cy="2445253"/>
                    </a:xfrm>
                    <a:prstGeom prst="rect">
                      <a:avLst/>
                    </a:prstGeom>
                    <a:noFill/>
                  </pic:spPr>
                </pic:pic>
              </a:graphicData>
            </a:graphic>
          </wp:inline>
        </w:drawing>
      </w:r>
      <w:r w:rsidR="00F2457E">
        <w:rPr>
          <w:rFonts w:ascii="Arial Narrow" w:hAnsi="Arial Narrow"/>
          <w:noProof/>
          <w:sz w:val="28"/>
          <w:szCs w:val="28"/>
        </w:rPr>
        <w:drawing>
          <wp:inline distT="0" distB="0" distL="0" distR="0" wp14:anchorId="6DA82B47">
            <wp:extent cx="2512060" cy="1926949"/>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27133" cy="1938511"/>
                    </a:xfrm>
                    <a:prstGeom prst="rect">
                      <a:avLst/>
                    </a:prstGeom>
                    <a:noFill/>
                  </pic:spPr>
                </pic:pic>
              </a:graphicData>
            </a:graphic>
          </wp:inline>
        </w:drawing>
      </w:r>
    </w:p>
    <w:p w:rsidR="009A5680" w:rsidRDefault="0043532B" w:rsidP="005B6AFC">
      <w:pPr>
        <w:pStyle w:val="NoSpacing"/>
        <w:tabs>
          <w:tab w:val="left" w:pos="709"/>
        </w:tabs>
        <w:bidi w:val="0"/>
        <w:jc w:val="lowKashida"/>
        <w:rPr>
          <w:rFonts w:ascii="Arial Narrow" w:hAnsi="Arial Narrow" w:cs="WarnockPro-Light"/>
          <w:sz w:val="28"/>
          <w:szCs w:val="28"/>
        </w:rPr>
      </w:pPr>
      <w:r>
        <w:rPr>
          <w:rFonts w:ascii="Arial Narrow" w:hAnsi="Arial Narrow"/>
          <w:sz w:val="28"/>
          <w:szCs w:val="28"/>
        </w:rPr>
        <w:t>d</w:t>
      </w:r>
      <w:r w:rsidR="00E514F0" w:rsidRPr="00E514F0">
        <w:rPr>
          <w:rFonts w:ascii="Arial Narrow" w:hAnsi="Arial Narrow"/>
          <w:sz w:val="28"/>
          <w:szCs w:val="28"/>
        </w:rPr>
        <w:t xml:space="preserve">. </w:t>
      </w:r>
      <w:r w:rsidR="00E514F0" w:rsidRPr="00E514F0">
        <w:rPr>
          <w:rFonts w:ascii="Arial Narrow" w:hAnsi="Arial Narrow" w:cs="WarnockPro-Light"/>
          <w:sz w:val="28"/>
          <w:szCs w:val="28"/>
        </w:rPr>
        <w:t>Once the head of the cross-bridge tilts, this allows</w:t>
      </w:r>
      <w:r w:rsidR="0058520A">
        <w:rPr>
          <w:rFonts w:ascii="Arial Narrow" w:hAnsi="Arial Narrow" w:cs="WarnockPro-Light"/>
          <w:sz w:val="28"/>
          <w:szCs w:val="28"/>
        </w:rPr>
        <w:t xml:space="preserve"> </w:t>
      </w:r>
      <w:r w:rsidR="00E514F0" w:rsidRPr="00E514F0">
        <w:rPr>
          <w:rFonts w:ascii="Arial Narrow" w:hAnsi="Arial Narrow" w:cs="WarnockPro-Light"/>
          <w:sz w:val="28"/>
          <w:szCs w:val="28"/>
        </w:rPr>
        <w:t>release of the ADP and phosphate ion that were previously</w:t>
      </w:r>
      <w:r w:rsidR="009A5680">
        <w:rPr>
          <w:rFonts w:ascii="Arial Narrow" w:hAnsi="Arial Narrow" w:cs="WarnockPro-Light"/>
          <w:sz w:val="28"/>
          <w:szCs w:val="28"/>
        </w:rPr>
        <w:t xml:space="preserve"> </w:t>
      </w:r>
      <w:r w:rsidR="00E514F0" w:rsidRPr="00E514F0">
        <w:rPr>
          <w:rFonts w:ascii="Arial Narrow" w:hAnsi="Arial Narrow" w:cs="WarnockPro-Light"/>
          <w:sz w:val="28"/>
          <w:szCs w:val="28"/>
        </w:rPr>
        <w:t>attached to the head. At the site of release of</w:t>
      </w:r>
      <w:r w:rsidR="009A5680">
        <w:rPr>
          <w:rFonts w:ascii="Arial Narrow" w:hAnsi="Arial Narrow" w:cs="WarnockPro-Light"/>
          <w:sz w:val="28"/>
          <w:szCs w:val="28"/>
        </w:rPr>
        <w:t xml:space="preserve"> </w:t>
      </w:r>
      <w:r w:rsidR="00E514F0" w:rsidRPr="00E514F0">
        <w:rPr>
          <w:rFonts w:ascii="Arial Narrow" w:hAnsi="Arial Narrow" w:cs="WarnockPro-Light"/>
          <w:sz w:val="28"/>
          <w:szCs w:val="28"/>
        </w:rPr>
        <w:t xml:space="preserve">the ADP, a new molecule of ATP binds. </w:t>
      </w:r>
    </w:p>
    <w:p w:rsidR="009A5680" w:rsidRDefault="00E514F0" w:rsidP="005B6AFC">
      <w:pPr>
        <w:pStyle w:val="NoSpacing"/>
        <w:tabs>
          <w:tab w:val="left" w:pos="709"/>
        </w:tabs>
        <w:bidi w:val="0"/>
        <w:jc w:val="lowKashida"/>
        <w:rPr>
          <w:rFonts w:ascii="Arial Narrow" w:hAnsi="Arial Narrow"/>
          <w:sz w:val="28"/>
          <w:szCs w:val="28"/>
        </w:rPr>
      </w:pPr>
      <w:r w:rsidRPr="00E514F0">
        <w:rPr>
          <w:rFonts w:ascii="Arial Narrow" w:hAnsi="Arial Narrow" w:cs="WarnockPro-Light"/>
          <w:sz w:val="28"/>
          <w:szCs w:val="28"/>
        </w:rPr>
        <w:t>This binding</w:t>
      </w:r>
      <w:r w:rsidR="009A5680">
        <w:rPr>
          <w:rFonts w:ascii="Arial Narrow" w:hAnsi="Arial Narrow" w:cs="WarnockPro-Light"/>
          <w:sz w:val="28"/>
          <w:szCs w:val="28"/>
        </w:rPr>
        <w:t xml:space="preserve"> </w:t>
      </w:r>
      <w:r w:rsidRPr="00E514F0">
        <w:rPr>
          <w:rFonts w:ascii="Arial Narrow" w:hAnsi="Arial Narrow" w:cs="WarnockPro-Light"/>
          <w:sz w:val="28"/>
          <w:szCs w:val="28"/>
        </w:rPr>
        <w:t>of new ATP causes detachment of the head from the</w:t>
      </w:r>
      <w:r w:rsidR="009A5680">
        <w:rPr>
          <w:rFonts w:ascii="Arial Narrow" w:hAnsi="Arial Narrow" w:cs="WarnockPro-Light"/>
          <w:sz w:val="28"/>
          <w:szCs w:val="28"/>
        </w:rPr>
        <w:t xml:space="preserve"> </w:t>
      </w:r>
      <w:r w:rsidRPr="00E514F0">
        <w:rPr>
          <w:rFonts w:ascii="Arial Narrow" w:hAnsi="Arial Narrow" w:cs="WarnockPro-Light"/>
          <w:sz w:val="28"/>
          <w:szCs w:val="28"/>
        </w:rPr>
        <w:t>actin.</w:t>
      </w:r>
      <w:r w:rsidRPr="00E514F0">
        <w:rPr>
          <w:rFonts w:ascii="Arial Narrow" w:hAnsi="Arial Narrow"/>
          <w:sz w:val="28"/>
          <w:szCs w:val="28"/>
        </w:rPr>
        <w:t xml:space="preserve"> </w:t>
      </w:r>
    </w:p>
    <w:p w:rsidR="00317253" w:rsidRDefault="009E4573" w:rsidP="005B6AFC">
      <w:pPr>
        <w:tabs>
          <w:tab w:val="left" w:pos="709"/>
        </w:tabs>
        <w:bidi w:val="0"/>
        <w:jc w:val="lowKashida"/>
        <w:rPr>
          <w:rFonts w:ascii="Arial Narrow" w:hAnsi="Arial Narrow"/>
          <w:sz w:val="28"/>
          <w:szCs w:val="28"/>
        </w:rPr>
      </w:pPr>
      <w:r w:rsidRPr="00E94C59">
        <w:rPr>
          <w:rFonts w:ascii="Arial Narrow" w:hAnsi="Arial Narrow"/>
          <w:sz w:val="28"/>
          <w:szCs w:val="28"/>
        </w:rPr>
        <w:t xml:space="preserve">In rapidly contracting muscle, this stage is brief. In the absence of ATP, this state is permanent (i.e., </w:t>
      </w:r>
      <w:r w:rsidRPr="00E94C59">
        <w:rPr>
          <w:rFonts w:ascii="Arial Narrow" w:hAnsi="Arial Narrow"/>
          <w:b/>
          <w:bCs/>
          <w:sz w:val="28"/>
          <w:szCs w:val="28"/>
        </w:rPr>
        <w:t>rigor</w:t>
      </w:r>
      <w:r w:rsidRPr="00E94C59">
        <w:rPr>
          <w:rFonts w:ascii="Arial Narrow" w:hAnsi="Arial Narrow"/>
          <w:sz w:val="28"/>
          <w:szCs w:val="28"/>
        </w:rPr>
        <w:t>).</w:t>
      </w:r>
    </w:p>
    <w:p w:rsidR="009E4573" w:rsidRPr="00E94C59" w:rsidRDefault="00317253" w:rsidP="00031E06">
      <w:pPr>
        <w:jc w:val="lowKashida"/>
        <w:rPr>
          <w:rFonts w:ascii="Arial Narrow" w:hAnsi="Arial Narrow"/>
          <w:sz w:val="28"/>
          <w:szCs w:val="28"/>
        </w:rPr>
      </w:pPr>
      <w:r>
        <w:rPr>
          <w:rFonts w:ascii="Arial Narrow" w:hAnsi="Arial Narrow" w:hint="cs"/>
          <w:sz w:val="28"/>
          <w:szCs w:val="28"/>
          <w:rtl/>
          <w:lang w:bidi="ar-JO"/>
        </w:rPr>
        <w:t xml:space="preserve">ملاحضة: في حالة الموت و بسبب توقف انتاج ال (  </w:t>
      </w:r>
      <w:r w:rsidR="00031E06">
        <w:rPr>
          <w:rFonts w:ascii="Arial Narrow" w:hAnsi="Arial Narrow"/>
          <w:sz w:val="28"/>
          <w:szCs w:val="28"/>
          <w:lang w:bidi="ar-JO"/>
        </w:rPr>
        <w:t>ATP</w:t>
      </w:r>
      <w:r>
        <w:rPr>
          <w:rFonts w:ascii="Arial Narrow" w:hAnsi="Arial Narrow" w:hint="cs"/>
          <w:sz w:val="28"/>
          <w:szCs w:val="28"/>
          <w:rtl/>
          <w:lang w:bidi="ar-JO"/>
        </w:rPr>
        <w:t xml:space="preserve">) </w:t>
      </w:r>
      <w:r w:rsidR="00031E06">
        <w:rPr>
          <w:rFonts w:ascii="Arial Narrow" w:hAnsi="Arial Narrow" w:hint="cs"/>
          <w:sz w:val="28"/>
          <w:szCs w:val="28"/>
          <w:rtl/>
          <w:lang w:bidi="ar-JO"/>
        </w:rPr>
        <w:t xml:space="preserve">مما يسبب بقاء(  </w:t>
      </w:r>
      <w:r w:rsidR="00031E06">
        <w:rPr>
          <w:rFonts w:ascii="Arial Narrow" w:hAnsi="Arial Narrow"/>
          <w:sz w:val="28"/>
          <w:szCs w:val="28"/>
          <w:lang w:bidi="ar-JO"/>
        </w:rPr>
        <w:t>Actin</w:t>
      </w:r>
      <w:r w:rsidR="00031E06">
        <w:rPr>
          <w:rFonts w:ascii="Arial Narrow" w:hAnsi="Arial Narrow" w:hint="cs"/>
          <w:sz w:val="28"/>
          <w:szCs w:val="28"/>
          <w:rtl/>
          <w:lang w:bidi="ar-JO"/>
        </w:rPr>
        <w:t>) ملتحما مع(</w:t>
      </w:r>
      <w:r w:rsidR="00031E06">
        <w:rPr>
          <w:rFonts w:ascii="Arial Narrow" w:hAnsi="Arial Narrow"/>
          <w:sz w:val="28"/>
          <w:szCs w:val="28"/>
          <w:lang w:bidi="ar-JO"/>
        </w:rPr>
        <w:t>Myosin</w:t>
      </w:r>
      <w:r w:rsidR="00031E06">
        <w:rPr>
          <w:rFonts w:ascii="Arial Narrow" w:hAnsi="Arial Narrow" w:hint="cs"/>
          <w:sz w:val="28"/>
          <w:szCs w:val="28"/>
          <w:rtl/>
          <w:lang w:bidi="ar-JO"/>
        </w:rPr>
        <w:t xml:space="preserve"> ) مسببا تخشب الجثة وهو ما يطلق عل</w:t>
      </w:r>
      <w:r w:rsidR="00BD73EC">
        <w:rPr>
          <w:rFonts w:ascii="Arial Narrow" w:hAnsi="Arial Narrow" w:hint="cs"/>
          <w:sz w:val="28"/>
          <w:szCs w:val="28"/>
          <w:rtl/>
          <w:lang w:bidi="ar-JO"/>
        </w:rPr>
        <w:t>ي</w:t>
      </w:r>
      <w:r w:rsidR="00031E06">
        <w:rPr>
          <w:rFonts w:ascii="Arial Narrow" w:hAnsi="Arial Narrow" w:hint="cs"/>
          <w:sz w:val="28"/>
          <w:szCs w:val="28"/>
          <w:rtl/>
          <w:lang w:bidi="ar-JO"/>
        </w:rPr>
        <w:t xml:space="preserve">ة الصمل الرمي </w:t>
      </w:r>
      <w:r w:rsidR="00031E06">
        <w:rPr>
          <w:rFonts w:ascii="Arial Narrow" w:hAnsi="Arial Narrow"/>
          <w:sz w:val="28"/>
          <w:szCs w:val="28"/>
          <w:lang w:bidi="ar-JO"/>
        </w:rPr>
        <w:t xml:space="preserve"> </w:t>
      </w:r>
      <w:r w:rsidR="00031E06">
        <w:rPr>
          <w:rFonts w:ascii="Arial Narrow" w:hAnsi="Arial Narrow" w:hint="cs"/>
          <w:sz w:val="28"/>
          <w:szCs w:val="28"/>
          <w:rtl/>
          <w:lang w:bidi="ar-JO"/>
        </w:rPr>
        <w:t>او تخشب الموتي(</w:t>
      </w:r>
      <w:r w:rsidR="00031E06" w:rsidRPr="00031E06">
        <w:rPr>
          <w:rStyle w:val="NoSpacingChar"/>
          <w:sz w:val="28"/>
          <w:szCs w:val="28"/>
        </w:rPr>
        <w:t>Rigor mortis</w:t>
      </w:r>
      <w:r w:rsidR="00031E06">
        <w:rPr>
          <w:rFonts w:ascii="Arial Narrow" w:hAnsi="Arial Narrow" w:hint="cs"/>
          <w:sz w:val="28"/>
          <w:szCs w:val="28"/>
          <w:rtl/>
          <w:lang w:bidi="ar-JO"/>
        </w:rPr>
        <w:t xml:space="preserve"> )</w:t>
      </w:r>
      <w:r w:rsidR="009E4573" w:rsidRPr="00E94C59">
        <w:rPr>
          <w:rFonts w:ascii="Arial Narrow" w:hAnsi="Arial Narrow"/>
          <w:sz w:val="28"/>
          <w:szCs w:val="28"/>
        </w:rPr>
        <w:t xml:space="preserve"> </w:t>
      </w:r>
    </w:p>
    <w:p w:rsidR="009A5680" w:rsidRDefault="0043532B" w:rsidP="00EF2D64">
      <w:pPr>
        <w:pStyle w:val="NoSpacing"/>
        <w:bidi w:val="0"/>
        <w:jc w:val="lowKashida"/>
        <w:rPr>
          <w:rFonts w:ascii="Arial Narrow" w:hAnsi="Arial Narrow" w:cs="WarnockPro-Light"/>
          <w:sz w:val="28"/>
          <w:szCs w:val="28"/>
        </w:rPr>
      </w:pPr>
      <w:r>
        <w:rPr>
          <w:rFonts w:ascii="Arial Narrow" w:hAnsi="Arial Narrow"/>
          <w:sz w:val="28"/>
          <w:szCs w:val="28"/>
        </w:rPr>
        <w:t>e</w:t>
      </w:r>
      <w:r w:rsidR="00E514F0" w:rsidRPr="00E514F0">
        <w:rPr>
          <w:rFonts w:ascii="Arial Narrow" w:hAnsi="Arial Narrow"/>
          <w:sz w:val="28"/>
          <w:szCs w:val="28"/>
        </w:rPr>
        <w:t xml:space="preserve">. </w:t>
      </w:r>
      <w:r w:rsidR="00E514F0" w:rsidRPr="00E514F0">
        <w:rPr>
          <w:rFonts w:ascii="Arial Narrow" w:hAnsi="Arial Narrow" w:cs="WarnockPro-Light"/>
          <w:sz w:val="28"/>
          <w:szCs w:val="28"/>
        </w:rPr>
        <w:t xml:space="preserve">After the head has detached from the actin, </w:t>
      </w:r>
      <w:r w:rsidR="00EF2D64">
        <w:rPr>
          <w:rFonts w:ascii="Arial Narrow" w:hAnsi="Arial Narrow" w:cs="WarnockPro-Light"/>
          <w:sz w:val="28"/>
          <w:szCs w:val="28"/>
        </w:rPr>
        <w:t xml:space="preserve">the calcium is separated from Troponin C, the active site of actin is covered again by </w:t>
      </w:r>
      <w:proofErr w:type="spellStart"/>
      <w:r w:rsidR="00EF2D64" w:rsidRPr="00EF2D64">
        <w:rPr>
          <w:rFonts w:ascii="Arial Narrow" w:hAnsi="Arial Narrow"/>
          <w:sz w:val="28"/>
          <w:szCs w:val="28"/>
        </w:rPr>
        <w:t>Tropomyosin</w:t>
      </w:r>
      <w:proofErr w:type="spellEnd"/>
      <w:r w:rsidR="00EF2D64">
        <w:rPr>
          <w:rFonts w:ascii="Arial Narrow" w:hAnsi="Arial Narrow"/>
          <w:sz w:val="28"/>
          <w:szCs w:val="28"/>
        </w:rPr>
        <w:t>.</w:t>
      </w:r>
      <w:r w:rsidR="00EF2D64">
        <w:rPr>
          <w:rFonts w:ascii="Arial Narrow" w:hAnsi="Arial Narrow" w:cs="WarnockPro-Light"/>
          <w:sz w:val="28"/>
          <w:szCs w:val="28"/>
        </w:rPr>
        <w:t xml:space="preserve">  T</w:t>
      </w:r>
      <w:r w:rsidR="00E514F0" w:rsidRPr="00E514F0">
        <w:rPr>
          <w:rFonts w:ascii="Arial Narrow" w:hAnsi="Arial Narrow" w:cs="WarnockPro-Light"/>
          <w:sz w:val="28"/>
          <w:szCs w:val="28"/>
        </w:rPr>
        <w:t>he new</w:t>
      </w:r>
      <w:r w:rsidR="009A5680">
        <w:rPr>
          <w:rFonts w:ascii="Arial Narrow" w:hAnsi="Arial Narrow" w:cs="WarnockPro-Light"/>
          <w:sz w:val="28"/>
          <w:szCs w:val="28"/>
        </w:rPr>
        <w:t xml:space="preserve"> </w:t>
      </w:r>
      <w:r w:rsidR="00E514F0" w:rsidRPr="00E514F0">
        <w:rPr>
          <w:rFonts w:ascii="Arial Narrow" w:hAnsi="Arial Narrow" w:cs="WarnockPro-Light"/>
          <w:sz w:val="28"/>
          <w:szCs w:val="28"/>
        </w:rPr>
        <w:t>molecule of ATP is cleaved to begin the next cycle,</w:t>
      </w:r>
      <w:r w:rsidR="009A5680">
        <w:rPr>
          <w:rFonts w:ascii="Arial Narrow" w:hAnsi="Arial Narrow" w:cs="WarnockPro-Light"/>
          <w:sz w:val="28"/>
          <w:szCs w:val="28"/>
        </w:rPr>
        <w:t xml:space="preserve"> </w:t>
      </w:r>
      <w:r w:rsidR="00E514F0" w:rsidRPr="00E514F0">
        <w:rPr>
          <w:rFonts w:ascii="Arial Narrow" w:hAnsi="Arial Narrow" w:cs="WarnockPro-Light"/>
          <w:sz w:val="28"/>
          <w:szCs w:val="28"/>
        </w:rPr>
        <w:t xml:space="preserve">leading to a new power stroke. </w:t>
      </w:r>
    </w:p>
    <w:p w:rsidR="00E514F0" w:rsidRPr="00E514F0" w:rsidRDefault="00E514F0" w:rsidP="009A5680">
      <w:pPr>
        <w:pStyle w:val="NoSpacing"/>
        <w:bidi w:val="0"/>
        <w:jc w:val="lowKashida"/>
        <w:rPr>
          <w:rFonts w:ascii="Arial Narrow" w:hAnsi="Arial Narrow" w:cs="WarnockPro-Light"/>
          <w:sz w:val="28"/>
          <w:szCs w:val="28"/>
        </w:rPr>
      </w:pPr>
      <w:r w:rsidRPr="00E514F0">
        <w:rPr>
          <w:rFonts w:ascii="Arial Narrow" w:hAnsi="Arial Narrow" w:cs="WarnockPro-Light"/>
          <w:sz w:val="28"/>
          <w:szCs w:val="28"/>
        </w:rPr>
        <w:t>That is, the energy</w:t>
      </w:r>
      <w:r w:rsidR="009A5680">
        <w:rPr>
          <w:rFonts w:ascii="Arial Narrow" w:hAnsi="Arial Narrow" w:cs="WarnockPro-Light"/>
          <w:sz w:val="28"/>
          <w:szCs w:val="28"/>
        </w:rPr>
        <w:t xml:space="preserve"> </w:t>
      </w:r>
      <w:r w:rsidRPr="00E514F0">
        <w:rPr>
          <w:rFonts w:ascii="Arial Narrow" w:hAnsi="Arial Narrow" w:cs="WarnockPro-Light"/>
          <w:sz w:val="28"/>
          <w:szCs w:val="28"/>
        </w:rPr>
        <w:t>again “cocks” the head back to its perpendicular condition,</w:t>
      </w:r>
      <w:r w:rsidR="009A5680">
        <w:rPr>
          <w:rFonts w:ascii="Arial Narrow" w:hAnsi="Arial Narrow" w:cs="WarnockPro-Light"/>
          <w:sz w:val="28"/>
          <w:szCs w:val="28"/>
        </w:rPr>
        <w:t xml:space="preserve"> </w:t>
      </w:r>
      <w:r w:rsidRPr="00E514F0">
        <w:rPr>
          <w:rFonts w:ascii="Arial Narrow" w:hAnsi="Arial Narrow" w:cs="WarnockPro-Light"/>
          <w:sz w:val="28"/>
          <w:szCs w:val="28"/>
        </w:rPr>
        <w:t>ready to begin the new power stroke cycle.</w:t>
      </w:r>
    </w:p>
    <w:p w:rsidR="00E514F0" w:rsidRPr="00E514F0" w:rsidRDefault="0043532B" w:rsidP="009A5680">
      <w:pPr>
        <w:pStyle w:val="NoSpacing"/>
        <w:bidi w:val="0"/>
        <w:jc w:val="lowKashida"/>
        <w:rPr>
          <w:rFonts w:ascii="Arial Narrow" w:hAnsi="Arial Narrow" w:cs="WarnockPro-Light"/>
          <w:sz w:val="28"/>
          <w:szCs w:val="28"/>
        </w:rPr>
      </w:pPr>
      <w:r>
        <w:rPr>
          <w:rFonts w:ascii="Arial Narrow" w:hAnsi="Arial Narrow"/>
          <w:sz w:val="28"/>
          <w:szCs w:val="28"/>
        </w:rPr>
        <w:t>f</w:t>
      </w:r>
      <w:r w:rsidR="00E514F0" w:rsidRPr="00E514F0">
        <w:rPr>
          <w:rFonts w:ascii="Arial Narrow" w:hAnsi="Arial Narrow"/>
          <w:sz w:val="28"/>
          <w:szCs w:val="28"/>
        </w:rPr>
        <w:t xml:space="preserve">. </w:t>
      </w:r>
      <w:r w:rsidR="00E514F0" w:rsidRPr="00E514F0">
        <w:rPr>
          <w:rFonts w:ascii="Arial Narrow" w:hAnsi="Arial Narrow" w:cs="WarnockPro-Light"/>
          <w:sz w:val="28"/>
          <w:szCs w:val="28"/>
        </w:rPr>
        <w:t>When the cocked head (with its stored energy derived</w:t>
      </w:r>
      <w:r w:rsidR="009A5680">
        <w:rPr>
          <w:rFonts w:ascii="Arial Narrow" w:hAnsi="Arial Narrow" w:cs="WarnockPro-Light"/>
          <w:sz w:val="28"/>
          <w:szCs w:val="28"/>
        </w:rPr>
        <w:t xml:space="preserve"> </w:t>
      </w:r>
      <w:r w:rsidR="00E514F0" w:rsidRPr="00E514F0">
        <w:rPr>
          <w:rFonts w:ascii="Arial Narrow" w:hAnsi="Arial Narrow" w:cs="WarnockPro-Light"/>
          <w:sz w:val="28"/>
          <w:szCs w:val="28"/>
        </w:rPr>
        <w:t>from the cleaved ATP) binds with a new active site</w:t>
      </w:r>
      <w:r w:rsidR="009A5680">
        <w:rPr>
          <w:rFonts w:ascii="Arial Narrow" w:hAnsi="Arial Narrow" w:cs="WarnockPro-Light"/>
          <w:sz w:val="28"/>
          <w:szCs w:val="28"/>
        </w:rPr>
        <w:t xml:space="preserve"> </w:t>
      </w:r>
      <w:r w:rsidR="00E514F0" w:rsidRPr="00E514F0">
        <w:rPr>
          <w:rFonts w:ascii="Arial Narrow" w:hAnsi="Arial Narrow" w:cs="WarnockPro-Light"/>
          <w:sz w:val="28"/>
          <w:szCs w:val="28"/>
        </w:rPr>
        <w:t>on the actin filament, it becomes un</w:t>
      </w:r>
      <w:r w:rsidR="009A5680">
        <w:rPr>
          <w:rFonts w:ascii="Arial Narrow" w:hAnsi="Arial Narrow" w:cs="WarnockPro-Light"/>
          <w:sz w:val="28"/>
          <w:szCs w:val="28"/>
        </w:rPr>
        <w:t>-</w:t>
      </w:r>
      <w:r w:rsidR="00E514F0" w:rsidRPr="00E514F0">
        <w:rPr>
          <w:rFonts w:ascii="Arial Narrow" w:hAnsi="Arial Narrow" w:cs="WarnockPro-Light"/>
          <w:sz w:val="28"/>
          <w:szCs w:val="28"/>
        </w:rPr>
        <w:t>cocked and once</w:t>
      </w:r>
      <w:r w:rsidR="009A5680">
        <w:rPr>
          <w:rFonts w:ascii="Arial Narrow" w:hAnsi="Arial Narrow" w:cs="WarnockPro-Light"/>
          <w:sz w:val="28"/>
          <w:szCs w:val="28"/>
        </w:rPr>
        <w:t xml:space="preserve"> </w:t>
      </w:r>
      <w:r w:rsidR="00E514F0" w:rsidRPr="00E514F0">
        <w:rPr>
          <w:rFonts w:ascii="Arial Narrow" w:hAnsi="Arial Narrow" w:cs="WarnockPro-Light"/>
          <w:sz w:val="28"/>
          <w:szCs w:val="28"/>
        </w:rPr>
        <w:t>again provides a new power stroke.</w:t>
      </w:r>
    </w:p>
    <w:p w:rsidR="00E514F0" w:rsidRDefault="00E514F0" w:rsidP="009A5680">
      <w:pPr>
        <w:pStyle w:val="NoSpacing"/>
        <w:bidi w:val="0"/>
        <w:jc w:val="lowKashida"/>
        <w:rPr>
          <w:rFonts w:ascii="Arial Narrow" w:hAnsi="Arial Narrow" w:cs="WarnockPro-Light"/>
          <w:sz w:val="28"/>
          <w:szCs w:val="28"/>
        </w:rPr>
      </w:pPr>
      <w:r w:rsidRPr="00E514F0">
        <w:rPr>
          <w:rFonts w:ascii="Arial Narrow" w:hAnsi="Arial Narrow" w:cs="WarnockPro-Light"/>
          <w:sz w:val="28"/>
          <w:szCs w:val="28"/>
        </w:rPr>
        <w:t>Thus, the process proceeds again and again until the</w:t>
      </w:r>
      <w:r w:rsidR="009A5680">
        <w:rPr>
          <w:rFonts w:ascii="Arial Narrow" w:hAnsi="Arial Narrow" w:cs="WarnockPro-Light"/>
          <w:sz w:val="28"/>
          <w:szCs w:val="28"/>
        </w:rPr>
        <w:t xml:space="preserve"> </w:t>
      </w:r>
      <w:r w:rsidRPr="00E514F0">
        <w:rPr>
          <w:rFonts w:ascii="Arial Narrow" w:hAnsi="Arial Narrow" w:cs="WarnockPro-Light"/>
          <w:sz w:val="28"/>
          <w:szCs w:val="28"/>
        </w:rPr>
        <w:t>actin filaments pull the Z membrane up against the ends</w:t>
      </w:r>
      <w:r w:rsidR="009A5680">
        <w:rPr>
          <w:rFonts w:ascii="Arial Narrow" w:hAnsi="Arial Narrow" w:cs="WarnockPro-Light"/>
          <w:sz w:val="28"/>
          <w:szCs w:val="28"/>
        </w:rPr>
        <w:t xml:space="preserve"> </w:t>
      </w:r>
      <w:r w:rsidRPr="00E514F0">
        <w:rPr>
          <w:rFonts w:ascii="Arial Narrow" w:hAnsi="Arial Narrow" w:cs="WarnockPro-Light"/>
          <w:sz w:val="28"/>
          <w:szCs w:val="28"/>
        </w:rPr>
        <w:t>of the myosin filaments or until the load on the muscle</w:t>
      </w:r>
      <w:r w:rsidR="009A5680">
        <w:rPr>
          <w:rFonts w:ascii="Arial Narrow" w:hAnsi="Arial Narrow" w:cs="WarnockPro-Light"/>
          <w:sz w:val="28"/>
          <w:szCs w:val="28"/>
        </w:rPr>
        <w:t xml:space="preserve"> </w:t>
      </w:r>
      <w:r w:rsidRPr="00E514F0">
        <w:rPr>
          <w:rFonts w:ascii="Arial Narrow" w:hAnsi="Arial Narrow" w:cs="WarnockPro-Light"/>
          <w:sz w:val="28"/>
          <w:szCs w:val="28"/>
        </w:rPr>
        <w:t>becomes too great for further pulling to occur.</w:t>
      </w:r>
    </w:p>
    <w:p w:rsidR="00545EF1" w:rsidRDefault="00F0659E" w:rsidP="00545EF1">
      <w:pPr>
        <w:pStyle w:val="NoSpacing"/>
        <w:bidi w:val="0"/>
        <w:jc w:val="center"/>
        <w:rPr>
          <w:rFonts w:ascii="Arial Narrow" w:hAnsi="Arial Narrow" w:cs="Warnock Pro Light"/>
          <w:color w:val="000000"/>
          <w:sz w:val="28"/>
          <w:szCs w:val="28"/>
        </w:rPr>
      </w:pPr>
      <w:r>
        <w:rPr>
          <w:rFonts w:ascii="Arial Narrow" w:hAnsi="Arial Narrow" w:cs="Warnock Pro Light"/>
          <w:noProof/>
          <w:color w:val="000000"/>
          <w:sz w:val="28"/>
          <w:szCs w:val="28"/>
        </w:rPr>
        <w:drawing>
          <wp:inline distT="0" distB="0" distL="0" distR="0">
            <wp:extent cx="3943350" cy="14668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43350" cy="1466850"/>
                    </a:xfrm>
                    <a:prstGeom prst="rect">
                      <a:avLst/>
                    </a:prstGeom>
                    <a:noFill/>
                    <a:ln>
                      <a:noFill/>
                    </a:ln>
                  </pic:spPr>
                </pic:pic>
              </a:graphicData>
            </a:graphic>
          </wp:inline>
        </w:drawing>
      </w:r>
    </w:p>
    <w:p w:rsidR="0043532B" w:rsidRPr="00D115B7" w:rsidRDefault="00402145" w:rsidP="00545EF1">
      <w:pPr>
        <w:pStyle w:val="NoSpacing"/>
        <w:bidi w:val="0"/>
        <w:jc w:val="lowKashida"/>
        <w:rPr>
          <w:rFonts w:ascii="Arial Narrow" w:hAnsi="Arial Narrow"/>
          <w:sz w:val="28"/>
          <w:szCs w:val="28"/>
          <w:rtl/>
        </w:rPr>
      </w:pPr>
      <w:r>
        <w:rPr>
          <w:rFonts w:ascii="Arial Narrow" w:hAnsi="Arial Narrow" w:cs="Warnock Pro Light"/>
          <w:color w:val="000000"/>
          <w:sz w:val="28"/>
          <w:szCs w:val="28"/>
        </w:rPr>
        <w:t>5</w:t>
      </w:r>
      <w:r w:rsidR="0043532B" w:rsidRPr="00D115B7">
        <w:rPr>
          <w:rFonts w:ascii="Arial Narrow" w:hAnsi="Arial Narrow" w:cs="Warnock Pro Light"/>
          <w:color w:val="000000"/>
          <w:sz w:val="28"/>
          <w:szCs w:val="28"/>
        </w:rPr>
        <w:t xml:space="preserve">. </w:t>
      </w:r>
      <w:r w:rsidR="00BD3EC8">
        <w:rPr>
          <w:rFonts w:ascii="Arial Narrow" w:hAnsi="Arial Narrow" w:cs="Warnock Pro Light"/>
          <w:color w:val="000000"/>
          <w:sz w:val="28"/>
          <w:szCs w:val="28"/>
        </w:rPr>
        <w:t xml:space="preserve">Relaxation of muscle: </w:t>
      </w:r>
      <w:r w:rsidR="0043532B" w:rsidRPr="00D115B7">
        <w:rPr>
          <w:rFonts w:ascii="Arial Narrow" w:hAnsi="Arial Narrow" w:cs="Warnock Pro Light"/>
          <w:color w:val="000000"/>
          <w:sz w:val="28"/>
          <w:szCs w:val="28"/>
        </w:rPr>
        <w:t>After a fraction of a second, the calcium ions are pumped back into the sarcoplasmic reticulum by a Ca</w:t>
      </w:r>
      <w:r w:rsidR="0012410A">
        <w:rPr>
          <w:rStyle w:val="A104"/>
          <w:rFonts w:ascii="Arial Narrow" w:hAnsi="Arial Narrow" w:cs="Warnock Pro Light"/>
          <w:sz w:val="28"/>
          <w:szCs w:val="28"/>
        </w:rPr>
        <w:t>lcium</w:t>
      </w:r>
      <w:r w:rsidR="0043532B" w:rsidRPr="00D115B7">
        <w:rPr>
          <w:rStyle w:val="A104"/>
          <w:rFonts w:ascii="Arial Narrow" w:hAnsi="Arial Narrow" w:cs="Warnock Pro Light"/>
          <w:sz w:val="28"/>
          <w:szCs w:val="28"/>
        </w:rPr>
        <w:t xml:space="preserve"> </w:t>
      </w:r>
      <w:r w:rsidR="0043532B" w:rsidRPr="00D115B7">
        <w:rPr>
          <w:rFonts w:ascii="Arial Narrow" w:hAnsi="Arial Narrow" w:cs="Warnock Pro Light"/>
          <w:color w:val="000000"/>
          <w:sz w:val="28"/>
          <w:szCs w:val="28"/>
        </w:rPr>
        <w:t>membrane pump and remain stored in the reticulum until a new muscle action potential comes along; this removal of calcium ions from the myo</w:t>
      </w:r>
      <w:r w:rsidR="0043532B" w:rsidRPr="00D115B7">
        <w:rPr>
          <w:rFonts w:ascii="Arial Narrow" w:hAnsi="Arial Narrow" w:cs="Warnock Pro Light"/>
          <w:color w:val="000000"/>
          <w:sz w:val="28"/>
          <w:szCs w:val="28"/>
        </w:rPr>
        <w:softHyphen/>
        <w:t>fibrils causes the muscle contraction to cease</w:t>
      </w:r>
    </w:p>
    <w:p w:rsidR="00922AD1" w:rsidRDefault="00922AD1" w:rsidP="007F584E">
      <w:pPr>
        <w:pStyle w:val="NoSpacing"/>
        <w:bidi w:val="0"/>
        <w:rPr>
          <w:rFonts w:ascii="Arial Narrow" w:hAnsi="Arial Narrow"/>
          <w:b/>
          <w:bCs/>
          <w:sz w:val="28"/>
          <w:szCs w:val="28"/>
        </w:rPr>
      </w:pPr>
    </w:p>
    <w:p w:rsidR="00922AD1" w:rsidRDefault="00922AD1" w:rsidP="00922AD1">
      <w:pPr>
        <w:pStyle w:val="NoSpacing"/>
        <w:bidi w:val="0"/>
        <w:rPr>
          <w:rFonts w:ascii="Arial Narrow" w:hAnsi="Arial Narrow"/>
          <w:b/>
          <w:bCs/>
          <w:sz w:val="28"/>
          <w:szCs w:val="28"/>
        </w:rPr>
      </w:pPr>
    </w:p>
    <w:p w:rsidR="005C2898" w:rsidRDefault="00B343AB" w:rsidP="00922AD1">
      <w:pPr>
        <w:pStyle w:val="NoSpacing"/>
        <w:bidi w:val="0"/>
        <w:rPr>
          <w:rFonts w:ascii="Arial Narrow" w:hAnsi="Arial Narrow"/>
          <w:b/>
          <w:bCs/>
          <w:sz w:val="28"/>
          <w:szCs w:val="28"/>
        </w:rPr>
      </w:pPr>
      <w:r w:rsidRPr="005C2898">
        <w:rPr>
          <w:rFonts w:ascii="Arial Narrow" w:hAnsi="Arial Narrow"/>
          <w:b/>
          <w:bCs/>
          <w:sz w:val="28"/>
          <w:szCs w:val="28"/>
        </w:rPr>
        <w:lastRenderedPageBreak/>
        <w:t>The Amount of Actin and Myosin Filament</w:t>
      </w:r>
      <w:r w:rsidR="00912052" w:rsidRPr="005C2898">
        <w:rPr>
          <w:rFonts w:ascii="Arial Narrow" w:hAnsi="Arial Narrow"/>
          <w:b/>
          <w:bCs/>
          <w:sz w:val="28"/>
          <w:szCs w:val="28"/>
        </w:rPr>
        <w:t xml:space="preserve"> </w:t>
      </w:r>
      <w:r w:rsidRPr="005C2898">
        <w:rPr>
          <w:rFonts w:ascii="Arial Narrow" w:hAnsi="Arial Narrow"/>
          <w:b/>
          <w:bCs/>
          <w:sz w:val="28"/>
          <w:szCs w:val="28"/>
        </w:rPr>
        <w:t xml:space="preserve">Overlap </w:t>
      </w:r>
      <w:r w:rsidR="007F584E">
        <w:rPr>
          <w:rFonts w:ascii="Arial Narrow" w:hAnsi="Arial Narrow"/>
          <w:b/>
          <w:bCs/>
          <w:sz w:val="28"/>
          <w:szCs w:val="28"/>
        </w:rPr>
        <w:t xml:space="preserve">in one sarcomere </w:t>
      </w:r>
      <w:r w:rsidRPr="005C2898">
        <w:rPr>
          <w:rFonts w:ascii="Arial Narrow" w:hAnsi="Arial Narrow"/>
          <w:b/>
          <w:bCs/>
          <w:sz w:val="28"/>
          <w:szCs w:val="28"/>
        </w:rPr>
        <w:t>Determines Tension Developed</w:t>
      </w:r>
      <w:r w:rsidR="00912052" w:rsidRPr="005C2898">
        <w:rPr>
          <w:rFonts w:ascii="Arial Narrow" w:hAnsi="Arial Narrow"/>
          <w:b/>
          <w:bCs/>
          <w:sz w:val="28"/>
          <w:szCs w:val="28"/>
        </w:rPr>
        <w:t xml:space="preserve"> </w:t>
      </w:r>
      <w:r w:rsidRPr="005C2898">
        <w:rPr>
          <w:rFonts w:ascii="Arial Narrow" w:hAnsi="Arial Narrow"/>
          <w:b/>
          <w:bCs/>
          <w:sz w:val="28"/>
          <w:szCs w:val="28"/>
        </w:rPr>
        <w:t>by the Contracting Muscle</w:t>
      </w:r>
      <w:r w:rsidR="007F584E">
        <w:rPr>
          <w:rFonts w:ascii="Arial Narrow" w:hAnsi="Arial Narrow"/>
          <w:b/>
          <w:bCs/>
          <w:sz w:val="28"/>
          <w:szCs w:val="28"/>
        </w:rPr>
        <w:t xml:space="preserve"> (Length-tension relation in one sarcomere)</w:t>
      </w:r>
      <w:r w:rsidR="00912052" w:rsidRPr="005C2898">
        <w:rPr>
          <w:rFonts w:ascii="Arial Narrow" w:hAnsi="Arial Narrow"/>
          <w:b/>
          <w:bCs/>
          <w:sz w:val="28"/>
          <w:szCs w:val="28"/>
        </w:rPr>
        <w:t xml:space="preserve"> </w:t>
      </w:r>
    </w:p>
    <w:p w:rsidR="007F584E" w:rsidRDefault="007F584E" w:rsidP="007F584E">
      <w:pPr>
        <w:pStyle w:val="NoSpacing"/>
        <w:bidi w:val="0"/>
        <w:jc w:val="center"/>
        <w:rPr>
          <w:rFonts w:ascii="Arial Narrow" w:hAnsi="Arial Narrow" w:cs="WarnockPro-Light"/>
          <w:sz w:val="28"/>
          <w:szCs w:val="28"/>
        </w:rPr>
      </w:pPr>
      <w:r>
        <w:rPr>
          <w:rFonts w:ascii="Arial Narrow" w:hAnsi="Arial Narrow" w:cs="WarnockPro-Light"/>
          <w:noProof/>
          <w:sz w:val="28"/>
          <w:szCs w:val="28"/>
        </w:rPr>
        <w:drawing>
          <wp:inline distT="0" distB="0" distL="0" distR="0">
            <wp:extent cx="3914775" cy="3139092"/>
            <wp:effectExtent l="0" t="0" r="0" b="4445"/>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20073" cy="3143340"/>
                    </a:xfrm>
                    <a:prstGeom prst="rect">
                      <a:avLst/>
                    </a:prstGeom>
                    <a:noFill/>
                    <a:ln>
                      <a:noFill/>
                    </a:ln>
                  </pic:spPr>
                </pic:pic>
              </a:graphicData>
            </a:graphic>
          </wp:inline>
        </w:drawing>
      </w:r>
    </w:p>
    <w:p w:rsidR="007F584E" w:rsidRDefault="007F584E" w:rsidP="00B16000">
      <w:pPr>
        <w:pStyle w:val="NoSpacing"/>
        <w:bidi w:val="0"/>
        <w:jc w:val="lowKashida"/>
        <w:rPr>
          <w:rFonts w:ascii="Arial Narrow" w:hAnsi="Arial Narrow" w:cs="WarnockPro-Light"/>
          <w:sz w:val="28"/>
          <w:szCs w:val="28"/>
        </w:rPr>
      </w:pPr>
      <w:r w:rsidRPr="007F584E">
        <w:rPr>
          <w:rFonts w:ascii="Arial Narrow" w:hAnsi="Arial Narrow" w:cs="WarnockPro-Light"/>
          <w:sz w:val="28"/>
          <w:szCs w:val="28"/>
          <w:u w:val="dotted"/>
        </w:rPr>
        <w:t>At point D on the diagram</w:t>
      </w:r>
      <w:r w:rsidRPr="00912052">
        <w:rPr>
          <w:rFonts w:ascii="Arial Narrow" w:hAnsi="Arial Narrow" w:cs="WarnockPro-Light"/>
          <w:sz w:val="28"/>
          <w:szCs w:val="28"/>
        </w:rPr>
        <w:t xml:space="preserve">, </w:t>
      </w:r>
    </w:p>
    <w:p w:rsidR="007F584E" w:rsidRDefault="007F584E" w:rsidP="00B16000">
      <w:pPr>
        <w:pStyle w:val="NoSpacing"/>
        <w:bidi w:val="0"/>
        <w:jc w:val="lowKashida"/>
        <w:rPr>
          <w:rFonts w:ascii="Arial Narrow" w:hAnsi="Arial Narrow" w:cs="WarnockPro-Light"/>
          <w:sz w:val="28"/>
          <w:szCs w:val="28"/>
        </w:rPr>
      </w:pPr>
      <w:r w:rsidRPr="00912052">
        <w:rPr>
          <w:rFonts w:ascii="Arial Narrow" w:hAnsi="Arial Narrow" w:cs="WarnockPro-Light"/>
          <w:sz w:val="28"/>
          <w:szCs w:val="28"/>
        </w:rPr>
        <w:t>The actin filament has pulled</w:t>
      </w:r>
      <w:r>
        <w:rPr>
          <w:rFonts w:ascii="Arial Narrow" w:hAnsi="Arial Narrow" w:cs="WarnockPro-Light"/>
          <w:sz w:val="28"/>
          <w:szCs w:val="28"/>
        </w:rPr>
        <w:t xml:space="preserve"> </w:t>
      </w:r>
      <w:r w:rsidRPr="00912052">
        <w:rPr>
          <w:rFonts w:ascii="Arial Narrow" w:hAnsi="Arial Narrow" w:cs="WarnockPro-Light"/>
          <w:sz w:val="28"/>
          <w:szCs w:val="28"/>
        </w:rPr>
        <w:t>all the way out to the end of the myosin filament, with</w:t>
      </w:r>
      <w:r>
        <w:rPr>
          <w:rFonts w:ascii="Arial Narrow" w:hAnsi="Arial Narrow" w:cs="WarnockPro-Light"/>
          <w:sz w:val="28"/>
          <w:szCs w:val="28"/>
        </w:rPr>
        <w:t xml:space="preserve"> </w:t>
      </w:r>
      <w:r w:rsidRPr="00912052">
        <w:rPr>
          <w:rFonts w:ascii="Arial Narrow" w:hAnsi="Arial Narrow" w:cs="WarnockPro-Light"/>
          <w:sz w:val="28"/>
          <w:szCs w:val="28"/>
        </w:rPr>
        <w:t>no actin-myosin overlap. At this point, the tension developed</w:t>
      </w:r>
      <w:r>
        <w:rPr>
          <w:rFonts w:ascii="Arial Narrow" w:hAnsi="Arial Narrow" w:cs="WarnockPro-Light"/>
          <w:sz w:val="28"/>
          <w:szCs w:val="28"/>
        </w:rPr>
        <w:t xml:space="preserve"> </w:t>
      </w:r>
      <w:r w:rsidRPr="00912052">
        <w:rPr>
          <w:rFonts w:ascii="Arial Narrow" w:hAnsi="Arial Narrow" w:cs="WarnockPro-Light"/>
          <w:sz w:val="28"/>
          <w:szCs w:val="28"/>
        </w:rPr>
        <w:t xml:space="preserve">by the activated muscle is zero. </w:t>
      </w:r>
    </w:p>
    <w:p w:rsidR="007F584E" w:rsidRDefault="007F584E" w:rsidP="00B16000">
      <w:pPr>
        <w:pStyle w:val="NoSpacing"/>
        <w:bidi w:val="0"/>
        <w:jc w:val="lowKashida"/>
        <w:rPr>
          <w:rFonts w:ascii="Arial Narrow" w:hAnsi="Arial Narrow" w:cs="WarnockPro-Light"/>
          <w:sz w:val="28"/>
          <w:szCs w:val="28"/>
        </w:rPr>
      </w:pPr>
      <w:r w:rsidRPr="007F584E">
        <w:rPr>
          <w:rFonts w:ascii="Arial Narrow" w:hAnsi="Arial Narrow" w:cs="WarnockPro-Light"/>
          <w:sz w:val="28"/>
          <w:szCs w:val="28"/>
          <w:u w:val="dotted"/>
        </w:rPr>
        <w:t xml:space="preserve">At point </w:t>
      </w:r>
      <w:r>
        <w:rPr>
          <w:rFonts w:ascii="Arial Narrow" w:hAnsi="Arial Narrow" w:cs="WarnockPro-Light"/>
          <w:sz w:val="28"/>
          <w:szCs w:val="28"/>
          <w:u w:val="dotted"/>
        </w:rPr>
        <w:t>D to C</w:t>
      </w:r>
      <w:r w:rsidRPr="007F584E">
        <w:rPr>
          <w:rFonts w:ascii="Arial Narrow" w:hAnsi="Arial Narrow" w:cs="WarnockPro-Light"/>
          <w:sz w:val="28"/>
          <w:szCs w:val="28"/>
          <w:u w:val="dotted"/>
        </w:rPr>
        <w:t xml:space="preserve"> on the diagram</w:t>
      </w:r>
    </w:p>
    <w:p w:rsidR="007F584E" w:rsidRPr="00912052" w:rsidRDefault="007F584E" w:rsidP="00B16000">
      <w:pPr>
        <w:pStyle w:val="NoSpacing"/>
        <w:bidi w:val="0"/>
        <w:jc w:val="lowKashida"/>
        <w:rPr>
          <w:rFonts w:ascii="Arial Narrow" w:hAnsi="Arial Narrow" w:cs="WarnockPro-Light"/>
          <w:sz w:val="28"/>
          <w:szCs w:val="28"/>
        </w:rPr>
      </w:pPr>
      <w:r w:rsidRPr="00912052">
        <w:rPr>
          <w:rFonts w:ascii="Arial Narrow" w:hAnsi="Arial Narrow" w:cs="WarnockPro-Light"/>
          <w:sz w:val="28"/>
          <w:szCs w:val="28"/>
        </w:rPr>
        <w:t>Then, as the sarcomere</w:t>
      </w:r>
      <w:r>
        <w:rPr>
          <w:rFonts w:ascii="Arial Narrow" w:hAnsi="Arial Narrow" w:cs="WarnockPro-Light"/>
          <w:sz w:val="28"/>
          <w:szCs w:val="28"/>
        </w:rPr>
        <w:t xml:space="preserve"> </w:t>
      </w:r>
      <w:r w:rsidRPr="00912052">
        <w:rPr>
          <w:rFonts w:ascii="Arial Narrow" w:hAnsi="Arial Narrow" w:cs="WarnockPro-Light"/>
          <w:sz w:val="28"/>
          <w:szCs w:val="28"/>
        </w:rPr>
        <w:t>shortens and the actin filament begins to overlap the</w:t>
      </w:r>
      <w:r>
        <w:rPr>
          <w:rFonts w:ascii="Arial Narrow" w:hAnsi="Arial Narrow" w:cs="WarnockPro-Light"/>
          <w:sz w:val="28"/>
          <w:szCs w:val="28"/>
        </w:rPr>
        <w:t xml:space="preserve"> </w:t>
      </w:r>
      <w:r w:rsidRPr="00912052">
        <w:rPr>
          <w:rFonts w:ascii="Arial Narrow" w:hAnsi="Arial Narrow" w:cs="WarnockPro-Light"/>
          <w:sz w:val="28"/>
          <w:szCs w:val="28"/>
        </w:rPr>
        <w:t>myosin filament, the tension increases progressively until</w:t>
      </w:r>
      <w:r>
        <w:rPr>
          <w:rFonts w:ascii="Arial Narrow" w:hAnsi="Arial Narrow" w:cs="WarnockPro-Light"/>
          <w:sz w:val="28"/>
          <w:szCs w:val="28"/>
        </w:rPr>
        <w:t xml:space="preserve"> </w:t>
      </w:r>
      <w:r w:rsidRPr="00912052">
        <w:rPr>
          <w:rFonts w:ascii="Arial Narrow" w:hAnsi="Arial Narrow" w:cs="WarnockPro-Light"/>
          <w:sz w:val="28"/>
          <w:szCs w:val="28"/>
        </w:rPr>
        <w:t>the sarcomere length decreases to about 2.2 micrometers.</w:t>
      </w:r>
    </w:p>
    <w:p w:rsidR="007F584E" w:rsidRDefault="007F584E" w:rsidP="00B16000">
      <w:pPr>
        <w:pStyle w:val="NoSpacing"/>
        <w:bidi w:val="0"/>
        <w:jc w:val="lowKashida"/>
        <w:rPr>
          <w:rFonts w:ascii="Arial Narrow" w:hAnsi="Arial Narrow" w:cs="WarnockPro-Light"/>
          <w:sz w:val="28"/>
          <w:szCs w:val="28"/>
        </w:rPr>
      </w:pPr>
      <w:r w:rsidRPr="007F584E">
        <w:rPr>
          <w:rFonts w:ascii="Arial Narrow" w:hAnsi="Arial Narrow" w:cs="WarnockPro-Light"/>
          <w:sz w:val="28"/>
          <w:szCs w:val="28"/>
          <w:u w:val="dotted"/>
        </w:rPr>
        <w:t xml:space="preserve">At point </w:t>
      </w:r>
      <w:r>
        <w:rPr>
          <w:rFonts w:ascii="Arial Narrow" w:hAnsi="Arial Narrow" w:cs="WarnockPro-Light"/>
          <w:sz w:val="28"/>
          <w:szCs w:val="28"/>
          <w:u w:val="dotted"/>
        </w:rPr>
        <w:t>C</w:t>
      </w:r>
      <w:r w:rsidRPr="007F584E">
        <w:rPr>
          <w:rFonts w:ascii="Arial Narrow" w:hAnsi="Arial Narrow" w:cs="WarnockPro-Light"/>
          <w:sz w:val="28"/>
          <w:szCs w:val="28"/>
          <w:u w:val="dotted"/>
        </w:rPr>
        <w:t xml:space="preserve"> on the diagram</w:t>
      </w:r>
      <w:r w:rsidRPr="00912052">
        <w:rPr>
          <w:rFonts w:ascii="Arial Narrow" w:hAnsi="Arial Narrow" w:cs="WarnockPro-Light"/>
          <w:sz w:val="28"/>
          <w:szCs w:val="28"/>
        </w:rPr>
        <w:t xml:space="preserve"> </w:t>
      </w:r>
    </w:p>
    <w:p w:rsidR="007F584E" w:rsidRDefault="007F584E" w:rsidP="00B16000">
      <w:pPr>
        <w:pStyle w:val="NoSpacing"/>
        <w:bidi w:val="0"/>
        <w:jc w:val="lowKashida"/>
        <w:rPr>
          <w:rFonts w:ascii="Arial Narrow" w:hAnsi="Arial Narrow" w:cs="WarnockPro-Light"/>
          <w:sz w:val="28"/>
          <w:szCs w:val="28"/>
        </w:rPr>
      </w:pPr>
      <w:r w:rsidRPr="00912052">
        <w:rPr>
          <w:rFonts w:ascii="Arial Narrow" w:hAnsi="Arial Narrow" w:cs="WarnockPro-Light"/>
          <w:sz w:val="28"/>
          <w:szCs w:val="28"/>
        </w:rPr>
        <w:t>At this point, the actin filament has already overlapped</w:t>
      </w:r>
      <w:r>
        <w:rPr>
          <w:rFonts w:ascii="Arial Narrow" w:hAnsi="Arial Narrow" w:cs="WarnockPro-Light"/>
          <w:sz w:val="28"/>
          <w:szCs w:val="28"/>
        </w:rPr>
        <w:t xml:space="preserve"> </w:t>
      </w:r>
      <w:r w:rsidRPr="00912052">
        <w:rPr>
          <w:rFonts w:ascii="Arial Narrow" w:hAnsi="Arial Narrow" w:cs="WarnockPro-Light"/>
          <w:sz w:val="28"/>
          <w:szCs w:val="28"/>
        </w:rPr>
        <w:t>all the cross-bridges of the myosin filament but has not</w:t>
      </w:r>
      <w:r>
        <w:rPr>
          <w:rFonts w:ascii="Arial Narrow" w:hAnsi="Arial Narrow" w:cs="WarnockPro-Light"/>
          <w:sz w:val="28"/>
          <w:szCs w:val="28"/>
        </w:rPr>
        <w:t xml:space="preserve"> </w:t>
      </w:r>
      <w:r w:rsidRPr="00912052">
        <w:rPr>
          <w:rFonts w:ascii="Arial Narrow" w:hAnsi="Arial Narrow" w:cs="WarnockPro-Light"/>
          <w:sz w:val="28"/>
          <w:szCs w:val="28"/>
        </w:rPr>
        <w:t xml:space="preserve">yet reached the center of the myosin filament. </w:t>
      </w:r>
    </w:p>
    <w:p w:rsidR="007F584E" w:rsidRDefault="007F584E" w:rsidP="00B16000">
      <w:pPr>
        <w:pStyle w:val="NoSpacing"/>
        <w:bidi w:val="0"/>
        <w:jc w:val="lowKashida"/>
        <w:rPr>
          <w:rFonts w:ascii="Arial Narrow" w:hAnsi="Arial Narrow" w:cs="WarnockPro-Light"/>
          <w:sz w:val="28"/>
          <w:szCs w:val="28"/>
        </w:rPr>
      </w:pPr>
      <w:r w:rsidRPr="007F584E">
        <w:rPr>
          <w:rFonts w:ascii="Arial Narrow" w:hAnsi="Arial Narrow" w:cs="WarnockPro-Light"/>
          <w:sz w:val="28"/>
          <w:szCs w:val="28"/>
          <w:u w:val="dotted"/>
        </w:rPr>
        <w:t xml:space="preserve">At point </w:t>
      </w:r>
      <w:r>
        <w:rPr>
          <w:rFonts w:ascii="Arial Narrow" w:hAnsi="Arial Narrow" w:cs="WarnockPro-Light"/>
          <w:sz w:val="28"/>
          <w:szCs w:val="28"/>
          <w:u w:val="dotted"/>
        </w:rPr>
        <w:t>C to B</w:t>
      </w:r>
      <w:r w:rsidRPr="007F584E">
        <w:rPr>
          <w:rFonts w:ascii="Arial Narrow" w:hAnsi="Arial Narrow" w:cs="WarnockPro-Light"/>
          <w:sz w:val="28"/>
          <w:szCs w:val="28"/>
          <w:u w:val="dotted"/>
        </w:rPr>
        <w:t xml:space="preserve"> on the diagram</w:t>
      </w:r>
      <w:r w:rsidR="00E520D2">
        <w:rPr>
          <w:rFonts w:ascii="Arial Narrow" w:hAnsi="Arial Narrow" w:cs="WarnockPro-Light"/>
          <w:sz w:val="28"/>
          <w:szCs w:val="28"/>
          <w:u w:val="dotted"/>
        </w:rPr>
        <w:t xml:space="preserve"> (resting length): </w:t>
      </w:r>
    </w:p>
    <w:p w:rsidR="007F584E" w:rsidRDefault="007F584E" w:rsidP="00B16000">
      <w:pPr>
        <w:pStyle w:val="NoSpacing"/>
        <w:bidi w:val="0"/>
        <w:jc w:val="lowKashida"/>
        <w:rPr>
          <w:rFonts w:ascii="Arial Narrow" w:hAnsi="Arial Narrow" w:cs="WarnockPro-Light"/>
          <w:sz w:val="28"/>
          <w:szCs w:val="28"/>
        </w:rPr>
      </w:pPr>
      <w:r w:rsidRPr="00912052">
        <w:rPr>
          <w:rFonts w:ascii="Arial Narrow" w:hAnsi="Arial Narrow" w:cs="WarnockPro-Light"/>
          <w:sz w:val="28"/>
          <w:szCs w:val="28"/>
        </w:rPr>
        <w:t>With further</w:t>
      </w:r>
      <w:r>
        <w:rPr>
          <w:rFonts w:ascii="Arial Narrow" w:hAnsi="Arial Narrow" w:cs="WarnockPro-Light"/>
          <w:sz w:val="28"/>
          <w:szCs w:val="28"/>
        </w:rPr>
        <w:t xml:space="preserve"> </w:t>
      </w:r>
      <w:r w:rsidRPr="00912052">
        <w:rPr>
          <w:rFonts w:ascii="Arial Narrow" w:hAnsi="Arial Narrow" w:cs="WarnockPro-Light"/>
          <w:sz w:val="28"/>
          <w:szCs w:val="28"/>
        </w:rPr>
        <w:t>shortening, the sarcomere maintains full tension</w:t>
      </w:r>
      <w:r>
        <w:rPr>
          <w:rFonts w:ascii="Arial Narrow" w:hAnsi="Arial Narrow" w:cs="WarnockPro-Light"/>
          <w:sz w:val="28"/>
          <w:szCs w:val="28"/>
        </w:rPr>
        <w:t xml:space="preserve"> </w:t>
      </w:r>
      <w:r w:rsidRPr="00912052">
        <w:rPr>
          <w:rFonts w:ascii="Arial Narrow" w:hAnsi="Arial Narrow" w:cs="WarnockPro-Light"/>
          <w:sz w:val="28"/>
          <w:szCs w:val="28"/>
        </w:rPr>
        <w:t>until point B is reached, at a sarcomere length of about</w:t>
      </w:r>
      <w:r>
        <w:rPr>
          <w:rFonts w:ascii="Arial Narrow" w:hAnsi="Arial Narrow" w:cs="WarnockPro-Light"/>
          <w:sz w:val="28"/>
          <w:szCs w:val="28"/>
        </w:rPr>
        <w:t xml:space="preserve"> </w:t>
      </w:r>
      <w:r w:rsidRPr="00912052">
        <w:rPr>
          <w:rFonts w:ascii="Arial Narrow" w:hAnsi="Arial Narrow" w:cs="WarnockPro-Light"/>
          <w:sz w:val="28"/>
          <w:szCs w:val="28"/>
        </w:rPr>
        <w:t xml:space="preserve">2 micrometers. </w:t>
      </w:r>
    </w:p>
    <w:p w:rsidR="00B16000" w:rsidRDefault="007F584E" w:rsidP="00B16000">
      <w:pPr>
        <w:pStyle w:val="NoSpacing"/>
        <w:bidi w:val="0"/>
        <w:rPr>
          <w:rFonts w:ascii="Arial Narrow" w:hAnsi="Arial Narrow" w:cs="WarnockPro-Light"/>
          <w:sz w:val="28"/>
          <w:szCs w:val="28"/>
        </w:rPr>
      </w:pPr>
      <w:r w:rsidRPr="007F584E">
        <w:rPr>
          <w:rFonts w:ascii="Arial Narrow" w:hAnsi="Arial Narrow"/>
          <w:sz w:val="28"/>
          <w:szCs w:val="28"/>
        </w:rPr>
        <w:t xml:space="preserve">Maximum tension is produced when sarcomeres are about 2.0 </w:t>
      </w:r>
      <w:proofErr w:type="spellStart"/>
      <w:r w:rsidRPr="007F584E">
        <w:rPr>
          <w:rFonts w:ascii="Arial Narrow" w:hAnsi="Arial Narrow"/>
          <w:sz w:val="28"/>
          <w:szCs w:val="28"/>
        </w:rPr>
        <w:t>μm</w:t>
      </w:r>
      <w:proofErr w:type="spellEnd"/>
      <w:r w:rsidRPr="007F584E">
        <w:rPr>
          <w:rFonts w:ascii="Arial Narrow" w:hAnsi="Arial Narrow"/>
          <w:sz w:val="28"/>
          <w:szCs w:val="28"/>
        </w:rPr>
        <w:t xml:space="preserve"> (80%) to 2.2 (120%) </w:t>
      </w:r>
      <w:proofErr w:type="spellStart"/>
      <w:r w:rsidRPr="007F584E">
        <w:rPr>
          <w:rFonts w:ascii="Arial Narrow" w:hAnsi="Arial Narrow"/>
          <w:sz w:val="28"/>
          <w:szCs w:val="28"/>
        </w:rPr>
        <w:t>μm</w:t>
      </w:r>
      <w:proofErr w:type="spellEnd"/>
      <w:r w:rsidRPr="007F584E">
        <w:rPr>
          <w:rFonts w:ascii="Arial Narrow" w:hAnsi="Arial Narrow"/>
          <w:sz w:val="28"/>
          <w:szCs w:val="28"/>
        </w:rPr>
        <w:t xml:space="preserve"> long. This is the optimal resting length for producing the maximal tension</w:t>
      </w:r>
      <w:r w:rsidRPr="007F584E">
        <w:rPr>
          <w:rFonts w:ascii="Century Gothic" w:eastAsia="Times New Roman" w:hAnsi="Century Gothic" w:cs="Times New Roman"/>
          <w:color w:val="000000"/>
          <w:sz w:val="24"/>
          <w:szCs w:val="24"/>
        </w:rPr>
        <w:t>.</w:t>
      </w:r>
      <w:r w:rsidRPr="007F584E">
        <w:rPr>
          <w:rFonts w:ascii="Verdana" w:eastAsia="Times New Roman" w:hAnsi="Verdana" w:cs="Times New Roman"/>
          <w:color w:val="000000"/>
          <w:sz w:val="24"/>
          <w:szCs w:val="24"/>
        </w:rPr>
        <w:br/>
      </w:r>
      <w:r w:rsidR="00B16000" w:rsidRPr="007F584E">
        <w:rPr>
          <w:rFonts w:ascii="Arial Narrow" w:hAnsi="Arial Narrow" w:cs="WarnockPro-Light"/>
          <w:sz w:val="28"/>
          <w:szCs w:val="28"/>
          <w:u w:val="dotted"/>
        </w:rPr>
        <w:t xml:space="preserve">At point </w:t>
      </w:r>
      <w:r w:rsidR="00B16000">
        <w:rPr>
          <w:rFonts w:ascii="Arial Narrow" w:hAnsi="Arial Narrow" w:cs="WarnockPro-Light"/>
          <w:sz w:val="28"/>
          <w:szCs w:val="28"/>
          <w:u w:val="dotted"/>
        </w:rPr>
        <w:t>B</w:t>
      </w:r>
      <w:r w:rsidR="00B16000" w:rsidRPr="007F584E">
        <w:rPr>
          <w:rFonts w:ascii="Arial Narrow" w:hAnsi="Arial Narrow" w:cs="WarnockPro-Light"/>
          <w:sz w:val="28"/>
          <w:szCs w:val="28"/>
          <w:u w:val="dotted"/>
        </w:rPr>
        <w:t xml:space="preserve"> on the diagram</w:t>
      </w:r>
      <w:r w:rsidR="00B16000" w:rsidRPr="00912052">
        <w:rPr>
          <w:rFonts w:ascii="Arial Narrow" w:hAnsi="Arial Narrow" w:cs="WarnockPro-Light"/>
          <w:sz w:val="28"/>
          <w:szCs w:val="28"/>
        </w:rPr>
        <w:t xml:space="preserve"> </w:t>
      </w:r>
    </w:p>
    <w:p w:rsidR="00B16000" w:rsidRDefault="007F584E" w:rsidP="00B16000">
      <w:pPr>
        <w:pStyle w:val="NoSpacing"/>
        <w:bidi w:val="0"/>
        <w:jc w:val="lowKashida"/>
        <w:rPr>
          <w:rFonts w:ascii="Arial Narrow" w:hAnsi="Arial Narrow" w:cs="WarnockPro-Light"/>
          <w:sz w:val="28"/>
          <w:szCs w:val="28"/>
        </w:rPr>
      </w:pPr>
      <w:r w:rsidRPr="00912052">
        <w:rPr>
          <w:rFonts w:ascii="Arial Narrow" w:hAnsi="Arial Narrow" w:cs="WarnockPro-Light"/>
          <w:sz w:val="28"/>
          <w:szCs w:val="28"/>
        </w:rPr>
        <w:t>At this point, the ends of the two actin filaments</w:t>
      </w:r>
      <w:r w:rsidR="00B16000">
        <w:rPr>
          <w:rFonts w:ascii="Arial Narrow" w:hAnsi="Arial Narrow" w:cs="WarnockPro-Light"/>
          <w:sz w:val="28"/>
          <w:szCs w:val="28"/>
        </w:rPr>
        <w:t xml:space="preserve"> </w:t>
      </w:r>
      <w:r w:rsidRPr="00912052">
        <w:rPr>
          <w:rFonts w:ascii="Arial Narrow" w:hAnsi="Arial Narrow" w:cs="WarnockPro-Light"/>
          <w:sz w:val="28"/>
          <w:szCs w:val="28"/>
        </w:rPr>
        <w:t>begin to overlap each other in addition to</w:t>
      </w:r>
      <w:r w:rsidR="00B16000">
        <w:rPr>
          <w:rFonts w:ascii="Arial Narrow" w:hAnsi="Arial Narrow" w:cs="WarnockPro-Light"/>
          <w:sz w:val="28"/>
          <w:szCs w:val="28"/>
        </w:rPr>
        <w:t xml:space="preserve"> o</w:t>
      </w:r>
      <w:r w:rsidRPr="00912052">
        <w:rPr>
          <w:rFonts w:ascii="Arial Narrow" w:hAnsi="Arial Narrow" w:cs="WarnockPro-Light"/>
          <w:sz w:val="28"/>
          <w:szCs w:val="28"/>
        </w:rPr>
        <w:t>verlapping</w:t>
      </w:r>
      <w:r w:rsidR="00B16000">
        <w:rPr>
          <w:rFonts w:ascii="Arial Narrow" w:hAnsi="Arial Narrow" w:cs="WarnockPro-Light"/>
          <w:sz w:val="28"/>
          <w:szCs w:val="28"/>
        </w:rPr>
        <w:t xml:space="preserve"> </w:t>
      </w:r>
      <w:r w:rsidRPr="00912052">
        <w:rPr>
          <w:rFonts w:ascii="Arial Narrow" w:hAnsi="Arial Narrow" w:cs="WarnockPro-Light"/>
          <w:sz w:val="28"/>
          <w:szCs w:val="28"/>
        </w:rPr>
        <w:t xml:space="preserve">the myosin filaments. </w:t>
      </w:r>
    </w:p>
    <w:p w:rsidR="00B16000" w:rsidRDefault="00B16000" w:rsidP="00B16000">
      <w:pPr>
        <w:pStyle w:val="NoSpacing"/>
        <w:bidi w:val="0"/>
        <w:jc w:val="lowKashida"/>
        <w:rPr>
          <w:rFonts w:ascii="Arial Narrow" w:hAnsi="Arial Narrow" w:cs="WarnockPro-Light"/>
          <w:sz w:val="28"/>
          <w:szCs w:val="28"/>
        </w:rPr>
      </w:pPr>
      <w:r w:rsidRPr="007F584E">
        <w:rPr>
          <w:rFonts w:ascii="Arial Narrow" w:hAnsi="Arial Narrow" w:cs="WarnockPro-Light"/>
          <w:sz w:val="28"/>
          <w:szCs w:val="28"/>
          <w:u w:val="dotted"/>
        </w:rPr>
        <w:t xml:space="preserve">At point </w:t>
      </w:r>
      <w:r>
        <w:rPr>
          <w:rFonts w:ascii="Arial Narrow" w:hAnsi="Arial Narrow" w:cs="WarnockPro-Light"/>
          <w:sz w:val="28"/>
          <w:szCs w:val="28"/>
          <w:u w:val="dotted"/>
        </w:rPr>
        <w:t>B</w:t>
      </w:r>
      <w:r w:rsidRPr="007F584E">
        <w:rPr>
          <w:rFonts w:ascii="Arial Narrow" w:hAnsi="Arial Narrow" w:cs="WarnockPro-Light"/>
          <w:sz w:val="28"/>
          <w:szCs w:val="28"/>
          <w:u w:val="dotted"/>
        </w:rPr>
        <w:t xml:space="preserve"> </w:t>
      </w:r>
      <w:r>
        <w:rPr>
          <w:rFonts w:ascii="Arial Narrow" w:hAnsi="Arial Narrow" w:cs="WarnockPro-Light"/>
          <w:sz w:val="28"/>
          <w:szCs w:val="28"/>
          <w:u w:val="dotted"/>
        </w:rPr>
        <w:t xml:space="preserve">to A </w:t>
      </w:r>
      <w:r w:rsidRPr="007F584E">
        <w:rPr>
          <w:rFonts w:ascii="Arial Narrow" w:hAnsi="Arial Narrow" w:cs="WarnockPro-Light"/>
          <w:sz w:val="28"/>
          <w:szCs w:val="28"/>
          <w:u w:val="dotted"/>
        </w:rPr>
        <w:t>on the diagram</w:t>
      </w:r>
    </w:p>
    <w:p w:rsidR="00B16000" w:rsidRDefault="007F584E" w:rsidP="00B16000">
      <w:pPr>
        <w:pStyle w:val="NoSpacing"/>
        <w:bidi w:val="0"/>
        <w:jc w:val="lowKashida"/>
        <w:rPr>
          <w:rFonts w:ascii="Arial Narrow" w:hAnsi="Arial Narrow" w:cs="WarnockPro-Light"/>
          <w:sz w:val="28"/>
          <w:szCs w:val="28"/>
        </w:rPr>
      </w:pPr>
      <w:r w:rsidRPr="00912052">
        <w:rPr>
          <w:rFonts w:ascii="Arial Narrow" w:hAnsi="Arial Narrow" w:cs="WarnockPro-Light"/>
          <w:sz w:val="28"/>
          <w:szCs w:val="28"/>
        </w:rPr>
        <w:t>As the sarcomere length falls</w:t>
      </w:r>
      <w:r w:rsidR="00B16000">
        <w:rPr>
          <w:rFonts w:ascii="Arial Narrow" w:hAnsi="Arial Narrow" w:cs="WarnockPro-Light"/>
          <w:sz w:val="28"/>
          <w:szCs w:val="28"/>
        </w:rPr>
        <w:t xml:space="preserve"> </w:t>
      </w:r>
      <w:r w:rsidRPr="00912052">
        <w:rPr>
          <w:rFonts w:ascii="Arial Narrow" w:hAnsi="Arial Narrow" w:cs="WarnockPro-Light"/>
          <w:sz w:val="28"/>
          <w:szCs w:val="28"/>
        </w:rPr>
        <w:t>from 2 micrometers down to about 1.65 micrometers, at</w:t>
      </w:r>
      <w:r w:rsidR="00B16000">
        <w:rPr>
          <w:rFonts w:ascii="Arial Narrow" w:hAnsi="Arial Narrow" w:cs="WarnockPro-Light"/>
          <w:sz w:val="28"/>
          <w:szCs w:val="28"/>
        </w:rPr>
        <w:t xml:space="preserve"> </w:t>
      </w:r>
      <w:r w:rsidRPr="00912052">
        <w:rPr>
          <w:rFonts w:ascii="Arial Narrow" w:hAnsi="Arial Narrow" w:cs="WarnockPro-Light"/>
          <w:sz w:val="28"/>
          <w:szCs w:val="28"/>
        </w:rPr>
        <w:t xml:space="preserve">point A, the strength of contraction decreases rapidly. </w:t>
      </w:r>
    </w:p>
    <w:p w:rsidR="00B16000" w:rsidRDefault="00B16000" w:rsidP="00B16000">
      <w:pPr>
        <w:pStyle w:val="NoSpacing"/>
        <w:bidi w:val="0"/>
        <w:jc w:val="lowKashida"/>
        <w:rPr>
          <w:rFonts w:ascii="Arial Narrow" w:hAnsi="Arial Narrow" w:cs="WarnockPro-Light"/>
          <w:sz w:val="28"/>
          <w:szCs w:val="28"/>
        </w:rPr>
      </w:pPr>
      <w:r w:rsidRPr="007F584E">
        <w:rPr>
          <w:rFonts w:ascii="Arial Narrow" w:hAnsi="Arial Narrow" w:cs="WarnockPro-Light"/>
          <w:sz w:val="28"/>
          <w:szCs w:val="28"/>
          <w:u w:val="dotted"/>
        </w:rPr>
        <w:t xml:space="preserve">At point </w:t>
      </w:r>
      <w:r>
        <w:rPr>
          <w:rFonts w:ascii="Arial Narrow" w:hAnsi="Arial Narrow" w:cs="WarnockPro-Light"/>
          <w:sz w:val="28"/>
          <w:szCs w:val="28"/>
          <w:u w:val="dotted"/>
        </w:rPr>
        <w:t>A</w:t>
      </w:r>
      <w:r w:rsidRPr="007F584E">
        <w:rPr>
          <w:rFonts w:ascii="Arial Narrow" w:hAnsi="Arial Narrow" w:cs="WarnockPro-Light"/>
          <w:sz w:val="28"/>
          <w:szCs w:val="28"/>
          <w:u w:val="dotted"/>
        </w:rPr>
        <w:t xml:space="preserve"> on the diagram</w:t>
      </w:r>
    </w:p>
    <w:p w:rsidR="007F584E" w:rsidRPr="00912052" w:rsidRDefault="007F584E" w:rsidP="00B16000">
      <w:pPr>
        <w:pStyle w:val="NoSpacing"/>
        <w:bidi w:val="0"/>
        <w:jc w:val="lowKashida"/>
        <w:rPr>
          <w:rFonts w:ascii="Arial Narrow" w:hAnsi="Arial Narrow" w:cs="WarnockPro-Light"/>
          <w:sz w:val="28"/>
          <w:szCs w:val="28"/>
        </w:rPr>
      </w:pPr>
      <w:r w:rsidRPr="00912052">
        <w:rPr>
          <w:rFonts w:ascii="Arial Narrow" w:hAnsi="Arial Narrow" w:cs="WarnockPro-Light"/>
          <w:sz w:val="28"/>
          <w:szCs w:val="28"/>
        </w:rPr>
        <w:t>At</w:t>
      </w:r>
      <w:r w:rsidR="00B16000">
        <w:rPr>
          <w:rFonts w:ascii="Arial Narrow" w:hAnsi="Arial Narrow" w:cs="WarnockPro-Light"/>
          <w:sz w:val="28"/>
          <w:szCs w:val="28"/>
        </w:rPr>
        <w:t xml:space="preserve"> </w:t>
      </w:r>
      <w:r w:rsidRPr="00912052">
        <w:rPr>
          <w:rFonts w:ascii="Arial Narrow" w:hAnsi="Arial Narrow" w:cs="WarnockPro-Light"/>
          <w:sz w:val="28"/>
          <w:szCs w:val="28"/>
        </w:rPr>
        <w:t>this point, the two Z discs of the sarcomere ab</w:t>
      </w:r>
      <w:r w:rsidR="00B16000">
        <w:rPr>
          <w:rFonts w:ascii="Arial Narrow" w:hAnsi="Arial Narrow" w:cs="WarnockPro-Light"/>
          <w:sz w:val="28"/>
          <w:szCs w:val="28"/>
        </w:rPr>
        <w:t>o</w:t>
      </w:r>
      <w:r w:rsidRPr="00912052">
        <w:rPr>
          <w:rFonts w:ascii="Arial Narrow" w:hAnsi="Arial Narrow" w:cs="WarnockPro-Light"/>
          <w:sz w:val="28"/>
          <w:szCs w:val="28"/>
        </w:rPr>
        <w:t>ut the ends</w:t>
      </w:r>
      <w:r w:rsidR="00B16000">
        <w:rPr>
          <w:rFonts w:ascii="Arial Narrow" w:hAnsi="Arial Narrow" w:cs="WarnockPro-Light"/>
          <w:sz w:val="28"/>
          <w:szCs w:val="28"/>
        </w:rPr>
        <w:t xml:space="preserve"> </w:t>
      </w:r>
      <w:r w:rsidRPr="00912052">
        <w:rPr>
          <w:rFonts w:ascii="Arial Narrow" w:hAnsi="Arial Narrow" w:cs="WarnockPro-Light"/>
          <w:sz w:val="28"/>
          <w:szCs w:val="28"/>
        </w:rPr>
        <w:t>of the myosin filaments. Then, as contraction proceeds</w:t>
      </w:r>
      <w:r w:rsidR="00B16000">
        <w:rPr>
          <w:rFonts w:ascii="Arial Narrow" w:hAnsi="Arial Narrow" w:cs="WarnockPro-Light"/>
          <w:sz w:val="28"/>
          <w:szCs w:val="28"/>
        </w:rPr>
        <w:t xml:space="preserve"> </w:t>
      </w:r>
      <w:r w:rsidRPr="00912052">
        <w:rPr>
          <w:rFonts w:ascii="Arial Narrow" w:hAnsi="Arial Narrow" w:cs="WarnockPro-Light"/>
          <w:sz w:val="28"/>
          <w:szCs w:val="28"/>
        </w:rPr>
        <w:t>to still shorter sarcomere lengths, the ends of the myosin</w:t>
      </w:r>
      <w:r w:rsidR="00B16000">
        <w:rPr>
          <w:rFonts w:ascii="Arial Narrow" w:hAnsi="Arial Narrow" w:cs="WarnockPro-Light"/>
          <w:sz w:val="28"/>
          <w:szCs w:val="28"/>
        </w:rPr>
        <w:t xml:space="preserve"> </w:t>
      </w:r>
      <w:r w:rsidRPr="00912052">
        <w:rPr>
          <w:rFonts w:ascii="Arial Narrow" w:hAnsi="Arial Narrow" w:cs="WarnockPro-Light"/>
          <w:sz w:val="28"/>
          <w:szCs w:val="28"/>
        </w:rPr>
        <w:t>filaments are crumpled and</w:t>
      </w:r>
      <w:r w:rsidR="00B16000">
        <w:rPr>
          <w:rFonts w:ascii="Arial Narrow" w:hAnsi="Arial Narrow" w:cs="WarnockPro-Light"/>
          <w:sz w:val="28"/>
          <w:szCs w:val="28"/>
        </w:rPr>
        <w:t xml:space="preserve"> </w:t>
      </w:r>
      <w:r w:rsidRPr="00912052">
        <w:rPr>
          <w:rFonts w:ascii="Arial Narrow" w:hAnsi="Arial Narrow" w:cs="WarnockPro-Light"/>
          <w:sz w:val="28"/>
          <w:szCs w:val="28"/>
        </w:rPr>
        <w:t>the</w:t>
      </w:r>
      <w:r w:rsidR="00B16000">
        <w:rPr>
          <w:rFonts w:ascii="Arial Narrow" w:hAnsi="Arial Narrow" w:cs="WarnockPro-Light"/>
          <w:sz w:val="28"/>
          <w:szCs w:val="28"/>
        </w:rPr>
        <w:t xml:space="preserve"> </w:t>
      </w:r>
      <w:r w:rsidRPr="00912052">
        <w:rPr>
          <w:rFonts w:ascii="Arial Narrow" w:hAnsi="Arial Narrow" w:cs="WarnockPro-Light"/>
          <w:sz w:val="28"/>
          <w:szCs w:val="28"/>
        </w:rPr>
        <w:t>strength of contraction approaches zero, but the sarcomere</w:t>
      </w:r>
      <w:r w:rsidR="00B16000">
        <w:rPr>
          <w:rFonts w:ascii="Arial Narrow" w:hAnsi="Arial Narrow" w:cs="WarnockPro-Light"/>
          <w:sz w:val="28"/>
          <w:szCs w:val="28"/>
        </w:rPr>
        <w:t xml:space="preserve"> </w:t>
      </w:r>
      <w:r w:rsidRPr="00912052">
        <w:rPr>
          <w:rFonts w:ascii="Arial Narrow" w:hAnsi="Arial Narrow" w:cs="WarnockPro-Light"/>
          <w:sz w:val="28"/>
          <w:szCs w:val="28"/>
        </w:rPr>
        <w:t>has now contracted to its shortest length.</w:t>
      </w:r>
    </w:p>
    <w:p w:rsidR="00922AD1" w:rsidRDefault="00922AD1" w:rsidP="005C2898">
      <w:pPr>
        <w:pStyle w:val="NoSpacing"/>
        <w:bidi w:val="0"/>
        <w:rPr>
          <w:rFonts w:ascii="Arial Narrow" w:hAnsi="Arial Narrow"/>
          <w:b/>
          <w:bCs/>
          <w:sz w:val="28"/>
          <w:szCs w:val="28"/>
        </w:rPr>
      </w:pPr>
    </w:p>
    <w:p w:rsidR="00922AD1" w:rsidRDefault="00922AD1" w:rsidP="00922AD1">
      <w:pPr>
        <w:pStyle w:val="NoSpacing"/>
        <w:bidi w:val="0"/>
        <w:rPr>
          <w:rFonts w:ascii="Arial Narrow" w:hAnsi="Arial Narrow"/>
          <w:b/>
          <w:bCs/>
          <w:sz w:val="28"/>
          <w:szCs w:val="28"/>
        </w:rPr>
      </w:pPr>
    </w:p>
    <w:p w:rsidR="00A7110F" w:rsidRDefault="00912052" w:rsidP="00922AD1">
      <w:pPr>
        <w:pStyle w:val="NoSpacing"/>
        <w:bidi w:val="0"/>
        <w:rPr>
          <w:rFonts w:ascii="Arial Narrow" w:hAnsi="Arial Narrow"/>
          <w:b/>
          <w:bCs/>
          <w:sz w:val="28"/>
          <w:szCs w:val="28"/>
        </w:rPr>
      </w:pPr>
      <w:r w:rsidRPr="005C2898">
        <w:rPr>
          <w:rFonts w:ascii="Arial Narrow" w:hAnsi="Arial Narrow"/>
          <w:b/>
          <w:bCs/>
          <w:sz w:val="28"/>
          <w:szCs w:val="28"/>
        </w:rPr>
        <w:lastRenderedPageBreak/>
        <w:t>(Length-tension relationship)</w:t>
      </w:r>
      <w:r w:rsidR="009E4573" w:rsidRPr="005C2898">
        <w:rPr>
          <w:rFonts w:ascii="Arial Narrow" w:hAnsi="Arial Narrow"/>
          <w:b/>
          <w:bCs/>
          <w:sz w:val="28"/>
          <w:szCs w:val="28"/>
        </w:rPr>
        <w:t xml:space="preserve"> or (force-length muscle contraction)</w:t>
      </w:r>
    </w:p>
    <w:p w:rsidR="00A7110F" w:rsidRPr="00E94C59" w:rsidRDefault="00A7110F" w:rsidP="00A7110F">
      <w:pPr>
        <w:bidi w:val="0"/>
        <w:jc w:val="lowKashida"/>
        <w:rPr>
          <w:rFonts w:ascii="Arial Narrow" w:hAnsi="Arial Narrow"/>
          <w:sz w:val="28"/>
          <w:szCs w:val="28"/>
        </w:rPr>
      </w:pPr>
      <w:r w:rsidRPr="00E94C59">
        <w:rPr>
          <w:rFonts w:ascii="Arial Narrow" w:hAnsi="Arial Narrow"/>
          <w:sz w:val="28"/>
          <w:szCs w:val="28"/>
        </w:rPr>
        <w:t>Measures tension developed during isometric contractions when the muscle is set to fixed lengths (pre-load).</w:t>
      </w:r>
    </w:p>
    <w:p w:rsidR="00CB4802" w:rsidRDefault="00CB4802" w:rsidP="00545EF1">
      <w:pPr>
        <w:pStyle w:val="NoSpacing"/>
        <w:bidi w:val="0"/>
        <w:jc w:val="center"/>
        <w:rPr>
          <w:rFonts w:ascii="Arial Narrow" w:hAnsi="Arial Narrow"/>
          <w:sz w:val="28"/>
          <w:szCs w:val="28"/>
        </w:rPr>
      </w:pPr>
      <w:r>
        <w:rPr>
          <w:rFonts w:ascii="Arial Narrow" w:hAnsi="Arial Narrow"/>
          <w:noProof/>
          <w:sz w:val="28"/>
          <w:szCs w:val="28"/>
        </w:rPr>
        <w:drawing>
          <wp:inline distT="0" distB="0" distL="0" distR="0">
            <wp:extent cx="6467475" cy="3362325"/>
            <wp:effectExtent l="0" t="0" r="9525" b="9525"/>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467475" cy="3362325"/>
                    </a:xfrm>
                    <a:prstGeom prst="rect">
                      <a:avLst/>
                    </a:prstGeom>
                    <a:noFill/>
                    <a:ln>
                      <a:noFill/>
                    </a:ln>
                  </pic:spPr>
                </pic:pic>
              </a:graphicData>
            </a:graphic>
          </wp:inline>
        </w:drawing>
      </w:r>
    </w:p>
    <w:p w:rsidR="00A7110F" w:rsidRPr="00E94C59" w:rsidRDefault="00A7110F" w:rsidP="00A7110F">
      <w:pPr>
        <w:pStyle w:val="NoSpacing"/>
        <w:bidi w:val="0"/>
        <w:rPr>
          <w:rFonts w:ascii="Arial Narrow" w:hAnsi="Arial Narrow"/>
          <w:sz w:val="28"/>
          <w:szCs w:val="28"/>
        </w:rPr>
      </w:pPr>
      <w:r w:rsidRPr="00E94C59">
        <w:rPr>
          <w:rFonts w:ascii="Arial Narrow" w:hAnsi="Arial Narrow"/>
          <w:sz w:val="28"/>
          <w:szCs w:val="28"/>
        </w:rPr>
        <w:t>Load: Force exerted by the object on muscle</w:t>
      </w:r>
    </w:p>
    <w:p w:rsidR="00A7110F" w:rsidRPr="00E94C59" w:rsidRDefault="00A7110F" w:rsidP="00A7110F">
      <w:pPr>
        <w:bidi w:val="0"/>
        <w:jc w:val="lowKashida"/>
        <w:rPr>
          <w:rFonts w:ascii="Arial Narrow" w:hAnsi="Arial Narrow"/>
          <w:sz w:val="28"/>
          <w:szCs w:val="28"/>
        </w:rPr>
      </w:pPr>
      <w:r w:rsidRPr="00E94C59">
        <w:rPr>
          <w:rFonts w:ascii="Arial Narrow" w:hAnsi="Arial Narrow"/>
          <w:sz w:val="28"/>
          <w:szCs w:val="28"/>
        </w:rPr>
        <w:t>a. Passive tension is the tension developed by stretching the muscle to different lengths.</w:t>
      </w:r>
    </w:p>
    <w:p w:rsidR="00A7110F" w:rsidRDefault="00CB4802" w:rsidP="0043532B">
      <w:pPr>
        <w:pStyle w:val="NoSpacing"/>
        <w:bidi w:val="0"/>
        <w:jc w:val="lowKashida"/>
        <w:rPr>
          <w:rFonts w:ascii="Arial Narrow" w:hAnsi="Arial Narrow"/>
          <w:sz w:val="28"/>
          <w:szCs w:val="28"/>
        </w:rPr>
      </w:pPr>
      <w:r w:rsidRPr="00CB4802">
        <w:rPr>
          <w:rFonts w:ascii="Arial Narrow" w:hAnsi="Arial Narrow"/>
          <w:sz w:val="28"/>
          <w:szCs w:val="28"/>
        </w:rPr>
        <w:t>When a muscle at rest is stretched, it resists stretch by a force that increases slowly at first and then more rapidly as the extent of stretch increases</w:t>
      </w:r>
      <w:r>
        <w:rPr>
          <w:rFonts w:ascii="Arial Narrow" w:hAnsi="Arial Narrow"/>
          <w:sz w:val="28"/>
          <w:szCs w:val="28"/>
        </w:rPr>
        <w:t>.</w:t>
      </w:r>
      <w:r w:rsidRPr="00CB4802">
        <w:rPr>
          <w:rFonts w:ascii="Arial Narrow" w:hAnsi="Arial Narrow"/>
          <w:sz w:val="28"/>
          <w:szCs w:val="28"/>
        </w:rPr>
        <w:t xml:space="preserve"> This purely passive property is due to the elastic tissue in the muscle</w:t>
      </w:r>
      <w:r w:rsidR="0043532B" w:rsidRPr="00A7110F">
        <w:rPr>
          <w:rFonts w:ascii="Arial Narrow" w:hAnsi="Arial Narrow"/>
          <w:sz w:val="28"/>
          <w:szCs w:val="28"/>
        </w:rPr>
        <w:t xml:space="preserve"> (such as </w:t>
      </w:r>
      <w:proofErr w:type="spellStart"/>
      <w:r w:rsidR="0043532B" w:rsidRPr="00A7110F">
        <w:rPr>
          <w:rFonts w:ascii="Arial Narrow" w:hAnsi="Arial Narrow"/>
          <w:sz w:val="28"/>
          <w:szCs w:val="28"/>
        </w:rPr>
        <w:t>titin</w:t>
      </w:r>
      <w:proofErr w:type="spellEnd"/>
      <w:r w:rsidR="0043532B" w:rsidRPr="00A7110F">
        <w:rPr>
          <w:rFonts w:ascii="Arial Narrow" w:hAnsi="Arial Narrow"/>
          <w:sz w:val="28"/>
          <w:szCs w:val="28"/>
        </w:rPr>
        <w:t>) and extracellular matrix</w:t>
      </w:r>
      <w:r w:rsidR="0043532B">
        <w:rPr>
          <w:rFonts w:ascii="Arial Narrow" w:hAnsi="Arial Narrow"/>
          <w:sz w:val="28"/>
          <w:szCs w:val="28"/>
        </w:rPr>
        <w:t xml:space="preserve">; </w:t>
      </w:r>
      <w:r w:rsidR="0043532B" w:rsidRPr="00A7110F">
        <w:rPr>
          <w:rFonts w:ascii="Arial Narrow" w:hAnsi="Arial Narrow"/>
          <w:sz w:val="28"/>
          <w:szCs w:val="28"/>
        </w:rPr>
        <w:t>as the muscle is stretched beyond a given length, there is an entirely passive tension, which opposes lengthening</w:t>
      </w:r>
    </w:p>
    <w:p w:rsidR="00A7110F" w:rsidRPr="00E94C59" w:rsidRDefault="00A7110F" w:rsidP="00A7110F">
      <w:pPr>
        <w:bidi w:val="0"/>
        <w:jc w:val="lowKashida"/>
        <w:rPr>
          <w:rFonts w:ascii="Arial Narrow" w:hAnsi="Arial Narrow"/>
          <w:sz w:val="28"/>
          <w:szCs w:val="28"/>
        </w:rPr>
      </w:pPr>
      <w:r w:rsidRPr="00E94C59">
        <w:rPr>
          <w:rFonts w:ascii="Arial Narrow" w:hAnsi="Arial Narrow"/>
          <w:sz w:val="28"/>
          <w:szCs w:val="28"/>
        </w:rPr>
        <w:t>b. Total tension is the tension developed when the muscle is stimulated to contract at different lengths.</w:t>
      </w:r>
    </w:p>
    <w:p w:rsidR="00A7110F" w:rsidRDefault="00CB4802" w:rsidP="0043532B">
      <w:pPr>
        <w:pStyle w:val="NoSpacing"/>
        <w:bidi w:val="0"/>
        <w:jc w:val="lowKashida"/>
        <w:rPr>
          <w:rFonts w:ascii="Arial Narrow" w:hAnsi="Arial Narrow"/>
          <w:sz w:val="28"/>
          <w:szCs w:val="28"/>
        </w:rPr>
      </w:pPr>
      <w:r w:rsidRPr="00CB4802">
        <w:rPr>
          <w:rFonts w:ascii="Arial Narrow" w:hAnsi="Arial Narrow"/>
          <w:sz w:val="28"/>
          <w:szCs w:val="28"/>
        </w:rPr>
        <w:t>If the muscle is stimulated to contract at these various lengths, a different relationship is obtained. Specifically, contractile force increases as muscle length is increased up to a point (designated L</w:t>
      </w:r>
      <w:r w:rsidRPr="00CB4802">
        <w:rPr>
          <w:rFonts w:ascii="Arial Narrow" w:hAnsi="Arial Narrow"/>
          <w:b/>
          <w:bCs/>
          <w:sz w:val="28"/>
          <w:szCs w:val="28"/>
          <w:vertAlign w:val="subscript"/>
        </w:rPr>
        <w:t>0</w:t>
      </w:r>
      <w:r w:rsidRPr="00CB4802">
        <w:rPr>
          <w:rStyle w:val="apple-converted-space"/>
          <w:rFonts w:ascii="Arial Narrow" w:hAnsi="Arial Narrow"/>
          <w:sz w:val="28"/>
          <w:szCs w:val="28"/>
        </w:rPr>
        <w:t> </w:t>
      </w:r>
      <w:r w:rsidRPr="00CB4802">
        <w:rPr>
          <w:rFonts w:ascii="Arial Narrow" w:hAnsi="Arial Narrow"/>
          <w:sz w:val="28"/>
          <w:szCs w:val="28"/>
        </w:rPr>
        <w:t xml:space="preserve">to indicate optimal length). </w:t>
      </w:r>
    </w:p>
    <w:p w:rsidR="00A7110F" w:rsidRPr="00E94C59" w:rsidRDefault="00A7110F" w:rsidP="0043532B">
      <w:pPr>
        <w:bidi w:val="0"/>
        <w:jc w:val="lowKashida"/>
        <w:rPr>
          <w:rFonts w:ascii="Arial Narrow" w:hAnsi="Arial Narrow"/>
          <w:sz w:val="28"/>
          <w:szCs w:val="28"/>
        </w:rPr>
      </w:pPr>
      <w:r w:rsidRPr="00E94C59">
        <w:rPr>
          <w:rFonts w:ascii="Arial Narrow" w:hAnsi="Arial Narrow"/>
          <w:sz w:val="28"/>
          <w:szCs w:val="28"/>
        </w:rPr>
        <w:t>c. Active tension is the difference between total tension and passive tension.</w:t>
      </w:r>
    </w:p>
    <w:p w:rsidR="00A7110F" w:rsidRPr="00B34703" w:rsidRDefault="00A7110F" w:rsidP="00A7110F">
      <w:pPr>
        <w:bidi w:val="0"/>
        <w:jc w:val="lowKashida"/>
        <w:rPr>
          <w:rFonts w:ascii="Arial Narrow" w:hAnsi="Arial Narrow"/>
          <w:sz w:val="28"/>
          <w:szCs w:val="28"/>
        </w:rPr>
      </w:pPr>
      <w:r w:rsidRPr="00B34703">
        <w:rPr>
          <w:rFonts w:ascii="Arial Narrow" w:hAnsi="Arial Narrow"/>
          <w:sz w:val="28"/>
          <w:szCs w:val="28"/>
        </w:rPr>
        <w:t xml:space="preserve">Active tension represents the active force developed from contraction of the muscle. </w:t>
      </w:r>
    </w:p>
    <w:p w:rsidR="00A7110F" w:rsidRPr="00B34703" w:rsidRDefault="00A7110F" w:rsidP="00A7110F">
      <w:pPr>
        <w:bidi w:val="0"/>
        <w:jc w:val="lowKashida"/>
        <w:rPr>
          <w:rFonts w:ascii="Arial Narrow" w:hAnsi="Arial Narrow"/>
          <w:sz w:val="28"/>
          <w:szCs w:val="28"/>
        </w:rPr>
      </w:pPr>
      <w:r w:rsidRPr="00B34703">
        <w:rPr>
          <w:rFonts w:ascii="Arial Narrow" w:hAnsi="Arial Narrow"/>
          <w:sz w:val="28"/>
          <w:szCs w:val="28"/>
        </w:rPr>
        <w:t xml:space="preserve">Active tension is proportional to the number of cross-bridges formed. </w:t>
      </w:r>
    </w:p>
    <w:p w:rsidR="0043532B" w:rsidRPr="00CB4802" w:rsidRDefault="0043532B" w:rsidP="0043532B">
      <w:pPr>
        <w:pStyle w:val="NoSpacing"/>
        <w:bidi w:val="0"/>
        <w:jc w:val="lowKashida"/>
        <w:rPr>
          <w:rFonts w:ascii="Arial Narrow" w:hAnsi="Arial Narrow"/>
          <w:sz w:val="28"/>
          <w:szCs w:val="28"/>
        </w:rPr>
      </w:pPr>
      <w:r w:rsidRPr="00A7110F">
        <w:rPr>
          <w:rFonts w:ascii="Arial Narrow" w:hAnsi="Arial Narrow"/>
          <w:sz w:val="28"/>
          <w:szCs w:val="28"/>
        </w:rPr>
        <w:t>Muscles operate with greatest active tension when close to an ideal length (often their resting length).</w:t>
      </w:r>
    </w:p>
    <w:p w:rsidR="0043532B" w:rsidRDefault="0043532B" w:rsidP="0043532B">
      <w:pPr>
        <w:bidi w:val="0"/>
        <w:jc w:val="lowKashida"/>
        <w:rPr>
          <w:rFonts w:ascii="Arial Narrow" w:hAnsi="Arial Narrow"/>
          <w:sz w:val="28"/>
          <w:szCs w:val="28"/>
        </w:rPr>
      </w:pPr>
      <w:r w:rsidRPr="00A7110F">
        <w:rPr>
          <w:rFonts w:ascii="Arial Narrow" w:hAnsi="Arial Narrow"/>
          <w:sz w:val="28"/>
          <w:szCs w:val="28"/>
        </w:rPr>
        <w:t xml:space="preserve">When stretched or shortened beyond this (whether due to the action of the muscle itself or by an outside force), the maximum active tension generated decreases. This decrease is minimal for small deviations, but the tension drops off rapidly as the length deviates further from the ideal. </w:t>
      </w:r>
    </w:p>
    <w:p w:rsidR="004B117B" w:rsidRDefault="004B117B" w:rsidP="00922AD1">
      <w:pPr>
        <w:pStyle w:val="NoSpacing"/>
        <w:bidi w:val="0"/>
        <w:jc w:val="lowKashida"/>
        <w:rPr>
          <w:rFonts w:ascii="Arial Narrow" w:hAnsi="Arial Narrow"/>
          <w:b/>
          <w:bCs/>
          <w:sz w:val="28"/>
          <w:szCs w:val="28"/>
        </w:rPr>
      </w:pPr>
      <w:r w:rsidRPr="004B117B">
        <w:rPr>
          <w:rFonts w:ascii="Arial Narrow" w:hAnsi="Arial Narrow"/>
          <w:b/>
          <w:bCs/>
          <w:sz w:val="28"/>
          <w:szCs w:val="28"/>
        </w:rPr>
        <w:t xml:space="preserve">Relation of Velocity of Contraction to Load </w:t>
      </w:r>
    </w:p>
    <w:p w:rsidR="00922AD1" w:rsidRPr="004B117B" w:rsidRDefault="00922AD1" w:rsidP="00922AD1">
      <w:pPr>
        <w:pStyle w:val="NoSpacing"/>
        <w:bidi w:val="0"/>
        <w:jc w:val="lowKashida"/>
        <w:rPr>
          <w:rFonts w:ascii="Arial Narrow" w:hAnsi="Arial Narrow"/>
          <w:sz w:val="28"/>
          <w:szCs w:val="28"/>
        </w:rPr>
      </w:pPr>
      <w:r w:rsidRPr="004B117B">
        <w:rPr>
          <w:rFonts w:ascii="Arial Narrow" w:hAnsi="Arial Narrow" w:cs="Warnock Pro Light"/>
          <w:sz w:val="28"/>
          <w:szCs w:val="28"/>
        </w:rPr>
        <w:t>A skeletal muscle contracts rapidly when it contracts against no load—to a state of full contraction in about 0.1 second for the average muscle. When loads are applied, the velocity of contraction becomes progressively less as the load increases. That is, when the load has been increased to equal the maximum force that the muscle can exert, the velocity of contraction</w:t>
      </w:r>
      <w:r>
        <w:rPr>
          <w:rFonts w:ascii="Arial Narrow" w:hAnsi="Arial Narrow" w:cs="Warnock Pro Light"/>
          <w:sz w:val="28"/>
          <w:szCs w:val="28"/>
        </w:rPr>
        <w:t xml:space="preserve"> </w:t>
      </w:r>
      <w:r w:rsidRPr="004B117B">
        <w:rPr>
          <w:rFonts w:ascii="Arial Narrow" w:hAnsi="Arial Narrow"/>
          <w:sz w:val="28"/>
          <w:szCs w:val="28"/>
        </w:rPr>
        <w:t xml:space="preserve">becomes zero and no contraction results, despite activation of the muscle fiber. </w:t>
      </w:r>
    </w:p>
    <w:p w:rsidR="00922AD1" w:rsidRPr="004B117B" w:rsidRDefault="00922AD1" w:rsidP="00922AD1">
      <w:pPr>
        <w:pStyle w:val="NoSpacing"/>
        <w:bidi w:val="0"/>
        <w:jc w:val="lowKashida"/>
        <w:rPr>
          <w:rFonts w:ascii="Arial Narrow" w:hAnsi="Arial Narrow"/>
          <w:sz w:val="28"/>
          <w:szCs w:val="28"/>
        </w:rPr>
      </w:pPr>
      <w:r w:rsidRPr="004B117B">
        <w:rPr>
          <w:rFonts w:ascii="Arial Narrow" w:hAnsi="Arial Narrow" w:cs="Warnock Pro Light"/>
          <w:sz w:val="28"/>
          <w:szCs w:val="28"/>
        </w:rPr>
        <w:lastRenderedPageBreak/>
        <w:t>This decreasing velocity of contraction with load is caused by the fact that a load on a contracting muscle is a reverse force that opposes the contractile force caused by muscle contraction. Therefore, the net force that is avail</w:t>
      </w:r>
      <w:r w:rsidRPr="004B117B">
        <w:rPr>
          <w:rFonts w:ascii="Arial Narrow" w:hAnsi="Arial Narrow" w:cs="Warnock Pro Light"/>
          <w:sz w:val="28"/>
          <w:szCs w:val="28"/>
        </w:rPr>
        <w:softHyphen/>
        <w:t>able to cause velocity of shortening is correspondingly reduced.</w:t>
      </w:r>
    </w:p>
    <w:p w:rsidR="00D00E4C" w:rsidRDefault="00D00E4C" w:rsidP="00D00E4C">
      <w:pPr>
        <w:pStyle w:val="NoSpacing"/>
        <w:bidi w:val="0"/>
        <w:jc w:val="center"/>
        <w:rPr>
          <w:rFonts w:ascii="Arial Narrow" w:hAnsi="Arial Narrow" w:cs="Warnock Pro Light"/>
          <w:sz w:val="28"/>
          <w:szCs w:val="28"/>
        </w:rPr>
      </w:pPr>
      <w:r>
        <w:rPr>
          <w:rFonts w:ascii="Arial Narrow" w:hAnsi="Arial Narrow" w:cs="Warnock Pro Light"/>
          <w:noProof/>
          <w:sz w:val="28"/>
          <w:szCs w:val="28"/>
        </w:rPr>
        <w:drawing>
          <wp:inline distT="0" distB="0" distL="0" distR="0" wp14:anchorId="2999C6A4">
            <wp:extent cx="2766695" cy="219337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77468" cy="2201912"/>
                    </a:xfrm>
                    <a:prstGeom prst="rect">
                      <a:avLst/>
                    </a:prstGeom>
                    <a:noFill/>
                  </pic:spPr>
                </pic:pic>
              </a:graphicData>
            </a:graphic>
          </wp:inline>
        </w:drawing>
      </w:r>
      <w:r>
        <w:rPr>
          <w:rFonts w:ascii="Arial Narrow" w:hAnsi="Arial Narrow" w:cs="Warnock Pro Light"/>
          <w:noProof/>
          <w:sz w:val="28"/>
          <w:szCs w:val="28"/>
        </w:rPr>
        <w:drawing>
          <wp:inline distT="0" distB="0" distL="0" distR="0" wp14:anchorId="59CCBB4E">
            <wp:extent cx="2486025" cy="2204600"/>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04993" cy="2221421"/>
                    </a:xfrm>
                    <a:prstGeom prst="rect">
                      <a:avLst/>
                    </a:prstGeom>
                    <a:noFill/>
                  </pic:spPr>
                </pic:pic>
              </a:graphicData>
            </a:graphic>
          </wp:inline>
        </w:drawing>
      </w:r>
    </w:p>
    <w:p w:rsidR="00426D32" w:rsidRPr="0047530B" w:rsidRDefault="00426D32" w:rsidP="00426D32">
      <w:pPr>
        <w:bidi w:val="0"/>
        <w:jc w:val="lowKashida"/>
        <w:rPr>
          <w:rFonts w:ascii="Arial Narrow" w:hAnsi="Arial Narrow"/>
          <w:b/>
          <w:bCs/>
          <w:sz w:val="28"/>
          <w:szCs w:val="28"/>
        </w:rPr>
      </w:pPr>
      <w:r w:rsidRPr="0047530B">
        <w:rPr>
          <w:rFonts w:ascii="Arial Narrow" w:hAnsi="Arial Narrow"/>
          <w:b/>
          <w:bCs/>
          <w:sz w:val="28"/>
          <w:szCs w:val="28"/>
        </w:rPr>
        <w:t>Skeletal muscle during exercise</w:t>
      </w:r>
    </w:p>
    <w:p w:rsidR="00426D32" w:rsidRPr="0047530B" w:rsidRDefault="00426D32" w:rsidP="00426D32">
      <w:pPr>
        <w:bidi w:val="0"/>
        <w:jc w:val="lowKashida"/>
        <w:rPr>
          <w:rFonts w:ascii="Arial Narrow" w:hAnsi="Arial Narrow"/>
          <w:sz w:val="28"/>
          <w:szCs w:val="28"/>
          <w:u w:val="single"/>
        </w:rPr>
      </w:pPr>
      <w:r w:rsidRPr="0047530B">
        <w:rPr>
          <w:rFonts w:ascii="Arial Narrow" w:hAnsi="Arial Narrow"/>
          <w:sz w:val="28"/>
          <w:szCs w:val="28"/>
          <w:u w:val="single"/>
        </w:rPr>
        <w:t>Three sources of energy for muscle contraction:</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 xml:space="preserve">Most of the energy required for muscle contraction is used to actuate the walk-along mechanism by which the cross-bridges pull the actin filaments, but small amounts are required for </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(1) Pumping calcium ions from the sar</w:t>
      </w:r>
      <w:r w:rsidRPr="0047530B">
        <w:rPr>
          <w:rFonts w:ascii="Arial Narrow" w:hAnsi="Arial Narrow"/>
          <w:sz w:val="28"/>
          <w:szCs w:val="28"/>
        </w:rPr>
        <w:softHyphen/>
        <w:t>coplasm into the sarcoplasmic reticulum after the con</w:t>
      </w:r>
      <w:r w:rsidRPr="0047530B">
        <w:rPr>
          <w:rFonts w:ascii="Arial Narrow" w:hAnsi="Arial Narrow"/>
          <w:sz w:val="28"/>
          <w:szCs w:val="28"/>
        </w:rPr>
        <w:softHyphen/>
        <w:t xml:space="preserve">traction is over </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(2) Pumping sodium and potassium ions through the muscle fiber membrane to maintain an appropriate ionic environment for propagation of muscle fiber action potentials.</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The source of energy actually used to cause muscle contraction is adenosine triphosphate (ATP), which has the following basic formula:</w:t>
      </w:r>
    </w:p>
    <w:p w:rsidR="00426D32" w:rsidRPr="0047530B" w:rsidRDefault="00426D32" w:rsidP="0047530B">
      <w:pPr>
        <w:bidi w:val="0"/>
        <w:jc w:val="center"/>
        <w:rPr>
          <w:rFonts w:ascii="Arial Narrow" w:hAnsi="Arial Narrow"/>
          <w:sz w:val="28"/>
          <w:szCs w:val="28"/>
        </w:rPr>
      </w:pPr>
      <w:r w:rsidRPr="0047530B">
        <w:rPr>
          <w:rFonts w:ascii="Arial Narrow" w:hAnsi="Arial Narrow"/>
          <w:noProof/>
          <w:sz w:val="28"/>
          <w:szCs w:val="28"/>
        </w:rPr>
        <w:drawing>
          <wp:inline distT="0" distB="0" distL="0" distR="0" wp14:anchorId="15168389" wp14:editId="1BC0CCDA">
            <wp:extent cx="4048644" cy="2076450"/>
            <wp:effectExtent l="0" t="0" r="9525" b="0"/>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62046" cy="2083323"/>
                    </a:xfrm>
                    <a:prstGeom prst="rect">
                      <a:avLst/>
                    </a:prstGeom>
                    <a:noFill/>
                    <a:ln>
                      <a:noFill/>
                    </a:ln>
                  </pic:spPr>
                </pic:pic>
              </a:graphicData>
            </a:graphic>
          </wp:inline>
        </w:drawing>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 xml:space="preserve">The bonds attaching the last two phosphate radicals to the molecule are </w:t>
      </w:r>
      <w:r w:rsidRPr="0047530B">
        <w:rPr>
          <w:rFonts w:ascii="Arial Narrow" w:hAnsi="Arial Narrow"/>
          <w:i/>
          <w:iCs/>
          <w:sz w:val="28"/>
          <w:szCs w:val="28"/>
        </w:rPr>
        <w:t xml:space="preserve">high-energy phosphate bonds. </w:t>
      </w:r>
      <w:r w:rsidRPr="0047530B">
        <w:rPr>
          <w:rFonts w:ascii="Arial Narrow" w:hAnsi="Arial Narrow"/>
          <w:sz w:val="28"/>
          <w:szCs w:val="28"/>
        </w:rPr>
        <w:t xml:space="preserve">Each of these bonds stores 7300 calories of energy per mole of ATP under standard conditions </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 xml:space="preserve">Removal of the first phosphate converts the ATP into </w:t>
      </w:r>
      <w:r w:rsidRPr="0047530B">
        <w:rPr>
          <w:rFonts w:ascii="Arial Narrow" w:hAnsi="Arial Narrow"/>
          <w:i/>
          <w:iCs/>
          <w:sz w:val="28"/>
          <w:szCs w:val="28"/>
        </w:rPr>
        <w:t xml:space="preserve">adenosine </w:t>
      </w:r>
      <w:proofErr w:type="spellStart"/>
      <w:r w:rsidRPr="0047530B">
        <w:rPr>
          <w:rFonts w:ascii="Arial Narrow" w:hAnsi="Arial Narrow"/>
          <w:i/>
          <w:iCs/>
          <w:sz w:val="28"/>
          <w:szCs w:val="28"/>
        </w:rPr>
        <w:t>diphosphate</w:t>
      </w:r>
      <w:proofErr w:type="spellEnd"/>
      <w:r w:rsidRPr="0047530B">
        <w:rPr>
          <w:rFonts w:ascii="Arial Narrow" w:hAnsi="Arial Narrow"/>
          <w:i/>
          <w:iCs/>
          <w:sz w:val="28"/>
          <w:szCs w:val="28"/>
        </w:rPr>
        <w:t xml:space="preserve"> </w:t>
      </w:r>
      <w:r w:rsidRPr="0047530B">
        <w:rPr>
          <w:rFonts w:ascii="Arial Narrow" w:hAnsi="Arial Narrow"/>
          <w:sz w:val="28"/>
          <w:szCs w:val="28"/>
        </w:rPr>
        <w:t xml:space="preserve">(ADP), and removal of the second converts this ADP into </w:t>
      </w:r>
      <w:r w:rsidRPr="0047530B">
        <w:rPr>
          <w:rFonts w:ascii="Arial Narrow" w:hAnsi="Arial Narrow"/>
          <w:i/>
          <w:iCs/>
          <w:sz w:val="28"/>
          <w:szCs w:val="28"/>
        </w:rPr>
        <w:t xml:space="preserve">adenosine monophosphate </w:t>
      </w:r>
      <w:r w:rsidRPr="0047530B">
        <w:rPr>
          <w:rFonts w:ascii="Arial Narrow" w:hAnsi="Arial Narrow"/>
          <w:sz w:val="28"/>
          <w:szCs w:val="28"/>
        </w:rPr>
        <w:t>(AMP).</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The amount of ATP present in the muscles, even in a well-trained athlete, is sufficient to sustain maximal muscle power for only about 3 seconds, maybe enough for one half of a 50-meter dash. Therefore, except for a few seconds at a time, it is essential that new ATP be formed continuously, even during the performance of short athletic events</w:t>
      </w:r>
    </w:p>
    <w:p w:rsidR="00426D32" w:rsidRPr="0047530B" w:rsidRDefault="00426D32" w:rsidP="00426D32">
      <w:pPr>
        <w:bidi w:val="0"/>
        <w:jc w:val="lowKashida"/>
        <w:rPr>
          <w:rFonts w:ascii="Arial Narrow" w:hAnsi="Arial Narrow"/>
          <w:b/>
          <w:bCs/>
          <w:sz w:val="28"/>
          <w:szCs w:val="28"/>
        </w:rPr>
      </w:pPr>
      <w:r w:rsidRPr="0047530B">
        <w:rPr>
          <w:rFonts w:ascii="Arial Narrow" w:hAnsi="Arial Narrow"/>
          <w:b/>
          <w:bCs/>
          <w:sz w:val="28"/>
          <w:szCs w:val="28"/>
        </w:rPr>
        <w:t>Muscle Metabolic Systems in Exercise</w:t>
      </w:r>
    </w:p>
    <w:p w:rsidR="00426D32" w:rsidRPr="004F6EDE" w:rsidRDefault="00426D32" w:rsidP="00564098">
      <w:pPr>
        <w:bidi w:val="0"/>
        <w:jc w:val="lowKashida"/>
        <w:rPr>
          <w:rFonts w:ascii="Arial Narrow" w:hAnsi="Arial Narrow"/>
          <w:sz w:val="28"/>
          <w:szCs w:val="28"/>
          <w:u w:val="single"/>
        </w:rPr>
      </w:pPr>
      <w:r w:rsidRPr="0047530B">
        <w:rPr>
          <w:rFonts w:ascii="Arial Narrow" w:hAnsi="Arial Narrow"/>
          <w:sz w:val="28"/>
          <w:szCs w:val="28"/>
        </w:rPr>
        <w:t xml:space="preserve"> </w:t>
      </w:r>
      <w:r w:rsidRPr="004F6EDE">
        <w:rPr>
          <w:rFonts w:ascii="Arial Narrow" w:hAnsi="Arial Narrow"/>
          <w:sz w:val="28"/>
          <w:szCs w:val="28"/>
          <w:u w:val="single"/>
        </w:rPr>
        <w:t>(1) Phosphocreatine-</w:t>
      </w:r>
      <w:proofErr w:type="spellStart"/>
      <w:r w:rsidRPr="004F6EDE">
        <w:rPr>
          <w:rFonts w:ascii="Arial Narrow" w:hAnsi="Arial Narrow"/>
          <w:sz w:val="28"/>
          <w:szCs w:val="28"/>
          <w:u w:val="single"/>
        </w:rPr>
        <w:t>Creatine</w:t>
      </w:r>
      <w:proofErr w:type="spellEnd"/>
      <w:r w:rsidRPr="004F6EDE">
        <w:rPr>
          <w:rFonts w:ascii="Arial Narrow" w:hAnsi="Arial Narrow"/>
          <w:sz w:val="28"/>
          <w:szCs w:val="28"/>
          <w:u w:val="single"/>
        </w:rPr>
        <w:t xml:space="preserve"> System</w:t>
      </w:r>
      <w:r w:rsidR="00564098" w:rsidRPr="00564098">
        <w:rPr>
          <w:u w:val="single"/>
        </w:rPr>
        <w:t> </w:t>
      </w:r>
      <w:r w:rsidR="004F6EDE" w:rsidRPr="004F6EDE">
        <w:rPr>
          <w:rFonts w:ascii="Arial Narrow" w:hAnsi="Arial Narrow"/>
          <w:sz w:val="28"/>
          <w:szCs w:val="28"/>
          <w:u w:val="single"/>
        </w:rPr>
        <w:t xml:space="preserve">or anaerobic </w:t>
      </w:r>
      <w:proofErr w:type="spellStart"/>
      <w:r w:rsidR="004F6EDE" w:rsidRPr="004F6EDE">
        <w:rPr>
          <w:rFonts w:ascii="Arial Narrow" w:hAnsi="Arial Narrow"/>
          <w:sz w:val="28"/>
          <w:szCs w:val="28"/>
          <w:u w:val="single"/>
        </w:rPr>
        <w:t>alactic</w:t>
      </w:r>
      <w:proofErr w:type="spellEnd"/>
      <w:r w:rsidR="004F179F">
        <w:rPr>
          <w:rFonts w:ascii="Arial Narrow" w:hAnsi="Arial Narrow"/>
          <w:sz w:val="28"/>
          <w:szCs w:val="28"/>
          <w:u w:val="single"/>
        </w:rPr>
        <w:t xml:space="preserve"> </w:t>
      </w:r>
      <w:r w:rsidR="00564098">
        <w:rPr>
          <w:rFonts w:ascii="Arial Narrow" w:hAnsi="Arial Narrow"/>
          <w:sz w:val="28"/>
          <w:szCs w:val="28"/>
          <w:u w:val="single"/>
        </w:rPr>
        <w:t xml:space="preserve">acid </w:t>
      </w:r>
      <w:r w:rsidR="004F6EDE" w:rsidRPr="004F6EDE">
        <w:rPr>
          <w:rFonts w:ascii="Arial Narrow" w:hAnsi="Arial Narrow"/>
          <w:sz w:val="28"/>
          <w:szCs w:val="28"/>
          <w:u w:val="single"/>
        </w:rPr>
        <w:t>energy pathway</w:t>
      </w:r>
    </w:p>
    <w:p w:rsidR="00426D32" w:rsidRDefault="00426D32" w:rsidP="00426D32">
      <w:pPr>
        <w:bidi w:val="0"/>
        <w:jc w:val="lowKashida"/>
        <w:rPr>
          <w:rFonts w:ascii="Arial Narrow" w:hAnsi="Arial Narrow"/>
          <w:sz w:val="28"/>
          <w:szCs w:val="28"/>
        </w:rPr>
      </w:pPr>
      <w:r w:rsidRPr="0047530B">
        <w:rPr>
          <w:rFonts w:ascii="Arial Narrow" w:hAnsi="Arial Narrow"/>
          <w:sz w:val="28"/>
          <w:szCs w:val="28"/>
        </w:rPr>
        <w:lastRenderedPageBreak/>
        <w:t xml:space="preserve">Phosphocreatine (also called </w:t>
      </w:r>
      <w:proofErr w:type="spellStart"/>
      <w:r w:rsidRPr="0047530B">
        <w:rPr>
          <w:rFonts w:ascii="Arial Narrow" w:hAnsi="Arial Narrow"/>
          <w:i/>
          <w:iCs/>
          <w:sz w:val="28"/>
          <w:szCs w:val="28"/>
        </w:rPr>
        <w:t>creatine</w:t>
      </w:r>
      <w:proofErr w:type="spellEnd"/>
      <w:r w:rsidRPr="0047530B">
        <w:rPr>
          <w:rFonts w:ascii="Arial Narrow" w:hAnsi="Arial Narrow"/>
          <w:i/>
          <w:iCs/>
          <w:sz w:val="28"/>
          <w:szCs w:val="28"/>
        </w:rPr>
        <w:t xml:space="preserve"> phosphate</w:t>
      </w:r>
      <w:r w:rsidRPr="0047530B">
        <w:rPr>
          <w:rFonts w:ascii="Arial Narrow" w:hAnsi="Arial Narrow"/>
          <w:sz w:val="28"/>
          <w:szCs w:val="28"/>
        </w:rPr>
        <w:t>) is another chemical compound that has a high-energy phosphate bond, with the following formula:</w:t>
      </w:r>
    </w:p>
    <w:p w:rsidR="00D00E4C" w:rsidRPr="0047530B" w:rsidRDefault="00D00E4C" w:rsidP="00D00E4C">
      <w:pPr>
        <w:bidi w:val="0"/>
        <w:jc w:val="lowKashida"/>
        <w:rPr>
          <w:rFonts w:ascii="Arial Narrow" w:hAnsi="Arial Narrow"/>
          <w:sz w:val="28"/>
          <w:szCs w:val="28"/>
        </w:rPr>
      </w:pPr>
      <w:r w:rsidRPr="0047530B">
        <w:rPr>
          <w:rFonts w:ascii="Arial Narrow" w:hAnsi="Arial Narrow"/>
          <w:sz w:val="28"/>
          <w:szCs w:val="28"/>
        </w:rPr>
        <w:t>The high-energy phosphate bond of phosphocreatine has more energy than the bond of ATP, 10,300 calories per mole compared with 7300 for the ATP bond. Therefore, phosphocreatine can easily provide enough energy to reconstitute the high-energy bond of ATP.</w:t>
      </w:r>
    </w:p>
    <w:p w:rsidR="00D00E4C" w:rsidRPr="0047530B" w:rsidRDefault="00D00E4C" w:rsidP="00D00E4C">
      <w:pPr>
        <w:bidi w:val="0"/>
        <w:jc w:val="lowKashida"/>
        <w:rPr>
          <w:rFonts w:ascii="Arial Narrow" w:hAnsi="Arial Narrow"/>
          <w:sz w:val="28"/>
          <w:szCs w:val="28"/>
        </w:rPr>
      </w:pPr>
      <w:r w:rsidRPr="0047530B">
        <w:rPr>
          <w:rFonts w:ascii="Arial Narrow" w:hAnsi="Arial Narrow"/>
          <w:sz w:val="28"/>
          <w:szCs w:val="28"/>
        </w:rPr>
        <w:t>Furthermore, most muscle cells have two to four times as much phosphocreatine as ATP.</w:t>
      </w:r>
    </w:p>
    <w:p w:rsidR="00D00E4C" w:rsidRPr="0047530B" w:rsidRDefault="00D00E4C" w:rsidP="00D00E4C">
      <w:pPr>
        <w:bidi w:val="0"/>
        <w:jc w:val="lowKashida"/>
        <w:rPr>
          <w:rFonts w:ascii="Arial Narrow" w:hAnsi="Arial Narrow"/>
          <w:sz w:val="28"/>
          <w:szCs w:val="28"/>
        </w:rPr>
      </w:pPr>
      <w:r w:rsidRPr="0047530B">
        <w:rPr>
          <w:rFonts w:ascii="Arial Narrow" w:hAnsi="Arial Narrow"/>
          <w:sz w:val="28"/>
          <w:szCs w:val="28"/>
        </w:rPr>
        <w:t xml:space="preserve">The combined amounts of cell ATP and cell phosphocreatine are called the </w:t>
      </w:r>
      <w:proofErr w:type="spellStart"/>
      <w:r w:rsidRPr="0047530B">
        <w:rPr>
          <w:rFonts w:ascii="Arial Narrow" w:hAnsi="Arial Narrow"/>
          <w:i/>
          <w:iCs/>
          <w:sz w:val="28"/>
          <w:szCs w:val="28"/>
        </w:rPr>
        <w:t>phosphagen</w:t>
      </w:r>
      <w:proofErr w:type="spellEnd"/>
      <w:r w:rsidRPr="0047530B">
        <w:rPr>
          <w:rFonts w:ascii="Arial Narrow" w:hAnsi="Arial Narrow"/>
          <w:i/>
          <w:iCs/>
          <w:sz w:val="28"/>
          <w:szCs w:val="28"/>
        </w:rPr>
        <w:t xml:space="preserve"> energy system. </w:t>
      </w:r>
      <w:r w:rsidRPr="0047530B">
        <w:rPr>
          <w:rFonts w:ascii="Arial Narrow" w:hAnsi="Arial Narrow"/>
          <w:sz w:val="28"/>
          <w:szCs w:val="28"/>
        </w:rPr>
        <w:t xml:space="preserve">These together can provide maximal muscle power for 8 to 10 seconds, almost enough for the 100-meter run. </w:t>
      </w:r>
    </w:p>
    <w:p w:rsidR="00426D32" w:rsidRPr="0047530B" w:rsidRDefault="00426D32" w:rsidP="00426D32">
      <w:pPr>
        <w:bidi w:val="0"/>
        <w:jc w:val="lowKashida"/>
        <w:rPr>
          <w:rFonts w:ascii="Arial Narrow" w:hAnsi="Arial Narrow"/>
          <w:sz w:val="28"/>
          <w:szCs w:val="28"/>
        </w:rPr>
      </w:pPr>
      <w:r w:rsidRPr="0047530B">
        <w:rPr>
          <w:rFonts w:ascii="Arial Narrow" w:hAnsi="Arial Narrow"/>
          <w:noProof/>
          <w:sz w:val="28"/>
          <w:szCs w:val="28"/>
        </w:rPr>
        <w:drawing>
          <wp:inline distT="0" distB="0" distL="0" distR="0" wp14:anchorId="4E7F95DF" wp14:editId="0FA55B37">
            <wp:extent cx="3514725" cy="2093554"/>
            <wp:effectExtent l="0" t="0" r="0" b="254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18243" cy="2095650"/>
                    </a:xfrm>
                    <a:prstGeom prst="rect">
                      <a:avLst/>
                    </a:prstGeom>
                    <a:noFill/>
                    <a:ln>
                      <a:noFill/>
                    </a:ln>
                  </pic:spPr>
                </pic:pic>
              </a:graphicData>
            </a:graphic>
          </wp:inline>
        </w:drawing>
      </w:r>
      <w:r w:rsidRPr="0047530B">
        <w:rPr>
          <w:rFonts w:ascii="Arial Narrow" w:hAnsi="Arial Narrow"/>
          <w:noProof/>
          <w:sz w:val="28"/>
          <w:szCs w:val="28"/>
        </w:rPr>
        <w:drawing>
          <wp:inline distT="0" distB="0" distL="0" distR="0" wp14:anchorId="55A9003B" wp14:editId="4F7ABA90">
            <wp:extent cx="2877820" cy="2468880"/>
            <wp:effectExtent l="0" t="0" r="0" b="762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77820" cy="2468880"/>
                    </a:xfrm>
                    <a:prstGeom prst="rect">
                      <a:avLst/>
                    </a:prstGeom>
                    <a:noFill/>
                  </pic:spPr>
                </pic:pic>
              </a:graphicData>
            </a:graphic>
          </wp:inline>
        </w:drawing>
      </w:r>
    </w:p>
    <w:p w:rsidR="00426D32" w:rsidRDefault="00426D32" w:rsidP="00426D32">
      <w:pPr>
        <w:bidi w:val="0"/>
        <w:jc w:val="lowKashida"/>
        <w:rPr>
          <w:rFonts w:ascii="Arial Narrow" w:hAnsi="Arial Narrow"/>
          <w:sz w:val="28"/>
          <w:szCs w:val="28"/>
          <w:u w:val="dotted"/>
        </w:rPr>
      </w:pPr>
      <w:r w:rsidRPr="0047530B">
        <w:rPr>
          <w:rFonts w:ascii="Arial Narrow" w:hAnsi="Arial Narrow"/>
          <w:sz w:val="28"/>
          <w:szCs w:val="28"/>
          <w:u w:val="dotted"/>
        </w:rPr>
        <w:t xml:space="preserve">Thus, the energy from the </w:t>
      </w:r>
      <w:proofErr w:type="spellStart"/>
      <w:r w:rsidRPr="0047530B">
        <w:rPr>
          <w:rFonts w:ascii="Arial Narrow" w:hAnsi="Arial Narrow"/>
          <w:sz w:val="28"/>
          <w:szCs w:val="28"/>
          <w:u w:val="dotted"/>
        </w:rPr>
        <w:t>phosphagen</w:t>
      </w:r>
      <w:proofErr w:type="spellEnd"/>
      <w:r w:rsidRPr="0047530B">
        <w:rPr>
          <w:rFonts w:ascii="Arial Narrow" w:hAnsi="Arial Narrow"/>
          <w:sz w:val="28"/>
          <w:szCs w:val="28"/>
          <w:u w:val="dotted"/>
        </w:rPr>
        <w:t xml:space="preserve"> system is used for maximal short bursts of muscle power.</w:t>
      </w:r>
    </w:p>
    <w:p w:rsidR="004C1536" w:rsidRDefault="004C1536" w:rsidP="004C1536">
      <w:pPr>
        <w:bidi w:val="0"/>
        <w:jc w:val="lowKashida"/>
        <w:rPr>
          <w:rFonts w:ascii="Arial Narrow" w:hAnsi="Arial Narrow"/>
          <w:sz w:val="28"/>
          <w:szCs w:val="28"/>
          <w:u w:val="dotted"/>
        </w:rPr>
      </w:pPr>
      <w:r>
        <w:rPr>
          <w:rFonts w:ascii="Arial Narrow" w:hAnsi="Arial Narrow"/>
          <w:sz w:val="28"/>
          <w:szCs w:val="28"/>
          <w:u w:val="dotted"/>
        </w:rPr>
        <w:t>The number of ATP molecules produced by this system is only 1 ATP</w:t>
      </w:r>
    </w:p>
    <w:p w:rsidR="00426D32" w:rsidRPr="0047530B" w:rsidRDefault="00426D32" w:rsidP="0047530B">
      <w:pPr>
        <w:bidi w:val="0"/>
        <w:jc w:val="center"/>
        <w:rPr>
          <w:rFonts w:ascii="Arial Narrow" w:hAnsi="Arial Narrow"/>
          <w:sz w:val="28"/>
          <w:szCs w:val="28"/>
          <w:u w:val="single"/>
        </w:rPr>
      </w:pPr>
      <w:r w:rsidRPr="0047530B">
        <w:rPr>
          <w:rFonts w:ascii="Arial Narrow" w:hAnsi="Arial Narrow"/>
          <w:noProof/>
          <w:sz w:val="28"/>
          <w:szCs w:val="28"/>
        </w:rPr>
        <w:drawing>
          <wp:inline distT="0" distB="0" distL="0" distR="0" wp14:anchorId="32540C11" wp14:editId="5D5FB547">
            <wp:extent cx="5562496" cy="1941816"/>
            <wp:effectExtent l="0" t="0" r="635"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25543" cy="1963825"/>
                    </a:xfrm>
                    <a:prstGeom prst="rect">
                      <a:avLst/>
                    </a:prstGeom>
                    <a:noFill/>
                    <a:ln>
                      <a:noFill/>
                    </a:ln>
                  </pic:spPr>
                </pic:pic>
              </a:graphicData>
            </a:graphic>
          </wp:inline>
        </w:drawing>
      </w:r>
    </w:p>
    <w:p w:rsidR="00426D32" w:rsidRPr="0047530B" w:rsidRDefault="00426D32" w:rsidP="004F6EDE">
      <w:pPr>
        <w:bidi w:val="0"/>
        <w:jc w:val="lowKashida"/>
        <w:rPr>
          <w:rFonts w:ascii="Arial Narrow" w:hAnsi="Arial Narrow"/>
          <w:sz w:val="28"/>
          <w:szCs w:val="28"/>
          <w:u w:val="single"/>
        </w:rPr>
      </w:pPr>
      <w:r w:rsidRPr="0047530B">
        <w:rPr>
          <w:rFonts w:ascii="Arial Narrow" w:hAnsi="Arial Narrow"/>
          <w:sz w:val="28"/>
          <w:szCs w:val="28"/>
          <w:u w:val="single"/>
        </w:rPr>
        <w:t>(2) Glycogen-Lactic Acid System (or glycolytic system</w:t>
      </w:r>
      <w:r w:rsidR="004F6EDE">
        <w:rPr>
          <w:rFonts w:ascii="Arial Narrow" w:hAnsi="Arial Narrow"/>
          <w:sz w:val="28"/>
          <w:szCs w:val="28"/>
          <w:u w:val="single"/>
        </w:rPr>
        <w:t xml:space="preserve"> or</w:t>
      </w:r>
      <w:r w:rsidRPr="0047530B">
        <w:rPr>
          <w:rFonts w:ascii="Arial Narrow" w:hAnsi="Arial Narrow"/>
          <w:sz w:val="28"/>
          <w:szCs w:val="28"/>
          <w:u w:val="single"/>
        </w:rPr>
        <w:t xml:space="preserve"> anaerobic system</w:t>
      </w:r>
      <w:r w:rsidR="004F6EDE">
        <w:rPr>
          <w:rFonts w:ascii="Arial Narrow" w:hAnsi="Arial Narrow"/>
          <w:sz w:val="28"/>
          <w:szCs w:val="28"/>
          <w:u w:val="single"/>
        </w:rPr>
        <w:t xml:space="preserve"> or </w:t>
      </w:r>
      <w:r w:rsidR="004F6EDE" w:rsidRPr="004F6EDE">
        <w:rPr>
          <w:rFonts w:ascii="Arial Narrow" w:hAnsi="Arial Narrow"/>
          <w:sz w:val="28"/>
          <w:szCs w:val="28"/>
          <w:u w:val="single"/>
        </w:rPr>
        <w:t>anaerobi</w:t>
      </w:r>
      <w:r w:rsidR="004F6EDE">
        <w:rPr>
          <w:rFonts w:ascii="Arial Narrow" w:hAnsi="Arial Narrow"/>
          <w:sz w:val="28"/>
          <w:szCs w:val="28"/>
          <w:u w:val="single"/>
        </w:rPr>
        <w:t xml:space="preserve">c </w:t>
      </w:r>
      <w:r w:rsidR="004F6EDE" w:rsidRPr="004F6EDE">
        <w:rPr>
          <w:rFonts w:ascii="Arial Narrow" w:hAnsi="Arial Narrow"/>
          <w:sz w:val="28"/>
          <w:szCs w:val="28"/>
          <w:u w:val="single"/>
        </w:rPr>
        <w:t>-Lactic Acid System</w:t>
      </w:r>
      <w:r w:rsidRPr="0047530B">
        <w:rPr>
          <w:rFonts w:ascii="Arial Narrow" w:hAnsi="Arial Narrow"/>
          <w:sz w:val="28"/>
          <w:szCs w:val="28"/>
          <w:u w:val="single"/>
        </w:rPr>
        <w:t xml:space="preserve">): </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 xml:space="preserve">The stored glycogen in muscle can be split into glucose and the glucose then used for energy. </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 xml:space="preserve">First step: </w:t>
      </w:r>
      <w:proofErr w:type="spellStart"/>
      <w:r w:rsidRPr="0047530B">
        <w:rPr>
          <w:rFonts w:ascii="Arial Narrow" w:hAnsi="Arial Narrow"/>
          <w:sz w:val="28"/>
          <w:szCs w:val="28"/>
        </w:rPr>
        <w:t>glycogenolysis</w:t>
      </w:r>
      <w:proofErr w:type="spellEnd"/>
      <w:r w:rsidRPr="0047530B">
        <w:rPr>
          <w:rFonts w:ascii="Arial Narrow" w:hAnsi="Arial Narrow"/>
          <w:sz w:val="28"/>
          <w:szCs w:val="28"/>
        </w:rPr>
        <w:t xml:space="preserve"> (glycogen</w:t>
      </w:r>
      <w:r w:rsidRPr="0047530B">
        <w:rPr>
          <w:rFonts w:ascii="Arial Narrow" w:hAnsi="Arial Narrow"/>
          <w:sz w:val="28"/>
          <w:szCs w:val="28"/>
        </w:rPr>
        <w:sym w:font="Wingdings" w:char="F0E0"/>
      </w:r>
      <w:r w:rsidRPr="0047530B">
        <w:rPr>
          <w:rFonts w:ascii="Arial Narrow" w:hAnsi="Arial Narrow"/>
          <w:sz w:val="28"/>
          <w:szCs w:val="28"/>
        </w:rPr>
        <w:t>glucose 1 phosphate</w:t>
      </w:r>
      <w:r w:rsidRPr="0047530B">
        <w:rPr>
          <w:rFonts w:ascii="Arial Narrow" w:hAnsi="Arial Narrow"/>
          <w:sz w:val="28"/>
          <w:szCs w:val="28"/>
        </w:rPr>
        <w:sym w:font="Wingdings" w:char="F0E0"/>
      </w:r>
      <w:r w:rsidRPr="0047530B">
        <w:rPr>
          <w:rFonts w:ascii="Arial Narrow" w:hAnsi="Arial Narrow"/>
          <w:sz w:val="28"/>
          <w:szCs w:val="28"/>
        </w:rPr>
        <w:t xml:space="preserve"> glucose 6 phosphate)</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 xml:space="preserve">Second step: </w:t>
      </w:r>
      <w:proofErr w:type="spellStart"/>
      <w:r w:rsidRPr="0047530B">
        <w:rPr>
          <w:rFonts w:ascii="Arial Narrow" w:hAnsi="Arial Narrow"/>
          <w:sz w:val="28"/>
          <w:szCs w:val="28"/>
        </w:rPr>
        <w:t>glysolysis</w:t>
      </w:r>
      <w:proofErr w:type="spellEnd"/>
      <w:r w:rsidRPr="0047530B">
        <w:rPr>
          <w:rFonts w:ascii="Arial Narrow" w:hAnsi="Arial Narrow"/>
          <w:sz w:val="28"/>
          <w:szCs w:val="28"/>
        </w:rPr>
        <w:t xml:space="preserve"> (glucose 6 phosphate</w:t>
      </w:r>
      <w:r w:rsidRPr="0047530B">
        <w:rPr>
          <w:rFonts w:ascii="Arial Narrow" w:hAnsi="Arial Narrow"/>
          <w:sz w:val="28"/>
          <w:szCs w:val="28"/>
        </w:rPr>
        <w:sym w:font="Wingdings" w:char="F0E0"/>
      </w:r>
      <w:r w:rsidRPr="0047530B">
        <w:rPr>
          <w:rFonts w:ascii="Arial Narrow" w:hAnsi="Arial Narrow"/>
          <w:sz w:val="28"/>
          <w:szCs w:val="28"/>
        </w:rPr>
        <w:t>pyruvate</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Pyruvate either:</w:t>
      </w:r>
    </w:p>
    <w:p w:rsidR="00426D32" w:rsidRPr="0047530B" w:rsidRDefault="00426D32" w:rsidP="00426D32">
      <w:pPr>
        <w:bidi w:val="0"/>
        <w:jc w:val="lowKashida"/>
        <w:rPr>
          <w:rFonts w:ascii="Arial Narrow" w:hAnsi="Arial Narrow"/>
          <w:sz w:val="28"/>
          <w:szCs w:val="28"/>
        </w:rPr>
      </w:pPr>
      <w:proofErr w:type="gramStart"/>
      <w:r w:rsidRPr="0047530B">
        <w:rPr>
          <w:rFonts w:ascii="Arial Narrow" w:hAnsi="Arial Narrow"/>
          <w:sz w:val="28"/>
          <w:szCs w:val="28"/>
        </w:rPr>
        <w:t>a</w:t>
      </w:r>
      <w:proofErr w:type="gramEnd"/>
      <w:r w:rsidRPr="0047530B">
        <w:rPr>
          <w:rFonts w:ascii="Arial Narrow" w:hAnsi="Arial Narrow"/>
          <w:sz w:val="28"/>
          <w:szCs w:val="28"/>
        </w:rPr>
        <w:t xml:space="preserve">. aerobic condition: pyruvate </w:t>
      </w:r>
      <w:r w:rsidRPr="0047530B">
        <w:rPr>
          <w:rFonts w:ascii="Arial Narrow" w:hAnsi="Arial Narrow"/>
          <w:sz w:val="28"/>
          <w:szCs w:val="28"/>
        </w:rPr>
        <w:sym w:font="Wingdings" w:char="F0E0"/>
      </w:r>
      <w:r w:rsidRPr="0047530B">
        <w:rPr>
          <w:rFonts w:ascii="Arial Narrow" w:hAnsi="Arial Narrow"/>
          <w:sz w:val="28"/>
          <w:szCs w:val="28"/>
        </w:rPr>
        <w:t>CO2 + ATP (Krebs cycle)</w:t>
      </w:r>
    </w:p>
    <w:p w:rsidR="00426D32" w:rsidRPr="0047530B" w:rsidRDefault="00426D32" w:rsidP="00426D32">
      <w:pPr>
        <w:bidi w:val="0"/>
        <w:jc w:val="lowKashida"/>
        <w:rPr>
          <w:rFonts w:ascii="Arial Narrow" w:hAnsi="Arial Narrow"/>
          <w:sz w:val="28"/>
          <w:szCs w:val="28"/>
        </w:rPr>
      </w:pPr>
      <w:proofErr w:type="gramStart"/>
      <w:r w:rsidRPr="0047530B">
        <w:rPr>
          <w:rFonts w:ascii="Arial Narrow" w:hAnsi="Arial Narrow"/>
          <w:sz w:val="28"/>
          <w:szCs w:val="28"/>
        </w:rPr>
        <w:t>b</w:t>
      </w:r>
      <w:proofErr w:type="gramEnd"/>
      <w:r w:rsidRPr="0047530B">
        <w:rPr>
          <w:rFonts w:ascii="Arial Narrow" w:hAnsi="Arial Narrow"/>
          <w:sz w:val="28"/>
          <w:szCs w:val="28"/>
        </w:rPr>
        <w:t xml:space="preserve">. anaerobic condition pyruvate </w:t>
      </w:r>
      <w:r w:rsidRPr="0047530B">
        <w:rPr>
          <w:rFonts w:ascii="Arial Narrow" w:hAnsi="Arial Narrow"/>
          <w:sz w:val="28"/>
          <w:szCs w:val="28"/>
        </w:rPr>
        <w:sym w:font="Wingdings" w:char="F0E0"/>
      </w:r>
      <w:r w:rsidRPr="0047530B">
        <w:rPr>
          <w:rFonts w:ascii="Arial Narrow" w:hAnsi="Arial Narrow"/>
          <w:sz w:val="28"/>
          <w:szCs w:val="28"/>
        </w:rPr>
        <w:t xml:space="preserve">lactic acid </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 xml:space="preserve">The initial stage of this process, called </w:t>
      </w:r>
      <w:r w:rsidRPr="0047530B">
        <w:rPr>
          <w:rFonts w:ascii="Arial Narrow" w:hAnsi="Arial Narrow"/>
          <w:i/>
          <w:iCs/>
          <w:sz w:val="28"/>
          <w:szCs w:val="28"/>
        </w:rPr>
        <w:t xml:space="preserve">glycolysis, </w:t>
      </w:r>
      <w:r w:rsidRPr="0047530B">
        <w:rPr>
          <w:rFonts w:ascii="Arial Narrow" w:hAnsi="Arial Narrow"/>
          <w:sz w:val="28"/>
          <w:szCs w:val="28"/>
        </w:rPr>
        <w:t xml:space="preserve">occurs without use of oxygen and, therefore, is said to be </w:t>
      </w:r>
      <w:r w:rsidRPr="0047530B">
        <w:rPr>
          <w:rFonts w:ascii="Arial Narrow" w:hAnsi="Arial Narrow"/>
          <w:i/>
          <w:iCs/>
          <w:sz w:val="28"/>
          <w:szCs w:val="28"/>
        </w:rPr>
        <w:t>anaerobic metabolism</w:t>
      </w:r>
      <w:r w:rsidRPr="0047530B">
        <w:rPr>
          <w:rFonts w:ascii="Arial Narrow" w:hAnsi="Arial Narrow"/>
          <w:sz w:val="28"/>
          <w:szCs w:val="28"/>
        </w:rPr>
        <w:t xml:space="preserve">. </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lastRenderedPageBreak/>
        <w:t xml:space="preserve">During glycolysis, each glucose molecule is split into two </w:t>
      </w:r>
      <w:r w:rsidRPr="0047530B">
        <w:rPr>
          <w:rFonts w:ascii="Arial Narrow" w:hAnsi="Arial Narrow"/>
          <w:i/>
          <w:iCs/>
          <w:sz w:val="28"/>
          <w:szCs w:val="28"/>
        </w:rPr>
        <w:t xml:space="preserve">pyruvic acid molecules, </w:t>
      </w:r>
      <w:r w:rsidRPr="0047530B">
        <w:rPr>
          <w:rFonts w:ascii="Arial Narrow" w:hAnsi="Arial Narrow"/>
          <w:sz w:val="28"/>
          <w:szCs w:val="28"/>
        </w:rPr>
        <w:t>and energy is released to form four ATP molecules (2 ATP for each pyruvate molecule) for each original glucose molecule</w:t>
      </w:r>
    </w:p>
    <w:p w:rsidR="00426D32" w:rsidRDefault="00426D32" w:rsidP="00426D32">
      <w:pPr>
        <w:bidi w:val="0"/>
        <w:jc w:val="lowKashida"/>
        <w:rPr>
          <w:rFonts w:ascii="Arial Narrow" w:hAnsi="Arial Narrow"/>
          <w:sz w:val="28"/>
          <w:szCs w:val="28"/>
        </w:rPr>
      </w:pPr>
      <w:r w:rsidRPr="0047530B">
        <w:rPr>
          <w:rFonts w:ascii="Arial Narrow" w:hAnsi="Arial Narrow"/>
          <w:sz w:val="28"/>
          <w:szCs w:val="28"/>
        </w:rPr>
        <w:t xml:space="preserve">Glycolysis produces 4 (ATP), but uses 2 ATP's in the process for a net of 2 (ATP)  </w:t>
      </w:r>
    </w:p>
    <w:p w:rsidR="00D00E4C" w:rsidRPr="0047530B" w:rsidRDefault="00D00E4C" w:rsidP="00D00E4C">
      <w:pPr>
        <w:bidi w:val="0"/>
        <w:jc w:val="lowKashida"/>
        <w:rPr>
          <w:rFonts w:ascii="Arial Narrow" w:hAnsi="Arial Narrow"/>
          <w:sz w:val="28"/>
          <w:szCs w:val="28"/>
        </w:rPr>
      </w:pPr>
      <w:r w:rsidRPr="0047530B">
        <w:rPr>
          <w:rFonts w:ascii="Arial Narrow" w:hAnsi="Arial Narrow"/>
          <w:sz w:val="28"/>
          <w:szCs w:val="28"/>
        </w:rPr>
        <w:t>Characteristic of the glycogen-lactic acid system</w:t>
      </w:r>
    </w:p>
    <w:p w:rsidR="00D00E4C" w:rsidRPr="0047530B" w:rsidRDefault="00D00E4C" w:rsidP="00D00E4C">
      <w:pPr>
        <w:bidi w:val="0"/>
        <w:jc w:val="lowKashida"/>
        <w:rPr>
          <w:rFonts w:ascii="Arial Narrow" w:hAnsi="Arial Narrow"/>
          <w:sz w:val="28"/>
          <w:szCs w:val="28"/>
        </w:rPr>
      </w:pPr>
      <w:r w:rsidRPr="0047530B">
        <w:rPr>
          <w:rFonts w:ascii="Arial Narrow" w:hAnsi="Arial Narrow"/>
          <w:sz w:val="28"/>
          <w:szCs w:val="28"/>
        </w:rPr>
        <w:sym w:font="Wingdings 2" w:char="F075"/>
      </w:r>
      <w:r w:rsidRPr="0047530B">
        <w:rPr>
          <w:rFonts w:ascii="Arial Narrow" w:hAnsi="Arial Narrow"/>
          <w:sz w:val="28"/>
          <w:szCs w:val="28"/>
        </w:rPr>
        <w:t xml:space="preserve">  ATP form from pyruvate without uses of Oxygen</w:t>
      </w:r>
    </w:p>
    <w:p w:rsidR="00D00E4C" w:rsidRPr="0047530B" w:rsidRDefault="00D00E4C" w:rsidP="00D00E4C">
      <w:pPr>
        <w:bidi w:val="0"/>
        <w:jc w:val="lowKashida"/>
        <w:rPr>
          <w:rFonts w:ascii="Arial Narrow" w:hAnsi="Arial Narrow"/>
          <w:sz w:val="28"/>
          <w:szCs w:val="28"/>
        </w:rPr>
      </w:pPr>
      <w:r w:rsidRPr="0047530B">
        <w:rPr>
          <w:rFonts w:ascii="Arial Narrow" w:hAnsi="Arial Narrow"/>
          <w:sz w:val="28"/>
          <w:szCs w:val="28"/>
        </w:rPr>
        <w:sym w:font="Wingdings 2" w:char="F076"/>
      </w:r>
      <w:r w:rsidRPr="0047530B">
        <w:rPr>
          <w:rFonts w:ascii="Arial Narrow" w:hAnsi="Arial Narrow"/>
          <w:sz w:val="28"/>
          <w:szCs w:val="28"/>
        </w:rPr>
        <w:t xml:space="preserve"> Glycogen-lactic acid system can form ATP molecules about 2.5 times as rapidly as can the oxidative mechanism of the mitochondria.</w:t>
      </w:r>
    </w:p>
    <w:p w:rsidR="00426D32" w:rsidRPr="0047530B" w:rsidRDefault="00426D32" w:rsidP="0047530B">
      <w:pPr>
        <w:bidi w:val="0"/>
        <w:jc w:val="center"/>
        <w:rPr>
          <w:rFonts w:ascii="Arial Narrow" w:hAnsi="Arial Narrow"/>
          <w:sz w:val="28"/>
          <w:szCs w:val="28"/>
        </w:rPr>
      </w:pPr>
      <w:r w:rsidRPr="0047530B">
        <w:rPr>
          <w:rFonts w:ascii="Arial Narrow" w:hAnsi="Arial Narrow"/>
          <w:noProof/>
          <w:sz w:val="28"/>
          <w:szCs w:val="28"/>
        </w:rPr>
        <w:drawing>
          <wp:inline distT="0" distB="0" distL="0" distR="0" wp14:anchorId="3BBA3B1C" wp14:editId="727A8499">
            <wp:extent cx="4396388" cy="1859623"/>
            <wp:effectExtent l="0" t="0" r="4445"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52941" cy="1883544"/>
                    </a:xfrm>
                    <a:prstGeom prst="rect">
                      <a:avLst/>
                    </a:prstGeom>
                    <a:noFill/>
                    <a:ln>
                      <a:noFill/>
                    </a:ln>
                  </pic:spPr>
                </pic:pic>
              </a:graphicData>
            </a:graphic>
          </wp:inline>
        </w:drawing>
      </w:r>
    </w:p>
    <w:p w:rsidR="004F6EDE" w:rsidRDefault="00426D32" w:rsidP="00426D32">
      <w:pPr>
        <w:bidi w:val="0"/>
        <w:jc w:val="lowKashida"/>
        <w:rPr>
          <w:rFonts w:ascii="Arial Narrow" w:hAnsi="Arial Narrow"/>
          <w:sz w:val="28"/>
          <w:szCs w:val="28"/>
        </w:rPr>
      </w:pPr>
      <w:r w:rsidRPr="0047530B">
        <w:rPr>
          <w:rFonts w:ascii="Arial Narrow" w:hAnsi="Arial Narrow"/>
          <w:sz w:val="28"/>
          <w:szCs w:val="28"/>
        </w:rPr>
        <w:t xml:space="preserve">Therefore, when large amounts of ATP are required for short to moderate periods of muscle contraction, this anaerobic glycolysis mechanism can be used as a rapid source of energy. Glycogen-lactic acid system is only about one half as rapid as the </w:t>
      </w:r>
      <w:proofErr w:type="spellStart"/>
      <w:r w:rsidRPr="0047530B">
        <w:rPr>
          <w:rFonts w:ascii="Arial Narrow" w:hAnsi="Arial Narrow"/>
          <w:sz w:val="28"/>
          <w:szCs w:val="28"/>
        </w:rPr>
        <w:t>phosphagen</w:t>
      </w:r>
      <w:proofErr w:type="spellEnd"/>
      <w:r w:rsidRPr="0047530B">
        <w:rPr>
          <w:rFonts w:ascii="Arial Narrow" w:hAnsi="Arial Narrow"/>
          <w:sz w:val="28"/>
          <w:szCs w:val="28"/>
        </w:rPr>
        <w:t xml:space="preserve"> system. </w:t>
      </w:r>
    </w:p>
    <w:p w:rsidR="00426D32" w:rsidRPr="0047530B" w:rsidRDefault="00426D32" w:rsidP="004F6EDE">
      <w:pPr>
        <w:bidi w:val="0"/>
        <w:jc w:val="lowKashida"/>
        <w:rPr>
          <w:rFonts w:ascii="Arial Narrow" w:hAnsi="Arial Narrow"/>
          <w:sz w:val="28"/>
          <w:szCs w:val="28"/>
        </w:rPr>
      </w:pPr>
      <w:r w:rsidRPr="0047530B">
        <w:rPr>
          <w:rFonts w:ascii="Arial Narrow" w:hAnsi="Arial Narrow"/>
          <w:sz w:val="28"/>
          <w:szCs w:val="28"/>
        </w:rPr>
        <w:t xml:space="preserve">Glycogen-lactic acid system can provide 1.3 to 1.6 minutes of maximal muscle activity in addition to the 8 to 10 seconds provided by the </w:t>
      </w:r>
      <w:proofErr w:type="spellStart"/>
      <w:r w:rsidRPr="0047530B">
        <w:rPr>
          <w:rFonts w:ascii="Arial Narrow" w:hAnsi="Arial Narrow"/>
          <w:sz w:val="28"/>
          <w:szCs w:val="28"/>
        </w:rPr>
        <w:t>phosphagen</w:t>
      </w:r>
      <w:proofErr w:type="spellEnd"/>
      <w:r w:rsidRPr="0047530B">
        <w:rPr>
          <w:rFonts w:ascii="Arial Narrow" w:hAnsi="Arial Narrow"/>
          <w:sz w:val="28"/>
          <w:szCs w:val="28"/>
        </w:rPr>
        <w:t xml:space="preserve"> system, although at somewhat reduced muscle power.</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However, so many end products of glycolysis accumulate in the muscle cells that glycolysis also loses its capability to sustain maximum muscle contraction after about 1 minute.</w:t>
      </w:r>
    </w:p>
    <w:p w:rsidR="00426D32" w:rsidRPr="0047530B" w:rsidRDefault="00426D32" w:rsidP="00426D32">
      <w:pPr>
        <w:bidi w:val="0"/>
        <w:jc w:val="lowKashida"/>
        <w:rPr>
          <w:rFonts w:ascii="Arial Narrow" w:hAnsi="Arial Narrow"/>
          <w:sz w:val="28"/>
          <w:szCs w:val="28"/>
          <w:u w:val="single"/>
        </w:rPr>
      </w:pPr>
      <w:r w:rsidRPr="0047530B">
        <w:rPr>
          <w:rFonts w:ascii="Arial Narrow" w:hAnsi="Arial Narrow"/>
          <w:sz w:val="28"/>
          <w:szCs w:val="28"/>
          <w:u w:val="single"/>
        </w:rPr>
        <w:t xml:space="preserve">(3)Aerobic System (or oxidative system) </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 xml:space="preserve">The third and final source of energy is </w:t>
      </w:r>
      <w:r w:rsidRPr="0047530B">
        <w:rPr>
          <w:rFonts w:ascii="Arial Narrow" w:hAnsi="Arial Narrow"/>
          <w:i/>
          <w:iCs/>
          <w:sz w:val="28"/>
          <w:szCs w:val="28"/>
        </w:rPr>
        <w:t xml:space="preserve">oxidative metabolism. </w:t>
      </w:r>
      <w:r w:rsidRPr="0047530B">
        <w:rPr>
          <w:rFonts w:ascii="Arial Narrow" w:hAnsi="Arial Narrow"/>
          <w:sz w:val="28"/>
          <w:szCs w:val="28"/>
        </w:rPr>
        <w:t xml:space="preserve">This means combining oxygen with the end products of glycolysis and with various other cellular foodstuffs to liberate ATP. More than 95 percent of all energy used by the muscles for sustained, long-term contraction is derived from this source. </w:t>
      </w:r>
    </w:p>
    <w:p w:rsidR="00545EF1" w:rsidRDefault="00545EF1" w:rsidP="00545EF1">
      <w:pPr>
        <w:bidi w:val="0"/>
        <w:jc w:val="center"/>
        <w:rPr>
          <w:rFonts w:ascii="Arial Narrow" w:hAnsi="Arial Narrow"/>
          <w:sz w:val="28"/>
          <w:szCs w:val="28"/>
        </w:rPr>
      </w:pPr>
      <w:r>
        <w:rPr>
          <w:rFonts w:ascii="Arial Narrow" w:hAnsi="Arial Narrow"/>
          <w:noProof/>
          <w:sz w:val="28"/>
          <w:szCs w:val="28"/>
        </w:rPr>
        <w:drawing>
          <wp:inline distT="0" distB="0" distL="0" distR="0" wp14:anchorId="244D96E5">
            <wp:extent cx="4694555" cy="166433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94555" cy="1664335"/>
                    </a:xfrm>
                    <a:prstGeom prst="rect">
                      <a:avLst/>
                    </a:prstGeom>
                    <a:noFill/>
                  </pic:spPr>
                </pic:pic>
              </a:graphicData>
            </a:graphic>
          </wp:inline>
        </w:drawing>
      </w:r>
    </w:p>
    <w:p w:rsidR="00426D32" w:rsidRPr="0047530B" w:rsidRDefault="00426D32" w:rsidP="00545EF1">
      <w:pPr>
        <w:bidi w:val="0"/>
        <w:jc w:val="lowKashida"/>
        <w:rPr>
          <w:rFonts w:ascii="Arial Narrow" w:hAnsi="Arial Narrow"/>
          <w:sz w:val="28"/>
          <w:szCs w:val="28"/>
        </w:rPr>
      </w:pPr>
      <w:r w:rsidRPr="0047530B">
        <w:rPr>
          <w:rFonts w:ascii="Arial Narrow" w:hAnsi="Arial Narrow"/>
          <w:sz w:val="28"/>
          <w:szCs w:val="28"/>
        </w:rPr>
        <w:t xml:space="preserve">The aerobic system is the oxidation of foodstuffs in the mitochondria to provide energy. </w:t>
      </w:r>
    </w:p>
    <w:p w:rsidR="00426D32" w:rsidRDefault="00426D32" w:rsidP="00426D32">
      <w:pPr>
        <w:bidi w:val="0"/>
        <w:jc w:val="lowKashida"/>
        <w:rPr>
          <w:rFonts w:ascii="Arial Narrow" w:hAnsi="Arial Narrow"/>
          <w:sz w:val="28"/>
          <w:szCs w:val="28"/>
        </w:rPr>
      </w:pPr>
      <w:r w:rsidRPr="0047530B">
        <w:rPr>
          <w:rFonts w:ascii="Arial Narrow" w:hAnsi="Arial Narrow"/>
          <w:sz w:val="28"/>
          <w:szCs w:val="28"/>
        </w:rPr>
        <w:t>That is,  glucose, fatty acids, and amino acids from the foodstuffs—after some intermediate processing—combine with oxygen to release tremendous amounts of energy that are used to convert AMP and ADP into ATP.</w:t>
      </w:r>
    </w:p>
    <w:p w:rsidR="004C1536" w:rsidRPr="004C1536" w:rsidRDefault="004C1536" w:rsidP="004C1536">
      <w:pPr>
        <w:bidi w:val="0"/>
        <w:jc w:val="lowKashida"/>
        <w:rPr>
          <w:rFonts w:ascii="Arial Narrow" w:hAnsi="Arial Narrow"/>
          <w:sz w:val="28"/>
          <w:szCs w:val="28"/>
        </w:rPr>
      </w:pPr>
      <w:r w:rsidRPr="004C1536">
        <w:rPr>
          <w:rFonts w:ascii="Arial Narrow" w:hAnsi="Arial Narrow"/>
          <w:sz w:val="28"/>
          <w:szCs w:val="28"/>
        </w:rPr>
        <w:t xml:space="preserve">The number of ATP molecules produced by this system is 36-39 ATP from carbohydrates and more than 100 ATP molecules from fat </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lastRenderedPageBreak/>
        <w:t>For extremely long-term maximal muscle activity—over a period of many hours—by far the greatest proportion of energy comes from fats, but for periods of 2 to 4 hours, as much as one half of the energy can come from stored carbohydrates</w:t>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 xml:space="preserve">In comparing this aerobic mechanism of energy supply with the glycogen-lactic acid system and the </w:t>
      </w:r>
      <w:proofErr w:type="spellStart"/>
      <w:r w:rsidRPr="0047530B">
        <w:rPr>
          <w:rFonts w:ascii="Arial Narrow" w:hAnsi="Arial Narrow"/>
          <w:sz w:val="28"/>
          <w:szCs w:val="28"/>
        </w:rPr>
        <w:t>phosphagen</w:t>
      </w:r>
      <w:proofErr w:type="spellEnd"/>
      <w:r w:rsidRPr="0047530B">
        <w:rPr>
          <w:rFonts w:ascii="Arial Narrow" w:hAnsi="Arial Narrow"/>
          <w:sz w:val="28"/>
          <w:szCs w:val="28"/>
        </w:rPr>
        <w:t xml:space="preserve"> system, the relative </w:t>
      </w:r>
      <w:r w:rsidRPr="0047530B">
        <w:rPr>
          <w:rFonts w:ascii="Arial Narrow" w:hAnsi="Arial Narrow"/>
          <w:i/>
          <w:iCs/>
          <w:sz w:val="28"/>
          <w:szCs w:val="28"/>
        </w:rPr>
        <w:t xml:space="preserve">maximal rates of power generation </w:t>
      </w:r>
      <w:r w:rsidRPr="0047530B">
        <w:rPr>
          <w:rFonts w:ascii="Arial Narrow" w:hAnsi="Arial Narrow"/>
          <w:sz w:val="28"/>
          <w:szCs w:val="28"/>
        </w:rPr>
        <w:t>in terms of moles of ATP generation per minute are the following:</w:t>
      </w:r>
    </w:p>
    <w:p w:rsidR="00426D32" w:rsidRPr="0047530B" w:rsidRDefault="00426D32" w:rsidP="00625D90">
      <w:pPr>
        <w:bidi w:val="0"/>
        <w:jc w:val="center"/>
        <w:rPr>
          <w:rFonts w:ascii="Arial Narrow" w:hAnsi="Arial Narrow"/>
          <w:sz w:val="28"/>
          <w:szCs w:val="28"/>
        </w:rPr>
      </w:pPr>
      <w:r w:rsidRPr="0047530B">
        <w:rPr>
          <w:rFonts w:ascii="Arial Narrow" w:hAnsi="Arial Narrow"/>
          <w:noProof/>
          <w:sz w:val="28"/>
          <w:szCs w:val="28"/>
        </w:rPr>
        <w:drawing>
          <wp:inline distT="0" distB="0" distL="0" distR="0" wp14:anchorId="7052D45A" wp14:editId="34A97429">
            <wp:extent cx="3914454" cy="932597"/>
            <wp:effectExtent l="0" t="0" r="0" b="127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46318" cy="940188"/>
                    </a:xfrm>
                    <a:prstGeom prst="rect">
                      <a:avLst/>
                    </a:prstGeom>
                    <a:noFill/>
                    <a:ln>
                      <a:noFill/>
                    </a:ln>
                  </pic:spPr>
                </pic:pic>
              </a:graphicData>
            </a:graphic>
          </wp:inline>
        </w:drawing>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When comparing the same systems for endurance, the relative values are the following:</w:t>
      </w:r>
    </w:p>
    <w:p w:rsidR="00426D32" w:rsidRPr="0047530B" w:rsidRDefault="00426D32" w:rsidP="00ED5090">
      <w:pPr>
        <w:bidi w:val="0"/>
        <w:jc w:val="center"/>
        <w:rPr>
          <w:rFonts w:ascii="Arial Narrow" w:hAnsi="Arial Narrow"/>
          <w:sz w:val="28"/>
          <w:szCs w:val="28"/>
        </w:rPr>
      </w:pPr>
      <w:r w:rsidRPr="0047530B">
        <w:rPr>
          <w:rFonts w:ascii="Arial Narrow" w:hAnsi="Arial Narrow"/>
          <w:noProof/>
          <w:sz w:val="28"/>
          <w:szCs w:val="28"/>
        </w:rPr>
        <w:drawing>
          <wp:inline distT="0" distB="0" distL="0" distR="0" wp14:anchorId="63DA1F49" wp14:editId="41EF1DEB">
            <wp:extent cx="4917138" cy="934949"/>
            <wp:effectExtent l="0" t="0" r="0" b="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30077" cy="956423"/>
                    </a:xfrm>
                    <a:prstGeom prst="rect">
                      <a:avLst/>
                    </a:prstGeom>
                    <a:noFill/>
                    <a:ln>
                      <a:noFill/>
                    </a:ln>
                  </pic:spPr>
                </pic:pic>
              </a:graphicData>
            </a:graphic>
          </wp:inline>
        </w:drawing>
      </w:r>
    </w:p>
    <w:p w:rsidR="00426D32" w:rsidRPr="0047530B" w:rsidRDefault="00426D32" w:rsidP="00426D32">
      <w:pPr>
        <w:bidi w:val="0"/>
        <w:jc w:val="lowKashida"/>
        <w:rPr>
          <w:rFonts w:ascii="Arial Narrow" w:hAnsi="Arial Narrow"/>
          <w:sz w:val="28"/>
          <w:szCs w:val="28"/>
        </w:rPr>
      </w:pPr>
      <w:r w:rsidRPr="0047530B">
        <w:rPr>
          <w:rFonts w:ascii="Arial Narrow" w:hAnsi="Arial Narrow"/>
          <w:sz w:val="28"/>
          <w:szCs w:val="28"/>
        </w:rPr>
        <w:t xml:space="preserve">Thus, one can readily see that the </w:t>
      </w:r>
      <w:proofErr w:type="spellStart"/>
      <w:r w:rsidRPr="0047530B">
        <w:rPr>
          <w:rFonts w:ascii="Arial Narrow" w:hAnsi="Arial Narrow"/>
          <w:sz w:val="28"/>
          <w:szCs w:val="28"/>
        </w:rPr>
        <w:t>phosphagen</w:t>
      </w:r>
      <w:proofErr w:type="spellEnd"/>
      <w:r w:rsidRPr="0047530B">
        <w:rPr>
          <w:rFonts w:ascii="Arial Narrow" w:hAnsi="Arial Narrow"/>
          <w:sz w:val="28"/>
          <w:szCs w:val="28"/>
        </w:rPr>
        <w:t xml:space="preserve"> system is the one used by the muscle for power surges of a few seconds, and the aerobic system is required for prolonged athletic activity. In between is the glycogen-lactic acid system, which is especially important for giving extra power during such intermediate races as the 200- to 800-meter runs.</w:t>
      </w:r>
    </w:p>
    <w:p w:rsidR="00122E79" w:rsidRDefault="00122E79" w:rsidP="00122E79">
      <w:pPr>
        <w:bidi w:val="0"/>
        <w:jc w:val="center"/>
        <w:rPr>
          <w:rFonts w:ascii="Arial Narrow" w:hAnsi="Arial Narrow"/>
          <w:sz w:val="28"/>
          <w:szCs w:val="28"/>
        </w:rPr>
      </w:pPr>
      <w:r>
        <w:rPr>
          <w:rFonts w:ascii="Arial Narrow" w:hAnsi="Arial Narrow"/>
          <w:noProof/>
          <w:sz w:val="28"/>
          <w:szCs w:val="28"/>
        </w:rPr>
        <w:drawing>
          <wp:inline distT="0" distB="0" distL="0" distR="0" wp14:anchorId="3252C4CB">
            <wp:extent cx="5343525" cy="2304847"/>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63789" cy="2313588"/>
                    </a:xfrm>
                    <a:prstGeom prst="rect">
                      <a:avLst/>
                    </a:prstGeom>
                    <a:noFill/>
                  </pic:spPr>
                </pic:pic>
              </a:graphicData>
            </a:graphic>
          </wp:inline>
        </w:drawing>
      </w:r>
    </w:p>
    <w:p w:rsidR="00426D32" w:rsidRPr="0047530B" w:rsidRDefault="00426D32" w:rsidP="00122E79">
      <w:pPr>
        <w:bidi w:val="0"/>
        <w:jc w:val="lowKashida"/>
        <w:rPr>
          <w:rFonts w:ascii="Arial Narrow" w:hAnsi="Arial Narrow"/>
          <w:sz w:val="28"/>
          <w:szCs w:val="28"/>
        </w:rPr>
      </w:pPr>
      <w:r w:rsidRPr="0047530B">
        <w:rPr>
          <w:rFonts w:ascii="Arial Narrow" w:hAnsi="Arial Narrow"/>
          <w:sz w:val="28"/>
          <w:szCs w:val="28"/>
        </w:rPr>
        <w:t>For short periods, the presence of an anaerobic pathway for glucose breakdown permits muscular exertion of a far magnitude than would be possible without it. For example, in a 100-meter dash that takes 10 second, 85% of the energy consumed is derived an-aerobically</w:t>
      </w:r>
    </w:p>
    <w:p w:rsidR="00426D32" w:rsidRPr="00426D32" w:rsidRDefault="00426D32" w:rsidP="00625D90">
      <w:pPr>
        <w:bidi w:val="0"/>
        <w:jc w:val="center"/>
        <w:rPr>
          <w:rFonts w:ascii="Arial Narrow" w:hAnsi="Arial Narrow"/>
          <w:b/>
          <w:bCs/>
          <w:sz w:val="28"/>
          <w:szCs w:val="28"/>
        </w:rPr>
      </w:pPr>
      <w:r w:rsidRPr="00426D32">
        <w:rPr>
          <w:rFonts w:ascii="Arial Narrow" w:hAnsi="Arial Narrow"/>
          <w:b/>
          <w:bCs/>
          <w:noProof/>
          <w:sz w:val="28"/>
          <w:szCs w:val="28"/>
        </w:rPr>
        <w:drawing>
          <wp:inline distT="0" distB="0" distL="0" distR="0" wp14:anchorId="664AA57F" wp14:editId="58BBF85D">
            <wp:extent cx="3988713" cy="2228850"/>
            <wp:effectExtent l="0" t="0" r="0" b="0"/>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98398" cy="2234262"/>
                    </a:xfrm>
                    <a:prstGeom prst="rect">
                      <a:avLst/>
                    </a:prstGeom>
                    <a:noFill/>
                  </pic:spPr>
                </pic:pic>
              </a:graphicData>
            </a:graphic>
          </wp:inline>
        </w:drawing>
      </w:r>
    </w:p>
    <w:p w:rsidR="00122E79" w:rsidRPr="0047530B" w:rsidRDefault="00122E79" w:rsidP="00122E79">
      <w:pPr>
        <w:bidi w:val="0"/>
        <w:jc w:val="lowKashida"/>
        <w:rPr>
          <w:rFonts w:ascii="Arial Narrow" w:hAnsi="Arial Narrow"/>
          <w:sz w:val="28"/>
          <w:szCs w:val="28"/>
        </w:rPr>
      </w:pPr>
      <w:r>
        <w:rPr>
          <w:rFonts w:ascii="Arial Narrow" w:hAnsi="Arial Narrow"/>
          <w:sz w:val="28"/>
          <w:szCs w:val="28"/>
        </w:rPr>
        <w:lastRenderedPageBreak/>
        <w:t>I</w:t>
      </w:r>
      <w:r w:rsidRPr="0047530B">
        <w:rPr>
          <w:rFonts w:ascii="Arial Narrow" w:hAnsi="Arial Narrow"/>
          <w:sz w:val="28"/>
          <w:szCs w:val="28"/>
        </w:rPr>
        <w:t>n a 2-mile race that takes 10 minutes,</w:t>
      </w:r>
      <w:r>
        <w:rPr>
          <w:rFonts w:ascii="Arial Narrow" w:hAnsi="Arial Narrow"/>
          <w:sz w:val="28"/>
          <w:szCs w:val="28"/>
        </w:rPr>
        <w:t xml:space="preserve"> </w:t>
      </w:r>
      <w:r w:rsidRPr="0047530B">
        <w:rPr>
          <w:rFonts w:ascii="Arial Narrow" w:hAnsi="Arial Narrow"/>
          <w:sz w:val="28"/>
          <w:szCs w:val="28"/>
        </w:rPr>
        <w:t>20% of the energy is derived an-aerobically; and in a long-distance race that takes 60 minutes, only 5% of the energy comes from an-aerobic metabolism</w:t>
      </w:r>
      <w:r>
        <w:rPr>
          <w:rFonts w:ascii="Arial Narrow" w:hAnsi="Arial Narrow"/>
          <w:sz w:val="28"/>
          <w:szCs w:val="28"/>
        </w:rPr>
        <w:t xml:space="preserve"> (</w:t>
      </w:r>
      <w:proofErr w:type="spellStart"/>
      <w:r w:rsidRPr="00B41FFA">
        <w:rPr>
          <w:rFonts w:ascii="Arial Narrow" w:hAnsi="Arial Narrow"/>
          <w:sz w:val="28"/>
          <w:szCs w:val="28"/>
        </w:rPr>
        <w:t>Glyogen</w:t>
      </w:r>
      <w:proofErr w:type="spellEnd"/>
      <w:r w:rsidRPr="00B41FFA">
        <w:rPr>
          <w:rFonts w:ascii="Arial Narrow" w:hAnsi="Arial Narrow"/>
          <w:sz w:val="28"/>
          <w:szCs w:val="28"/>
        </w:rPr>
        <w:t xml:space="preserve">-lactic acid system and </w:t>
      </w:r>
      <w:proofErr w:type="spellStart"/>
      <w:r w:rsidRPr="00B41FFA">
        <w:rPr>
          <w:rFonts w:ascii="Arial Narrow" w:hAnsi="Arial Narrow"/>
          <w:sz w:val="28"/>
          <w:szCs w:val="28"/>
        </w:rPr>
        <w:t>Phosphagen</w:t>
      </w:r>
      <w:proofErr w:type="spellEnd"/>
      <w:r w:rsidRPr="00B41FFA">
        <w:rPr>
          <w:rFonts w:ascii="Arial Narrow" w:hAnsi="Arial Narrow"/>
          <w:sz w:val="28"/>
          <w:szCs w:val="28"/>
        </w:rPr>
        <w:t xml:space="preserve"> system)</w:t>
      </w:r>
    </w:p>
    <w:p w:rsidR="00CA036F" w:rsidRDefault="00CA036F" w:rsidP="006C18CB">
      <w:pPr>
        <w:bidi w:val="0"/>
        <w:jc w:val="center"/>
        <w:rPr>
          <w:rFonts w:ascii="Arial Narrow" w:hAnsi="Arial Narrow"/>
          <w:b/>
          <w:bCs/>
          <w:sz w:val="28"/>
          <w:szCs w:val="28"/>
        </w:rPr>
      </w:pPr>
      <w:r>
        <w:rPr>
          <w:rFonts w:ascii="Arial Narrow" w:hAnsi="Arial Narrow"/>
          <w:b/>
          <w:bCs/>
          <w:noProof/>
          <w:sz w:val="28"/>
          <w:szCs w:val="28"/>
        </w:rPr>
        <w:drawing>
          <wp:inline distT="0" distB="0" distL="0" distR="0" wp14:anchorId="708F8A00">
            <wp:extent cx="4324350" cy="2987382"/>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24350" cy="2987382"/>
                    </a:xfrm>
                    <a:prstGeom prst="rect">
                      <a:avLst/>
                    </a:prstGeom>
                    <a:noFill/>
                  </pic:spPr>
                </pic:pic>
              </a:graphicData>
            </a:graphic>
          </wp:inline>
        </w:drawing>
      </w:r>
    </w:p>
    <w:p w:rsidR="00813B7F" w:rsidRPr="00813B7F" w:rsidRDefault="00813B7F" w:rsidP="00CA036F">
      <w:pPr>
        <w:bidi w:val="0"/>
        <w:jc w:val="lowKashida"/>
        <w:rPr>
          <w:rFonts w:ascii="Arial Narrow" w:hAnsi="Arial Narrow"/>
          <w:b/>
          <w:bCs/>
          <w:sz w:val="28"/>
          <w:szCs w:val="28"/>
        </w:rPr>
      </w:pPr>
      <w:r w:rsidRPr="00813B7F">
        <w:rPr>
          <w:rFonts w:ascii="Arial Narrow" w:hAnsi="Arial Narrow"/>
          <w:b/>
          <w:bCs/>
          <w:sz w:val="28"/>
          <w:szCs w:val="28"/>
        </w:rPr>
        <w:t xml:space="preserve">Simple muscle twitch </w:t>
      </w:r>
      <w:r w:rsidR="00EF0B57">
        <w:rPr>
          <w:rFonts w:ascii="Arial Narrow" w:hAnsi="Arial Narrow"/>
          <w:b/>
          <w:bCs/>
          <w:sz w:val="28"/>
          <w:szCs w:val="28"/>
        </w:rPr>
        <w:t xml:space="preserve">of </w:t>
      </w:r>
      <w:r w:rsidRPr="00813B7F">
        <w:rPr>
          <w:rFonts w:ascii="Arial Narrow" w:hAnsi="Arial Narrow"/>
          <w:b/>
          <w:bCs/>
          <w:sz w:val="28"/>
          <w:szCs w:val="28"/>
        </w:rPr>
        <w:t>single muscle fiber:</w:t>
      </w:r>
    </w:p>
    <w:p w:rsidR="00813B7F" w:rsidRPr="00EF0B57" w:rsidRDefault="00813B7F" w:rsidP="00813B7F">
      <w:pPr>
        <w:bidi w:val="0"/>
        <w:jc w:val="lowKashida"/>
        <w:rPr>
          <w:rFonts w:ascii="Arial Narrow" w:hAnsi="Arial Narrow"/>
          <w:sz w:val="28"/>
          <w:szCs w:val="28"/>
        </w:rPr>
      </w:pPr>
      <w:r w:rsidRPr="00EF0B57">
        <w:rPr>
          <w:rFonts w:ascii="Arial Narrow" w:hAnsi="Arial Narrow"/>
          <w:sz w:val="28"/>
          <w:szCs w:val="28"/>
        </w:rPr>
        <w:t>A single action potential causes the release of a standard amount of Ca</w:t>
      </w:r>
      <w:r w:rsidRPr="00EF0B57">
        <w:rPr>
          <w:rFonts w:ascii="Arial Narrow" w:hAnsi="Arial Narrow"/>
          <w:sz w:val="28"/>
          <w:szCs w:val="28"/>
          <w:vertAlign w:val="subscript"/>
        </w:rPr>
        <w:t>2</w:t>
      </w:r>
      <w:r w:rsidRPr="00EF0B57">
        <w:rPr>
          <w:rFonts w:ascii="Arial Narrow" w:hAnsi="Arial Narrow"/>
          <w:sz w:val="28"/>
          <w:szCs w:val="28"/>
          <w:vertAlign w:val="superscript"/>
        </w:rPr>
        <w:t>+</w:t>
      </w:r>
      <w:r w:rsidRPr="00EF0B57">
        <w:rPr>
          <w:rFonts w:ascii="Arial Narrow" w:hAnsi="Arial Narrow"/>
          <w:sz w:val="28"/>
          <w:szCs w:val="28"/>
        </w:rPr>
        <w:t xml:space="preserve">from the SR and produces a </w:t>
      </w:r>
      <w:r w:rsidRPr="002E4C37">
        <w:rPr>
          <w:rFonts w:ascii="Arial Narrow" w:hAnsi="Arial Narrow"/>
          <w:sz w:val="28"/>
          <w:szCs w:val="28"/>
        </w:rPr>
        <w:t>single twitch (or simple muscle twitch).</w:t>
      </w:r>
      <w:r w:rsidRPr="00EF0B57">
        <w:rPr>
          <w:rFonts w:ascii="Arial Narrow" w:hAnsi="Arial Narrow"/>
          <w:sz w:val="28"/>
          <w:szCs w:val="28"/>
        </w:rPr>
        <w:t xml:space="preserve"> </w:t>
      </w:r>
    </w:p>
    <w:p w:rsidR="00813B7F" w:rsidRPr="00EF0B57" w:rsidRDefault="00813B7F" w:rsidP="00813B7F">
      <w:pPr>
        <w:bidi w:val="0"/>
        <w:jc w:val="lowKashida"/>
        <w:rPr>
          <w:rFonts w:ascii="Arial Narrow" w:hAnsi="Arial Narrow"/>
          <w:sz w:val="28"/>
          <w:szCs w:val="28"/>
          <w:u w:val="double"/>
        </w:rPr>
      </w:pPr>
      <w:r w:rsidRPr="00EF0B57">
        <w:rPr>
          <w:rFonts w:ascii="Arial Narrow" w:hAnsi="Arial Narrow"/>
          <w:sz w:val="28"/>
          <w:szCs w:val="28"/>
          <w:u w:val="double"/>
        </w:rPr>
        <w:t xml:space="preserve">Simple muscle twitch: </w:t>
      </w:r>
    </w:p>
    <w:p w:rsidR="00813B7F" w:rsidRPr="00EF0B57" w:rsidRDefault="00813B7F" w:rsidP="00EF0B57">
      <w:pPr>
        <w:bidi w:val="0"/>
        <w:jc w:val="lowKashida"/>
        <w:rPr>
          <w:rFonts w:ascii="Arial Narrow" w:hAnsi="Arial Narrow"/>
          <w:sz w:val="28"/>
          <w:szCs w:val="28"/>
        </w:rPr>
      </w:pPr>
      <w:r w:rsidRPr="00EF0B57">
        <w:rPr>
          <w:rFonts w:ascii="Arial Narrow" w:hAnsi="Arial Narrow"/>
          <w:sz w:val="28"/>
          <w:szCs w:val="28"/>
        </w:rPr>
        <w:t>Mechanical response of a single muscle fiber to a single action potential</w:t>
      </w:r>
    </w:p>
    <w:p w:rsidR="00EF0B57" w:rsidRDefault="00813B7F" w:rsidP="00EF0B57">
      <w:pPr>
        <w:bidi w:val="0"/>
        <w:jc w:val="lowKashida"/>
        <w:rPr>
          <w:rFonts w:ascii="Arial Narrow" w:hAnsi="Arial Narrow"/>
          <w:sz w:val="28"/>
          <w:szCs w:val="28"/>
        </w:rPr>
      </w:pPr>
      <w:r w:rsidRPr="00EF0B57">
        <w:rPr>
          <w:rFonts w:ascii="Arial Narrow" w:hAnsi="Arial Narrow"/>
          <w:sz w:val="28"/>
          <w:szCs w:val="28"/>
        </w:rPr>
        <w:t>A simple twitch can be divided into a latent period, a contraction phase, and a relaxation phase</w:t>
      </w:r>
    </w:p>
    <w:p w:rsidR="00EF0B57" w:rsidRDefault="00EF0B57" w:rsidP="00EF0B57">
      <w:pPr>
        <w:bidi w:val="0"/>
        <w:jc w:val="center"/>
        <w:rPr>
          <w:rFonts w:ascii="Arial Narrow" w:hAnsi="Arial Narrow"/>
          <w:sz w:val="28"/>
          <w:szCs w:val="28"/>
          <w:u w:val="dotted"/>
        </w:rPr>
      </w:pPr>
      <w:r>
        <w:rPr>
          <w:rFonts w:ascii="Arial Narrow" w:hAnsi="Arial Narrow"/>
          <w:noProof/>
          <w:sz w:val="28"/>
          <w:szCs w:val="28"/>
        </w:rPr>
        <w:drawing>
          <wp:inline distT="0" distB="0" distL="0" distR="0" wp14:anchorId="47A3A964">
            <wp:extent cx="2905125" cy="1973397"/>
            <wp:effectExtent l="0" t="0" r="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36431" cy="1994663"/>
                    </a:xfrm>
                    <a:prstGeom prst="rect">
                      <a:avLst/>
                    </a:prstGeom>
                    <a:noFill/>
                  </pic:spPr>
                </pic:pic>
              </a:graphicData>
            </a:graphic>
          </wp:inline>
        </w:drawing>
      </w:r>
    </w:p>
    <w:p w:rsidR="00813B7F" w:rsidRPr="00EF0B57" w:rsidRDefault="00813B7F" w:rsidP="00BD73EC">
      <w:pPr>
        <w:bidi w:val="0"/>
        <w:rPr>
          <w:rFonts w:ascii="Arial Narrow" w:hAnsi="Arial Narrow"/>
          <w:sz w:val="28"/>
          <w:szCs w:val="28"/>
        </w:rPr>
      </w:pPr>
      <w:r w:rsidRPr="00EF0B57">
        <w:rPr>
          <w:rFonts w:ascii="Arial Narrow" w:hAnsi="Arial Narrow"/>
          <w:sz w:val="28"/>
          <w:szCs w:val="28"/>
          <w:u w:val="dotted"/>
        </w:rPr>
        <w:t>1.</w:t>
      </w:r>
      <w:r w:rsidR="00EF0B57">
        <w:rPr>
          <w:rFonts w:ascii="Arial Narrow" w:hAnsi="Arial Narrow"/>
          <w:sz w:val="28"/>
          <w:szCs w:val="28"/>
          <w:u w:val="dotted"/>
        </w:rPr>
        <w:t xml:space="preserve"> </w:t>
      </w:r>
      <w:r w:rsidRPr="00EF0B57">
        <w:rPr>
          <w:rFonts w:ascii="Arial Narrow" w:hAnsi="Arial Narrow"/>
          <w:sz w:val="28"/>
          <w:szCs w:val="28"/>
          <w:u w:val="dotted"/>
        </w:rPr>
        <w:t>The latent (lag) phase</w:t>
      </w:r>
      <w:r w:rsidRPr="00EF0B57">
        <w:rPr>
          <w:rFonts w:ascii="Arial Narrow" w:hAnsi="Arial Narrow"/>
          <w:sz w:val="28"/>
          <w:szCs w:val="28"/>
        </w:rPr>
        <w:t xml:space="preserve"> begins at stimulation and typically lasts about two milliseconds. Over this period, the action potential sweeps across the sarcolemma and the sarcoplasmic reticulum releases calcium ions. The muscle fiber does not produce tension during the latent period, because the contraction cycle has yet to begin. The time it takes the muscle to react to the stimulus is called the latent period.</w:t>
      </w:r>
    </w:p>
    <w:p w:rsidR="00813B7F" w:rsidRPr="00EF0B57" w:rsidRDefault="00813B7F" w:rsidP="00BD73EC">
      <w:pPr>
        <w:bidi w:val="0"/>
        <w:rPr>
          <w:rFonts w:ascii="Arial Narrow" w:hAnsi="Arial Narrow"/>
          <w:sz w:val="28"/>
          <w:szCs w:val="28"/>
        </w:rPr>
      </w:pPr>
      <w:r w:rsidRPr="00EF0B57">
        <w:rPr>
          <w:rFonts w:ascii="Arial Narrow" w:hAnsi="Arial Narrow"/>
          <w:sz w:val="28"/>
          <w:szCs w:val="28"/>
          <w:u w:val="dotted"/>
        </w:rPr>
        <w:t>2. In the contraction phase</w:t>
      </w:r>
      <w:r w:rsidRPr="00EF0B57">
        <w:rPr>
          <w:rFonts w:ascii="Arial Narrow" w:hAnsi="Arial Narrow"/>
          <w:sz w:val="28"/>
          <w:szCs w:val="28"/>
        </w:rPr>
        <w:t>, tension rises to a peak. As tension rises, calcium ions are binding to troponin, active sites on thin filaments are being exposed, and cross-bridge interactions are occurring. The contraction phase ends roughly fifteen milliseconds after stimulation. The contraction period is the time where the muscle is actually contracting.</w:t>
      </w:r>
      <w:r w:rsidRPr="00EF0B57">
        <w:rPr>
          <w:rFonts w:ascii="Arial Narrow" w:hAnsi="Arial Narrow"/>
          <w:sz w:val="28"/>
          <w:szCs w:val="28"/>
        </w:rPr>
        <w:br/>
      </w:r>
      <w:r w:rsidRPr="00EF0B57">
        <w:rPr>
          <w:rFonts w:ascii="Arial Narrow" w:hAnsi="Arial Narrow"/>
          <w:sz w:val="28"/>
          <w:szCs w:val="28"/>
          <w:u w:val="dotted"/>
        </w:rPr>
        <w:t>3. The relaxation phase</w:t>
      </w:r>
      <w:r w:rsidRPr="00EF0B57">
        <w:rPr>
          <w:rFonts w:ascii="Arial Narrow" w:hAnsi="Arial Narrow"/>
          <w:sz w:val="28"/>
          <w:szCs w:val="28"/>
        </w:rPr>
        <w:t xml:space="preserve"> then continues for about another twenty-five milliseconds. During this period, calcium levels are falling, active sites are being covered by </w:t>
      </w:r>
      <w:proofErr w:type="spellStart"/>
      <w:r w:rsidRPr="00EF0B57">
        <w:rPr>
          <w:rFonts w:ascii="Arial Narrow" w:hAnsi="Arial Narrow"/>
          <w:sz w:val="28"/>
          <w:szCs w:val="28"/>
        </w:rPr>
        <w:t>tropomyosin</w:t>
      </w:r>
      <w:proofErr w:type="spellEnd"/>
      <w:r w:rsidRPr="00EF0B57">
        <w:rPr>
          <w:rFonts w:ascii="Arial Narrow" w:hAnsi="Arial Narrow"/>
          <w:sz w:val="28"/>
          <w:szCs w:val="28"/>
        </w:rPr>
        <w:t xml:space="preserve">, and the number of active cross-bridges is declining. The last period is when the muscle length returns back to normal. </w:t>
      </w:r>
    </w:p>
    <w:p w:rsidR="00E971D5" w:rsidRDefault="00E971D5" w:rsidP="00EC3341">
      <w:pPr>
        <w:bidi w:val="0"/>
        <w:jc w:val="lowKashida"/>
        <w:rPr>
          <w:rFonts w:ascii="Arial Narrow" w:hAnsi="Arial Narrow"/>
          <w:b/>
          <w:bCs/>
          <w:sz w:val="28"/>
          <w:szCs w:val="28"/>
        </w:rPr>
      </w:pPr>
      <w:r>
        <w:rPr>
          <w:rFonts w:ascii="Arial Narrow" w:hAnsi="Arial Narrow"/>
          <w:b/>
          <w:bCs/>
          <w:sz w:val="28"/>
          <w:szCs w:val="28"/>
        </w:rPr>
        <w:lastRenderedPageBreak/>
        <w:t xml:space="preserve">Types of </w:t>
      </w:r>
      <w:r w:rsidR="007E6216">
        <w:rPr>
          <w:rFonts w:ascii="Arial Narrow" w:hAnsi="Arial Narrow"/>
          <w:b/>
          <w:bCs/>
          <w:sz w:val="28"/>
          <w:szCs w:val="28"/>
        </w:rPr>
        <w:t xml:space="preserve">skeletal </w:t>
      </w:r>
      <w:r>
        <w:rPr>
          <w:rFonts w:ascii="Arial Narrow" w:hAnsi="Arial Narrow"/>
          <w:b/>
          <w:bCs/>
          <w:sz w:val="28"/>
          <w:szCs w:val="28"/>
        </w:rPr>
        <w:t>muscle fibers</w:t>
      </w:r>
      <w:r w:rsidR="00E0387F">
        <w:rPr>
          <w:rFonts w:ascii="Arial Narrow" w:hAnsi="Arial Narrow"/>
          <w:b/>
          <w:bCs/>
          <w:sz w:val="28"/>
          <w:szCs w:val="28"/>
        </w:rPr>
        <w:t xml:space="preserve"> (</w:t>
      </w:r>
      <w:r w:rsidR="007E6216">
        <w:rPr>
          <w:rFonts w:ascii="Arial Narrow" w:hAnsi="Arial Narrow"/>
          <w:b/>
          <w:bCs/>
          <w:sz w:val="28"/>
          <w:szCs w:val="28"/>
        </w:rPr>
        <w:t xml:space="preserve">skeletal </w:t>
      </w:r>
      <w:proofErr w:type="spellStart"/>
      <w:r w:rsidR="00E0387F">
        <w:rPr>
          <w:rFonts w:ascii="Arial Narrow" w:hAnsi="Arial Narrow"/>
          <w:b/>
          <w:bCs/>
          <w:sz w:val="28"/>
          <w:szCs w:val="28"/>
        </w:rPr>
        <w:t>myo</w:t>
      </w:r>
      <w:proofErr w:type="spellEnd"/>
      <w:r w:rsidR="00E0387F">
        <w:rPr>
          <w:rFonts w:ascii="Arial Narrow" w:hAnsi="Arial Narrow"/>
          <w:b/>
          <w:bCs/>
          <w:sz w:val="28"/>
          <w:szCs w:val="28"/>
        </w:rPr>
        <w:t>-fiber types)</w:t>
      </w:r>
      <w:r>
        <w:rPr>
          <w:rFonts w:ascii="Arial Narrow" w:hAnsi="Arial Narrow"/>
          <w:b/>
          <w:bCs/>
          <w:sz w:val="28"/>
          <w:szCs w:val="28"/>
        </w:rPr>
        <w:t>:</w:t>
      </w:r>
    </w:p>
    <w:tbl>
      <w:tblPr>
        <w:tblStyle w:val="TableGrid"/>
        <w:tblW w:w="0" w:type="auto"/>
        <w:tblLook w:val="04A0" w:firstRow="1" w:lastRow="0" w:firstColumn="1" w:lastColumn="0" w:noHBand="0" w:noVBand="1"/>
      </w:tblPr>
      <w:tblGrid>
        <w:gridCol w:w="2530"/>
        <w:gridCol w:w="2531"/>
        <w:gridCol w:w="2603"/>
        <w:gridCol w:w="2530"/>
      </w:tblGrid>
      <w:tr w:rsidR="00A83A5F" w:rsidTr="002144D7">
        <w:tc>
          <w:tcPr>
            <w:tcW w:w="2530" w:type="dxa"/>
          </w:tcPr>
          <w:p w:rsidR="00A83A5F" w:rsidRDefault="00A83A5F" w:rsidP="00A83A5F">
            <w:pPr>
              <w:bidi w:val="0"/>
              <w:jc w:val="center"/>
              <w:rPr>
                <w:rFonts w:ascii="Arial Narrow" w:hAnsi="Arial Narrow"/>
                <w:b/>
                <w:bCs/>
                <w:sz w:val="28"/>
                <w:szCs w:val="28"/>
              </w:rPr>
            </w:pPr>
          </w:p>
        </w:tc>
        <w:tc>
          <w:tcPr>
            <w:tcW w:w="2531" w:type="dxa"/>
          </w:tcPr>
          <w:p w:rsidR="00A83A5F" w:rsidRPr="00E971D5" w:rsidRDefault="00A83A5F" w:rsidP="00A83A5F">
            <w:pPr>
              <w:bidi w:val="0"/>
              <w:jc w:val="center"/>
              <w:rPr>
                <w:rFonts w:ascii="Arial Narrow" w:hAnsi="Arial Narrow"/>
                <w:sz w:val="28"/>
                <w:szCs w:val="28"/>
              </w:rPr>
            </w:pPr>
            <w:r>
              <w:rPr>
                <w:rFonts w:ascii="Arial Narrow" w:hAnsi="Arial Narrow"/>
                <w:sz w:val="28"/>
                <w:szCs w:val="28"/>
              </w:rPr>
              <w:t xml:space="preserve">Slow Fibers </w:t>
            </w:r>
            <w:r w:rsidRPr="00A83A5F">
              <w:rPr>
                <w:rFonts w:ascii="Arial Narrow" w:hAnsi="Arial Narrow"/>
                <w:sz w:val="28"/>
                <w:szCs w:val="28"/>
              </w:rPr>
              <w:t>(Type I)</w:t>
            </w:r>
          </w:p>
        </w:tc>
        <w:tc>
          <w:tcPr>
            <w:tcW w:w="5133" w:type="dxa"/>
            <w:gridSpan w:val="2"/>
          </w:tcPr>
          <w:p w:rsidR="00A83A5F" w:rsidRPr="00E971D5" w:rsidRDefault="00A83A5F" w:rsidP="00A83A5F">
            <w:pPr>
              <w:bidi w:val="0"/>
              <w:jc w:val="center"/>
              <w:rPr>
                <w:rFonts w:ascii="Arial Narrow" w:hAnsi="Arial Narrow"/>
                <w:sz w:val="28"/>
                <w:szCs w:val="28"/>
              </w:rPr>
            </w:pPr>
            <w:r>
              <w:rPr>
                <w:rFonts w:ascii="Arial Narrow" w:hAnsi="Arial Narrow"/>
                <w:sz w:val="28"/>
                <w:szCs w:val="28"/>
              </w:rPr>
              <w:t>Fast Fibers (Type II)</w:t>
            </w:r>
          </w:p>
        </w:tc>
      </w:tr>
      <w:tr w:rsidR="00E971D5" w:rsidTr="00CC27A6">
        <w:tc>
          <w:tcPr>
            <w:tcW w:w="2530" w:type="dxa"/>
          </w:tcPr>
          <w:p w:rsidR="00E971D5" w:rsidRDefault="00A83A5F" w:rsidP="00A83A5F">
            <w:pPr>
              <w:bidi w:val="0"/>
              <w:jc w:val="center"/>
              <w:rPr>
                <w:rFonts w:ascii="Arial Narrow" w:hAnsi="Arial Narrow"/>
                <w:b/>
                <w:bCs/>
                <w:sz w:val="28"/>
                <w:szCs w:val="28"/>
              </w:rPr>
            </w:pPr>
            <w:r>
              <w:rPr>
                <w:rFonts w:ascii="Arial Narrow" w:hAnsi="Arial Narrow"/>
                <w:b/>
                <w:bCs/>
                <w:sz w:val="28"/>
                <w:szCs w:val="28"/>
              </w:rPr>
              <w:t>Type of muscle Fiber</w:t>
            </w:r>
          </w:p>
        </w:tc>
        <w:tc>
          <w:tcPr>
            <w:tcW w:w="2531" w:type="dxa"/>
          </w:tcPr>
          <w:p w:rsidR="00E971D5" w:rsidRDefault="00E971D5" w:rsidP="00A83A5F">
            <w:pPr>
              <w:bidi w:val="0"/>
              <w:jc w:val="center"/>
              <w:rPr>
                <w:rFonts w:ascii="Arial Narrow" w:hAnsi="Arial Narrow"/>
                <w:sz w:val="28"/>
                <w:szCs w:val="28"/>
              </w:rPr>
            </w:pPr>
            <w:r w:rsidRPr="00E971D5">
              <w:rPr>
                <w:rFonts w:ascii="Arial Narrow" w:hAnsi="Arial Narrow"/>
                <w:sz w:val="28"/>
                <w:szCs w:val="28"/>
              </w:rPr>
              <w:t>Type I</w:t>
            </w:r>
          </w:p>
          <w:p w:rsidR="00E971D5" w:rsidRDefault="00E971D5" w:rsidP="007736DA">
            <w:pPr>
              <w:bidi w:val="0"/>
              <w:jc w:val="center"/>
              <w:rPr>
                <w:rFonts w:ascii="Arial Narrow" w:hAnsi="Arial Narrow"/>
                <w:sz w:val="28"/>
                <w:szCs w:val="28"/>
              </w:rPr>
            </w:pPr>
            <w:r w:rsidRPr="00E971D5">
              <w:rPr>
                <w:rFonts w:ascii="Arial Narrow" w:hAnsi="Arial Narrow"/>
                <w:sz w:val="28"/>
                <w:szCs w:val="28"/>
              </w:rPr>
              <w:t xml:space="preserve">(slow oxidative </w:t>
            </w:r>
            <w:r w:rsidR="00A82927">
              <w:rPr>
                <w:rFonts w:ascii="Arial Narrow" w:hAnsi="Arial Narrow"/>
                <w:sz w:val="28"/>
                <w:szCs w:val="28"/>
              </w:rPr>
              <w:t>:</w:t>
            </w:r>
            <w:r w:rsidRPr="00E971D5">
              <w:rPr>
                <w:rFonts w:ascii="Arial Narrow" w:hAnsi="Arial Narrow"/>
                <w:sz w:val="28"/>
                <w:szCs w:val="28"/>
              </w:rPr>
              <w:t>S</w:t>
            </w:r>
            <w:r w:rsidR="007736DA">
              <w:rPr>
                <w:rFonts w:ascii="Arial Narrow" w:hAnsi="Arial Narrow"/>
                <w:sz w:val="28"/>
                <w:szCs w:val="28"/>
              </w:rPr>
              <w:t>O</w:t>
            </w:r>
            <w:r w:rsidRPr="00E971D5">
              <w:rPr>
                <w:rFonts w:ascii="Arial Narrow" w:hAnsi="Arial Narrow"/>
                <w:sz w:val="28"/>
                <w:szCs w:val="28"/>
              </w:rPr>
              <w:t>)</w:t>
            </w:r>
            <w:r w:rsidR="007736DA">
              <w:rPr>
                <w:rFonts w:ascii="Arial Narrow" w:hAnsi="Arial Narrow"/>
                <w:sz w:val="28"/>
                <w:szCs w:val="28"/>
              </w:rPr>
              <w:t xml:space="preserve"> or</w:t>
            </w:r>
          </w:p>
          <w:p w:rsidR="00E971D5" w:rsidRPr="00E971D5" w:rsidRDefault="00E971D5" w:rsidP="00A83A5F">
            <w:pPr>
              <w:bidi w:val="0"/>
              <w:jc w:val="center"/>
              <w:rPr>
                <w:rFonts w:ascii="Arial Narrow" w:hAnsi="Arial Narrow"/>
                <w:sz w:val="28"/>
                <w:szCs w:val="28"/>
              </w:rPr>
            </w:pPr>
            <w:r w:rsidRPr="00E971D5">
              <w:rPr>
                <w:rFonts w:ascii="Arial Narrow" w:hAnsi="Arial Narrow"/>
                <w:sz w:val="28"/>
                <w:szCs w:val="28"/>
              </w:rPr>
              <w:t>(slow-twitch </w:t>
            </w:r>
            <w:proofErr w:type="spellStart"/>
            <w:r w:rsidRPr="00E971D5">
              <w:rPr>
                <w:rFonts w:ascii="Arial Narrow" w:hAnsi="Arial Narrow"/>
                <w:sz w:val="28"/>
                <w:szCs w:val="28"/>
              </w:rPr>
              <w:t>fibers</w:t>
            </w:r>
            <w:r w:rsidR="007736DA">
              <w:rPr>
                <w:rFonts w:ascii="Arial Narrow" w:hAnsi="Arial Narrow"/>
                <w:sz w:val="28"/>
                <w:szCs w:val="28"/>
              </w:rPr>
              <w:t>:ST</w:t>
            </w:r>
            <w:proofErr w:type="spellEnd"/>
            <w:r w:rsidRPr="00E971D5">
              <w:rPr>
                <w:rFonts w:ascii="Arial Narrow" w:hAnsi="Arial Narrow"/>
                <w:sz w:val="28"/>
                <w:szCs w:val="28"/>
              </w:rPr>
              <w:t>)</w:t>
            </w:r>
          </w:p>
        </w:tc>
        <w:tc>
          <w:tcPr>
            <w:tcW w:w="2603" w:type="dxa"/>
          </w:tcPr>
          <w:p w:rsidR="00E971D5" w:rsidRDefault="00E971D5" w:rsidP="00A83A5F">
            <w:pPr>
              <w:bidi w:val="0"/>
              <w:jc w:val="center"/>
              <w:rPr>
                <w:rFonts w:ascii="Arial Narrow" w:hAnsi="Arial Narrow"/>
                <w:sz w:val="28"/>
                <w:szCs w:val="28"/>
              </w:rPr>
            </w:pPr>
            <w:r w:rsidRPr="00E971D5">
              <w:rPr>
                <w:rFonts w:ascii="Arial Narrow" w:hAnsi="Arial Narrow"/>
                <w:sz w:val="28"/>
                <w:szCs w:val="28"/>
              </w:rPr>
              <w:t>Type IIA</w:t>
            </w:r>
          </w:p>
          <w:p w:rsidR="00E971D5" w:rsidRDefault="00E971D5" w:rsidP="00A83A5F">
            <w:pPr>
              <w:bidi w:val="0"/>
              <w:jc w:val="center"/>
              <w:rPr>
                <w:rFonts w:ascii="Arial Narrow" w:hAnsi="Arial Narrow"/>
                <w:sz w:val="28"/>
                <w:szCs w:val="28"/>
              </w:rPr>
            </w:pPr>
            <w:r w:rsidRPr="00E971D5">
              <w:rPr>
                <w:rFonts w:ascii="Arial Narrow" w:hAnsi="Arial Narrow"/>
                <w:sz w:val="28"/>
                <w:szCs w:val="28"/>
              </w:rPr>
              <w:t>(fast</w:t>
            </w:r>
            <w:r>
              <w:rPr>
                <w:rFonts w:ascii="Arial Narrow" w:hAnsi="Arial Narrow"/>
                <w:sz w:val="28"/>
                <w:szCs w:val="28"/>
              </w:rPr>
              <w:t>-</w:t>
            </w:r>
            <w:r w:rsidRPr="00E971D5">
              <w:rPr>
                <w:rFonts w:ascii="Arial Narrow" w:hAnsi="Arial Narrow"/>
                <w:sz w:val="28"/>
                <w:szCs w:val="28"/>
              </w:rPr>
              <w:t xml:space="preserve">oxidative glycolytic </w:t>
            </w:r>
            <w:r w:rsidR="00A82927">
              <w:rPr>
                <w:rFonts w:ascii="Arial Narrow" w:hAnsi="Arial Narrow"/>
                <w:sz w:val="28"/>
                <w:szCs w:val="28"/>
              </w:rPr>
              <w:t>:</w:t>
            </w:r>
            <w:r w:rsidRPr="00E971D5">
              <w:rPr>
                <w:rFonts w:ascii="Arial Narrow" w:hAnsi="Arial Narrow"/>
                <w:sz w:val="28"/>
                <w:szCs w:val="28"/>
              </w:rPr>
              <w:t>FOG</w:t>
            </w:r>
            <w:r>
              <w:rPr>
                <w:rFonts w:ascii="Arial Narrow" w:hAnsi="Arial Narrow"/>
                <w:sz w:val="28"/>
                <w:szCs w:val="28"/>
              </w:rPr>
              <w:t>)</w:t>
            </w:r>
          </w:p>
          <w:p w:rsidR="00E971D5" w:rsidRPr="00E971D5" w:rsidRDefault="00E971D5" w:rsidP="00A83A5F">
            <w:pPr>
              <w:bidi w:val="0"/>
              <w:jc w:val="center"/>
              <w:rPr>
                <w:rFonts w:ascii="Arial Narrow" w:hAnsi="Arial Narrow"/>
                <w:sz w:val="28"/>
                <w:szCs w:val="28"/>
              </w:rPr>
            </w:pPr>
            <w:r w:rsidRPr="00E971D5">
              <w:rPr>
                <w:rFonts w:ascii="Arial Narrow" w:hAnsi="Arial Narrow"/>
                <w:sz w:val="28"/>
                <w:szCs w:val="28"/>
              </w:rPr>
              <w:t>(fast-twitch fibers)</w:t>
            </w:r>
          </w:p>
        </w:tc>
        <w:tc>
          <w:tcPr>
            <w:tcW w:w="2530" w:type="dxa"/>
          </w:tcPr>
          <w:p w:rsidR="00E971D5" w:rsidRDefault="00E971D5" w:rsidP="0002384A">
            <w:pPr>
              <w:bidi w:val="0"/>
              <w:jc w:val="center"/>
              <w:rPr>
                <w:rFonts w:ascii="Arial Narrow" w:hAnsi="Arial Narrow"/>
                <w:sz w:val="28"/>
                <w:szCs w:val="28"/>
              </w:rPr>
            </w:pPr>
            <w:r w:rsidRPr="00E971D5">
              <w:rPr>
                <w:rFonts w:ascii="Arial Narrow" w:hAnsi="Arial Narrow"/>
                <w:sz w:val="28"/>
                <w:szCs w:val="28"/>
              </w:rPr>
              <w:t>Type II</w:t>
            </w:r>
            <w:r w:rsidR="00860450">
              <w:rPr>
                <w:rFonts w:ascii="Arial Narrow" w:hAnsi="Arial Narrow"/>
                <w:sz w:val="28"/>
                <w:szCs w:val="28"/>
              </w:rPr>
              <w:t>B</w:t>
            </w:r>
            <w:r w:rsidR="0002384A">
              <w:rPr>
                <w:rFonts w:ascii="Arial Narrow" w:hAnsi="Arial Narrow"/>
                <w:sz w:val="28"/>
                <w:szCs w:val="28"/>
              </w:rPr>
              <w:t xml:space="preserve"> or </w:t>
            </w:r>
            <w:r w:rsidR="0002384A" w:rsidRPr="0002384A">
              <w:rPr>
                <w:rFonts w:ascii="Arial Narrow" w:hAnsi="Arial Narrow"/>
                <w:sz w:val="28"/>
                <w:szCs w:val="28"/>
              </w:rPr>
              <w:t xml:space="preserve">Type </w:t>
            </w:r>
            <w:proofErr w:type="spellStart"/>
            <w:r w:rsidR="0002384A" w:rsidRPr="0002384A">
              <w:rPr>
                <w:rFonts w:ascii="Arial Narrow" w:hAnsi="Arial Narrow"/>
                <w:sz w:val="28"/>
                <w:szCs w:val="28"/>
              </w:rPr>
              <w:t>IIx</w:t>
            </w:r>
            <w:proofErr w:type="spellEnd"/>
            <w:r w:rsidR="00860450">
              <w:rPr>
                <w:rFonts w:ascii="Arial Narrow" w:hAnsi="Arial Narrow"/>
                <w:sz w:val="28"/>
                <w:szCs w:val="28"/>
              </w:rPr>
              <w:t xml:space="preserve"> </w:t>
            </w:r>
          </w:p>
          <w:p w:rsidR="00E971D5" w:rsidRDefault="00E971D5" w:rsidP="00A83A5F">
            <w:pPr>
              <w:bidi w:val="0"/>
              <w:jc w:val="center"/>
              <w:rPr>
                <w:rFonts w:ascii="Arial Narrow" w:hAnsi="Arial Narrow"/>
                <w:sz w:val="28"/>
                <w:szCs w:val="28"/>
              </w:rPr>
            </w:pPr>
            <w:r w:rsidRPr="00E971D5">
              <w:rPr>
                <w:rFonts w:ascii="Arial Narrow" w:hAnsi="Arial Narrow"/>
                <w:sz w:val="28"/>
                <w:szCs w:val="28"/>
              </w:rPr>
              <w:t xml:space="preserve">(fast glycolytic </w:t>
            </w:r>
            <w:r w:rsidR="00A82927">
              <w:rPr>
                <w:rFonts w:ascii="Arial Narrow" w:hAnsi="Arial Narrow"/>
                <w:sz w:val="28"/>
                <w:szCs w:val="28"/>
              </w:rPr>
              <w:t>:</w:t>
            </w:r>
            <w:r w:rsidRPr="00E971D5">
              <w:rPr>
                <w:rFonts w:ascii="Arial Narrow" w:hAnsi="Arial Narrow"/>
                <w:sz w:val="28"/>
                <w:szCs w:val="28"/>
              </w:rPr>
              <w:t>FG)</w:t>
            </w:r>
          </w:p>
          <w:p w:rsidR="00E971D5" w:rsidRDefault="00E971D5" w:rsidP="00A83A5F">
            <w:pPr>
              <w:bidi w:val="0"/>
              <w:jc w:val="center"/>
              <w:rPr>
                <w:rFonts w:ascii="Arial Narrow" w:hAnsi="Arial Narrow"/>
                <w:sz w:val="28"/>
                <w:szCs w:val="28"/>
              </w:rPr>
            </w:pPr>
            <w:r>
              <w:rPr>
                <w:rFonts w:ascii="Arial Narrow" w:hAnsi="Arial Narrow"/>
                <w:sz w:val="28"/>
                <w:szCs w:val="28"/>
              </w:rPr>
              <w:t xml:space="preserve">Fast </w:t>
            </w:r>
            <w:r w:rsidR="00A82927">
              <w:rPr>
                <w:rFonts w:ascii="Arial Narrow" w:hAnsi="Arial Narrow"/>
                <w:sz w:val="28"/>
                <w:szCs w:val="28"/>
              </w:rPr>
              <w:t>twitch</w:t>
            </w:r>
          </w:p>
          <w:p w:rsidR="0002384A" w:rsidRPr="00E971D5" w:rsidRDefault="0002384A" w:rsidP="0002384A">
            <w:pPr>
              <w:bidi w:val="0"/>
              <w:jc w:val="center"/>
              <w:rPr>
                <w:rFonts w:ascii="Arial Narrow" w:hAnsi="Arial Narrow"/>
                <w:sz w:val="28"/>
                <w:szCs w:val="28"/>
              </w:rPr>
            </w:pPr>
          </w:p>
        </w:tc>
      </w:tr>
      <w:tr w:rsidR="00E971D5" w:rsidRPr="00E971D5" w:rsidTr="00CC27A6">
        <w:tc>
          <w:tcPr>
            <w:tcW w:w="2530" w:type="dxa"/>
          </w:tcPr>
          <w:p w:rsidR="00E971D5" w:rsidRPr="00E971D5" w:rsidRDefault="00E971D5" w:rsidP="00A83A5F">
            <w:pPr>
              <w:bidi w:val="0"/>
              <w:jc w:val="center"/>
              <w:rPr>
                <w:rFonts w:ascii="Arial Narrow" w:hAnsi="Arial Narrow"/>
                <w:sz w:val="28"/>
                <w:szCs w:val="28"/>
              </w:rPr>
            </w:pPr>
            <w:r w:rsidRPr="00E971D5">
              <w:rPr>
                <w:rFonts w:ascii="Arial Narrow" w:hAnsi="Arial Narrow"/>
                <w:sz w:val="28"/>
                <w:szCs w:val="28"/>
              </w:rPr>
              <w:t xml:space="preserve">Myoglobin </w:t>
            </w:r>
            <w:r>
              <w:rPr>
                <w:rFonts w:ascii="Arial Narrow" w:hAnsi="Arial Narrow"/>
                <w:sz w:val="28"/>
                <w:szCs w:val="28"/>
              </w:rPr>
              <w:t>(color)</w:t>
            </w:r>
          </w:p>
        </w:tc>
        <w:tc>
          <w:tcPr>
            <w:tcW w:w="2531" w:type="dxa"/>
          </w:tcPr>
          <w:p w:rsidR="00E971D5" w:rsidRPr="00E971D5" w:rsidRDefault="00E971D5" w:rsidP="00A83A5F">
            <w:pPr>
              <w:bidi w:val="0"/>
              <w:jc w:val="center"/>
              <w:rPr>
                <w:rFonts w:ascii="Arial Narrow" w:hAnsi="Arial Narrow"/>
                <w:sz w:val="28"/>
                <w:szCs w:val="28"/>
              </w:rPr>
            </w:pPr>
            <w:r>
              <w:rPr>
                <w:rFonts w:ascii="Arial Narrow" w:hAnsi="Arial Narrow"/>
                <w:sz w:val="28"/>
                <w:szCs w:val="28"/>
              </w:rPr>
              <w:t>+++ (red)</w:t>
            </w:r>
          </w:p>
        </w:tc>
        <w:tc>
          <w:tcPr>
            <w:tcW w:w="2603" w:type="dxa"/>
          </w:tcPr>
          <w:p w:rsidR="00E971D5" w:rsidRPr="00E971D5" w:rsidRDefault="00E971D5" w:rsidP="00A83A5F">
            <w:pPr>
              <w:bidi w:val="0"/>
              <w:jc w:val="center"/>
              <w:rPr>
                <w:rFonts w:ascii="Arial Narrow" w:hAnsi="Arial Narrow"/>
                <w:sz w:val="28"/>
                <w:szCs w:val="28"/>
              </w:rPr>
            </w:pPr>
            <w:r>
              <w:rPr>
                <w:rFonts w:ascii="Arial Narrow" w:hAnsi="Arial Narrow"/>
                <w:sz w:val="28"/>
                <w:szCs w:val="28"/>
              </w:rPr>
              <w:t>++(pink-red)</w:t>
            </w:r>
          </w:p>
        </w:tc>
        <w:tc>
          <w:tcPr>
            <w:tcW w:w="2530" w:type="dxa"/>
          </w:tcPr>
          <w:p w:rsidR="00E971D5" w:rsidRPr="00E971D5" w:rsidRDefault="00E971D5" w:rsidP="00A83A5F">
            <w:pPr>
              <w:bidi w:val="0"/>
              <w:jc w:val="center"/>
              <w:rPr>
                <w:rFonts w:ascii="Arial Narrow" w:hAnsi="Arial Narrow"/>
                <w:sz w:val="28"/>
                <w:szCs w:val="28"/>
              </w:rPr>
            </w:pPr>
            <w:r>
              <w:rPr>
                <w:rFonts w:ascii="Arial Narrow" w:hAnsi="Arial Narrow"/>
                <w:sz w:val="28"/>
                <w:szCs w:val="28"/>
              </w:rPr>
              <w:t>+ (white)</w:t>
            </w:r>
          </w:p>
        </w:tc>
      </w:tr>
      <w:tr w:rsidR="00E971D5" w:rsidRPr="00E971D5" w:rsidTr="00CC27A6">
        <w:tc>
          <w:tcPr>
            <w:tcW w:w="2530" w:type="dxa"/>
          </w:tcPr>
          <w:p w:rsidR="00E971D5" w:rsidRPr="00E971D5" w:rsidRDefault="00E971D5" w:rsidP="00A83A5F">
            <w:pPr>
              <w:bidi w:val="0"/>
              <w:jc w:val="center"/>
              <w:rPr>
                <w:rFonts w:ascii="Arial Narrow" w:hAnsi="Arial Narrow"/>
                <w:sz w:val="28"/>
                <w:szCs w:val="28"/>
              </w:rPr>
            </w:pPr>
            <w:r>
              <w:rPr>
                <w:rFonts w:ascii="Arial Narrow" w:hAnsi="Arial Narrow"/>
                <w:sz w:val="28"/>
                <w:szCs w:val="28"/>
              </w:rPr>
              <w:t>Metabolism</w:t>
            </w:r>
          </w:p>
        </w:tc>
        <w:tc>
          <w:tcPr>
            <w:tcW w:w="2531" w:type="dxa"/>
          </w:tcPr>
          <w:p w:rsidR="00E971D5" w:rsidRPr="00E971D5" w:rsidRDefault="00E971D5" w:rsidP="00A83A5F">
            <w:pPr>
              <w:bidi w:val="0"/>
              <w:jc w:val="center"/>
              <w:rPr>
                <w:rFonts w:ascii="Arial Narrow" w:hAnsi="Arial Narrow"/>
                <w:sz w:val="28"/>
                <w:szCs w:val="28"/>
              </w:rPr>
            </w:pPr>
            <w:r>
              <w:rPr>
                <w:rFonts w:ascii="Arial Narrow" w:hAnsi="Arial Narrow"/>
                <w:sz w:val="28"/>
                <w:szCs w:val="28"/>
              </w:rPr>
              <w:t>Oxidative (aerobic)</w:t>
            </w:r>
          </w:p>
        </w:tc>
        <w:tc>
          <w:tcPr>
            <w:tcW w:w="2603" w:type="dxa"/>
          </w:tcPr>
          <w:p w:rsidR="00E971D5" w:rsidRPr="002607ED" w:rsidRDefault="002607ED" w:rsidP="00A83A5F">
            <w:pPr>
              <w:bidi w:val="0"/>
              <w:jc w:val="center"/>
              <w:rPr>
                <w:rFonts w:ascii="Arial Narrow" w:hAnsi="Arial Narrow"/>
                <w:sz w:val="28"/>
                <w:szCs w:val="28"/>
              </w:rPr>
            </w:pPr>
            <w:r w:rsidRPr="002607ED">
              <w:rPr>
                <w:rFonts w:ascii="Arial Narrow" w:hAnsi="Arial Narrow"/>
                <w:sz w:val="28"/>
                <w:szCs w:val="28"/>
              </w:rPr>
              <w:t>Anaerobic</w:t>
            </w:r>
            <w:r>
              <w:rPr>
                <w:rFonts w:ascii="Arial Narrow" w:hAnsi="Arial Narrow"/>
                <w:sz w:val="28"/>
                <w:szCs w:val="28"/>
              </w:rPr>
              <w:t>-</w:t>
            </w:r>
            <w:r w:rsidRPr="002607ED">
              <w:rPr>
                <w:rFonts w:ascii="Arial Narrow" w:hAnsi="Arial Narrow"/>
                <w:sz w:val="28"/>
                <w:szCs w:val="28"/>
              </w:rPr>
              <w:t>lactic acid</w:t>
            </w:r>
            <w:r>
              <w:rPr>
                <w:rFonts w:ascii="Arial Narrow" w:hAnsi="Arial Narrow"/>
                <w:sz w:val="28"/>
                <w:szCs w:val="28"/>
              </w:rPr>
              <w:t xml:space="preserve"> (glycolytic) </w:t>
            </w:r>
            <w:r w:rsidRPr="002607ED">
              <w:rPr>
                <w:rFonts w:ascii="Arial Narrow" w:hAnsi="Arial Narrow"/>
                <w:sz w:val="28"/>
                <w:szCs w:val="28"/>
              </w:rPr>
              <w:t> &amp; Oxidative (aerobic)</w:t>
            </w:r>
          </w:p>
        </w:tc>
        <w:tc>
          <w:tcPr>
            <w:tcW w:w="2530" w:type="dxa"/>
          </w:tcPr>
          <w:p w:rsidR="00E971D5" w:rsidRPr="00E971D5" w:rsidRDefault="002607ED" w:rsidP="00A83A5F">
            <w:pPr>
              <w:bidi w:val="0"/>
              <w:jc w:val="center"/>
              <w:rPr>
                <w:rFonts w:ascii="Arial Narrow" w:hAnsi="Arial Narrow"/>
                <w:sz w:val="28"/>
                <w:szCs w:val="28"/>
              </w:rPr>
            </w:pPr>
            <w:r w:rsidRPr="002607ED">
              <w:rPr>
                <w:rFonts w:ascii="Arial Narrow" w:hAnsi="Arial Narrow"/>
                <w:sz w:val="28"/>
                <w:szCs w:val="28"/>
              </w:rPr>
              <w:t>Anaerobic</w:t>
            </w:r>
            <w:r>
              <w:rPr>
                <w:rFonts w:ascii="Arial Narrow" w:hAnsi="Arial Narrow"/>
                <w:sz w:val="28"/>
                <w:szCs w:val="28"/>
              </w:rPr>
              <w:t xml:space="preserve"> </w:t>
            </w:r>
            <w:r w:rsidRPr="002607ED">
              <w:rPr>
                <w:rFonts w:ascii="Arial Narrow" w:hAnsi="Arial Narrow"/>
                <w:sz w:val="28"/>
                <w:szCs w:val="28"/>
              </w:rPr>
              <w:t>(</w:t>
            </w:r>
            <w:proofErr w:type="spellStart"/>
            <w:r w:rsidRPr="002607ED">
              <w:rPr>
                <w:rFonts w:ascii="Arial Narrow" w:hAnsi="Arial Narrow"/>
                <w:sz w:val="28"/>
                <w:szCs w:val="28"/>
              </w:rPr>
              <w:t>creatine</w:t>
            </w:r>
            <w:proofErr w:type="spellEnd"/>
            <w:r w:rsidRPr="002607ED">
              <w:rPr>
                <w:rFonts w:ascii="Arial Narrow" w:hAnsi="Arial Narrow"/>
                <w:sz w:val="28"/>
                <w:szCs w:val="28"/>
              </w:rPr>
              <w:t xml:space="preserve"> phosphate)</w:t>
            </w:r>
          </w:p>
        </w:tc>
      </w:tr>
      <w:tr w:rsidR="00E971D5" w:rsidRPr="00E971D5" w:rsidTr="00CC27A6">
        <w:tc>
          <w:tcPr>
            <w:tcW w:w="2530" w:type="dxa"/>
          </w:tcPr>
          <w:p w:rsidR="00E971D5" w:rsidRPr="00E971D5" w:rsidRDefault="002607ED" w:rsidP="00A83A5F">
            <w:pPr>
              <w:bidi w:val="0"/>
              <w:jc w:val="center"/>
              <w:rPr>
                <w:rFonts w:ascii="Arial Narrow" w:hAnsi="Arial Narrow"/>
                <w:sz w:val="28"/>
                <w:szCs w:val="28"/>
              </w:rPr>
            </w:pPr>
            <w:r>
              <w:rPr>
                <w:rFonts w:ascii="Arial Narrow" w:hAnsi="Arial Narrow"/>
                <w:sz w:val="28"/>
                <w:szCs w:val="28"/>
              </w:rPr>
              <w:t>Strength</w:t>
            </w:r>
          </w:p>
        </w:tc>
        <w:tc>
          <w:tcPr>
            <w:tcW w:w="2531" w:type="dxa"/>
          </w:tcPr>
          <w:p w:rsidR="00E971D5" w:rsidRPr="00E971D5" w:rsidRDefault="002607ED" w:rsidP="00A83A5F">
            <w:pPr>
              <w:bidi w:val="0"/>
              <w:jc w:val="center"/>
              <w:rPr>
                <w:rFonts w:ascii="Arial Narrow" w:hAnsi="Arial Narrow"/>
                <w:sz w:val="28"/>
                <w:szCs w:val="28"/>
              </w:rPr>
            </w:pPr>
            <w:r>
              <w:rPr>
                <w:rFonts w:ascii="Arial Narrow" w:hAnsi="Arial Narrow"/>
                <w:sz w:val="28"/>
                <w:szCs w:val="28"/>
              </w:rPr>
              <w:t>Small diameter, least powerful</w:t>
            </w:r>
          </w:p>
        </w:tc>
        <w:tc>
          <w:tcPr>
            <w:tcW w:w="2603" w:type="dxa"/>
          </w:tcPr>
          <w:p w:rsidR="00E971D5" w:rsidRDefault="002607ED" w:rsidP="00A83A5F">
            <w:pPr>
              <w:bidi w:val="0"/>
              <w:jc w:val="center"/>
              <w:rPr>
                <w:rFonts w:ascii="Arial Narrow" w:hAnsi="Arial Narrow"/>
                <w:sz w:val="28"/>
                <w:szCs w:val="28"/>
              </w:rPr>
            </w:pPr>
            <w:r>
              <w:rPr>
                <w:rFonts w:ascii="Arial Narrow" w:hAnsi="Arial Narrow"/>
                <w:sz w:val="28"/>
                <w:szCs w:val="28"/>
              </w:rPr>
              <w:t>Intermediate diameter,</w:t>
            </w:r>
          </w:p>
          <w:p w:rsidR="002607ED" w:rsidRPr="00E971D5" w:rsidRDefault="002607ED" w:rsidP="00A83A5F">
            <w:pPr>
              <w:bidi w:val="0"/>
              <w:jc w:val="center"/>
              <w:rPr>
                <w:rFonts w:ascii="Arial Narrow" w:hAnsi="Arial Narrow"/>
                <w:sz w:val="28"/>
                <w:szCs w:val="28"/>
              </w:rPr>
            </w:pPr>
            <w:r>
              <w:rPr>
                <w:rFonts w:ascii="Arial Narrow" w:hAnsi="Arial Narrow"/>
                <w:sz w:val="28"/>
                <w:szCs w:val="28"/>
              </w:rPr>
              <w:t>Intermediate strength</w:t>
            </w:r>
          </w:p>
        </w:tc>
        <w:tc>
          <w:tcPr>
            <w:tcW w:w="2530" w:type="dxa"/>
          </w:tcPr>
          <w:p w:rsidR="002607ED" w:rsidRDefault="002607ED" w:rsidP="00A83A5F">
            <w:pPr>
              <w:bidi w:val="0"/>
              <w:jc w:val="center"/>
              <w:rPr>
                <w:rFonts w:ascii="Arial Narrow" w:hAnsi="Arial Narrow"/>
                <w:sz w:val="28"/>
                <w:szCs w:val="28"/>
              </w:rPr>
            </w:pPr>
            <w:r>
              <w:rPr>
                <w:rFonts w:ascii="Arial Narrow" w:hAnsi="Arial Narrow"/>
                <w:sz w:val="28"/>
                <w:szCs w:val="28"/>
              </w:rPr>
              <w:t>Greatest diameter,</w:t>
            </w:r>
          </w:p>
          <w:p w:rsidR="00E971D5" w:rsidRPr="00E971D5" w:rsidRDefault="002607ED" w:rsidP="00A83A5F">
            <w:pPr>
              <w:bidi w:val="0"/>
              <w:jc w:val="center"/>
              <w:rPr>
                <w:rFonts w:ascii="Arial Narrow" w:hAnsi="Arial Narrow"/>
                <w:sz w:val="28"/>
                <w:szCs w:val="28"/>
              </w:rPr>
            </w:pPr>
            <w:r>
              <w:rPr>
                <w:rFonts w:ascii="Arial Narrow" w:hAnsi="Arial Narrow"/>
                <w:sz w:val="28"/>
                <w:szCs w:val="28"/>
              </w:rPr>
              <w:t>Most powerful</w:t>
            </w:r>
          </w:p>
        </w:tc>
      </w:tr>
      <w:tr w:rsidR="00E971D5" w:rsidRPr="00E971D5" w:rsidTr="00CC27A6">
        <w:tc>
          <w:tcPr>
            <w:tcW w:w="2530" w:type="dxa"/>
          </w:tcPr>
          <w:p w:rsidR="00E971D5" w:rsidRPr="00E971D5" w:rsidRDefault="002607ED" w:rsidP="00A83A5F">
            <w:pPr>
              <w:bidi w:val="0"/>
              <w:jc w:val="center"/>
              <w:rPr>
                <w:rFonts w:ascii="Arial Narrow" w:hAnsi="Arial Narrow"/>
                <w:sz w:val="28"/>
                <w:szCs w:val="28"/>
              </w:rPr>
            </w:pPr>
            <w:r>
              <w:rPr>
                <w:rFonts w:ascii="Arial Narrow" w:hAnsi="Arial Narrow"/>
                <w:sz w:val="28"/>
                <w:szCs w:val="28"/>
              </w:rPr>
              <w:t>Fatigue resistance</w:t>
            </w:r>
          </w:p>
        </w:tc>
        <w:tc>
          <w:tcPr>
            <w:tcW w:w="2531" w:type="dxa"/>
          </w:tcPr>
          <w:p w:rsidR="00E971D5" w:rsidRPr="00E971D5" w:rsidRDefault="002607ED" w:rsidP="00A83A5F">
            <w:pPr>
              <w:bidi w:val="0"/>
              <w:jc w:val="center"/>
              <w:rPr>
                <w:rFonts w:ascii="Arial Narrow" w:hAnsi="Arial Narrow"/>
                <w:sz w:val="28"/>
                <w:szCs w:val="28"/>
              </w:rPr>
            </w:pPr>
            <w:r>
              <w:rPr>
                <w:rFonts w:ascii="Arial Narrow" w:hAnsi="Arial Narrow"/>
                <w:sz w:val="28"/>
                <w:szCs w:val="28"/>
              </w:rPr>
              <w:t>High</w:t>
            </w:r>
            <w:r w:rsidR="00CC27A6">
              <w:rPr>
                <w:rFonts w:ascii="Arial Narrow" w:hAnsi="Arial Narrow"/>
                <w:sz w:val="28"/>
                <w:szCs w:val="28"/>
              </w:rPr>
              <w:t xml:space="preserve"> (fatigue resistant)</w:t>
            </w:r>
          </w:p>
        </w:tc>
        <w:tc>
          <w:tcPr>
            <w:tcW w:w="2603" w:type="dxa"/>
          </w:tcPr>
          <w:p w:rsidR="00E971D5" w:rsidRPr="00E971D5" w:rsidRDefault="002607ED" w:rsidP="00A83A5F">
            <w:pPr>
              <w:bidi w:val="0"/>
              <w:jc w:val="center"/>
              <w:rPr>
                <w:rFonts w:ascii="Arial Narrow" w:hAnsi="Arial Narrow"/>
                <w:sz w:val="28"/>
                <w:szCs w:val="28"/>
              </w:rPr>
            </w:pPr>
            <w:r>
              <w:rPr>
                <w:rFonts w:ascii="Arial Narrow" w:hAnsi="Arial Narrow"/>
                <w:sz w:val="28"/>
                <w:szCs w:val="28"/>
              </w:rPr>
              <w:t>Moderate</w:t>
            </w:r>
          </w:p>
        </w:tc>
        <w:tc>
          <w:tcPr>
            <w:tcW w:w="2530" w:type="dxa"/>
          </w:tcPr>
          <w:p w:rsidR="00E971D5" w:rsidRPr="00E971D5" w:rsidRDefault="002607ED" w:rsidP="00A83A5F">
            <w:pPr>
              <w:bidi w:val="0"/>
              <w:jc w:val="center"/>
              <w:rPr>
                <w:rFonts w:ascii="Arial Narrow" w:hAnsi="Arial Narrow"/>
                <w:sz w:val="28"/>
                <w:szCs w:val="28"/>
              </w:rPr>
            </w:pPr>
            <w:r>
              <w:rPr>
                <w:rFonts w:ascii="Arial Narrow" w:hAnsi="Arial Narrow"/>
                <w:sz w:val="28"/>
                <w:szCs w:val="28"/>
              </w:rPr>
              <w:t>Low</w:t>
            </w:r>
            <w:r w:rsidR="00CC27A6">
              <w:rPr>
                <w:rFonts w:ascii="Arial Narrow" w:hAnsi="Arial Narrow"/>
                <w:sz w:val="28"/>
                <w:szCs w:val="28"/>
              </w:rPr>
              <w:t xml:space="preserve"> (easily fatigued)</w:t>
            </w:r>
          </w:p>
        </w:tc>
      </w:tr>
      <w:tr w:rsidR="00E971D5" w:rsidRPr="00E971D5" w:rsidTr="00CC27A6">
        <w:tc>
          <w:tcPr>
            <w:tcW w:w="2530" w:type="dxa"/>
          </w:tcPr>
          <w:p w:rsidR="00E971D5" w:rsidRPr="00E971D5" w:rsidRDefault="002607ED" w:rsidP="00A83A5F">
            <w:pPr>
              <w:bidi w:val="0"/>
              <w:jc w:val="center"/>
              <w:rPr>
                <w:rFonts w:ascii="Arial Narrow" w:hAnsi="Arial Narrow"/>
                <w:sz w:val="28"/>
                <w:szCs w:val="28"/>
              </w:rPr>
            </w:pPr>
            <w:r>
              <w:rPr>
                <w:rFonts w:ascii="Arial Narrow" w:hAnsi="Arial Narrow"/>
                <w:sz w:val="28"/>
                <w:szCs w:val="28"/>
              </w:rPr>
              <w:t>Capillary blood supply</w:t>
            </w:r>
          </w:p>
        </w:tc>
        <w:tc>
          <w:tcPr>
            <w:tcW w:w="2531" w:type="dxa"/>
          </w:tcPr>
          <w:p w:rsidR="00E971D5" w:rsidRPr="00E971D5" w:rsidRDefault="002607ED" w:rsidP="00A83A5F">
            <w:pPr>
              <w:bidi w:val="0"/>
              <w:jc w:val="center"/>
              <w:rPr>
                <w:rFonts w:ascii="Arial Narrow" w:hAnsi="Arial Narrow"/>
                <w:sz w:val="28"/>
                <w:szCs w:val="28"/>
              </w:rPr>
            </w:pPr>
            <w:r>
              <w:rPr>
                <w:rFonts w:ascii="Arial Narrow" w:hAnsi="Arial Narrow"/>
                <w:sz w:val="28"/>
                <w:szCs w:val="28"/>
              </w:rPr>
              <w:t>Dense</w:t>
            </w:r>
          </w:p>
        </w:tc>
        <w:tc>
          <w:tcPr>
            <w:tcW w:w="2603" w:type="dxa"/>
          </w:tcPr>
          <w:p w:rsidR="00E971D5" w:rsidRPr="00E971D5" w:rsidRDefault="002607ED" w:rsidP="00A83A5F">
            <w:pPr>
              <w:bidi w:val="0"/>
              <w:jc w:val="center"/>
              <w:rPr>
                <w:rFonts w:ascii="Arial Narrow" w:hAnsi="Arial Narrow"/>
                <w:sz w:val="28"/>
                <w:szCs w:val="28"/>
              </w:rPr>
            </w:pPr>
            <w:r>
              <w:rPr>
                <w:rFonts w:ascii="Arial Narrow" w:hAnsi="Arial Narrow"/>
                <w:sz w:val="28"/>
                <w:szCs w:val="28"/>
              </w:rPr>
              <w:t>Intermediate</w:t>
            </w:r>
          </w:p>
        </w:tc>
        <w:tc>
          <w:tcPr>
            <w:tcW w:w="2530" w:type="dxa"/>
          </w:tcPr>
          <w:p w:rsidR="00E971D5" w:rsidRPr="00E971D5" w:rsidRDefault="002607ED" w:rsidP="00A83A5F">
            <w:pPr>
              <w:bidi w:val="0"/>
              <w:jc w:val="center"/>
              <w:rPr>
                <w:rFonts w:ascii="Arial Narrow" w:hAnsi="Arial Narrow"/>
                <w:sz w:val="28"/>
                <w:szCs w:val="28"/>
              </w:rPr>
            </w:pPr>
            <w:r>
              <w:rPr>
                <w:rFonts w:ascii="Arial Narrow" w:hAnsi="Arial Narrow"/>
                <w:sz w:val="28"/>
                <w:szCs w:val="28"/>
              </w:rPr>
              <w:t>Sparse</w:t>
            </w:r>
          </w:p>
        </w:tc>
      </w:tr>
      <w:tr w:rsidR="00E971D5" w:rsidRPr="00E971D5" w:rsidTr="00CC27A6">
        <w:tc>
          <w:tcPr>
            <w:tcW w:w="2530" w:type="dxa"/>
          </w:tcPr>
          <w:p w:rsidR="00E971D5" w:rsidRPr="00E971D5" w:rsidRDefault="007870B4" w:rsidP="00A83A5F">
            <w:pPr>
              <w:bidi w:val="0"/>
              <w:jc w:val="center"/>
              <w:rPr>
                <w:rFonts w:ascii="Arial Narrow" w:hAnsi="Arial Narrow"/>
                <w:sz w:val="28"/>
                <w:szCs w:val="28"/>
              </w:rPr>
            </w:pPr>
            <w:r>
              <w:rPr>
                <w:rFonts w:ascii="Arial Narrow" w:hAnsi="Arial Narrow"/>
                <w:sz w:val="28"/>
                <w:szCs w:val="28"/>
              </w:rPr>
              <w:t xml:space="preserve">Power produce </w:t>
            </w:r>
          </w:p>
        </w:tc>
        <w:tc>
          <w:tcPr>
            <w:tcW w:w="2531" w:type="dxa"/>
          </w:tcPr>
          <w:p w:rsidR="00E971D5" w:rsidRPr="00E971D5" w:rsidRDefault="007870B4" w:rsidP="00A83A5F">
            <w:pPr>
              <w:bidi w:val="0"/>
              <w:jc w:val="center"/>
              <w:rPr>
                <w:rFonts w:ascii="Arial Narrow" w:hAnsi="Arial Narrow"/>
                <w:sz w:val="28"/>
                <w:szCs w:val="28"/>
              </w:rPr>
            </w:pPr>
            <w:r>
              <w:rPr>
                <w:rFonts w:ascii="Arial Narrow" w:hAnsi="Arial Narrow"/>
                <w:sz w:val="28"/>
                <w:szCs w:val="28"/>
              </w:rPr>
              <w:t>low</w:t>
            </w:r>
          </w:p>
        </w:tc>
        <w:tc>
          <w:tcPr>
            <w:tcW w:w="2603" w:type="dxa"/>
          </w:tcPr>
          <w:p w:rsidR="00E971D5" w:rsidRPr="00E971D5" w:rsidRDefault="007870B4" w:rsidP="00A83A5F">
            <w:pPr>
              <w:bidi w:val="0"/>
              <w:jc w:val="center"/>
              <w:rPr>
                <w:rFonts w:ascii="Arial Narrow" w:hAnsi="Arial Narrow"/>
                <w:sz w:val="28"/>
                <w:szCs w:val="28"/>
              </w:rPr>
            </w:pPr>
            <w:r>
              <w:rPr>
                <w:rFonts w:ascii="Arial Narrow" w:hAnsi="Arial Narrow"/>
                <w:sz w:val="28"/>
                <w:szCs w:val="28"/>
              </w:rPr>
              <w:t xml:space="preserve">Intermediate </w:t>
            </w:r>
          </w:p>
        </w:tc>
        <w:tc>
          <w:tcPr>
            <w:tcW w:w="2530" w:type="dxa"/>
          </w:tcPr>
          <w:p w:rsidR="00E971D5" w:rsidRPr="00E971D5" w:rsidRDefault="007870B4" w:rsidP="00A83A5F">
            <w:pPr>
              <w:bidi w:val="0"/>
              <w:jc w:val="center"/>
              <w:rPr>
                <w:rFonts w:ascii="Arial Narrow" w:hAnsi="Arial Narrow"/>
                <w:sz w:val="28"/>
                <w:szCs w:val="28"/>
              </w:rPr>
            </w:pPr>
            <w:r>
              <w:rPr>
                <w:rFonts w:ascii="Arial Narrow" w:hAnsi="Arial Narrow"/>
                <w:sz w:val="28"/>
                <w:szCs w:val="28"/>
              </w:rPr>
              <w:t>High</w:t>
            </w:r>
          </w:p>
        </w:tc>
      </w:tr>
      <w:tr w:rsidR="00E971D5" w:rsidRPr="00E971D5" w:rsidTr="00CC27A6">
        <w:tc>
          <w:tcPr>
            <w:tcW w:w="2530" w:type="dxa"/>
          </w:tcPr>
          <w:p w:rsidR="00E971D5" w:rsidRPr="00E971D5" w:rsidRDefault="00CC27A6" w:rsidP="00A83A5F">
            <w:pPr>
              <w:bidi w:val="0"/>
              <w:jc w:val="center"/>
              <w:rPr>
                <w:rFonts w:ascii="Arial Narrow" w:hAnsi="Arial Narrow"/>
                <w:sz w:val="28"/>
                <w:szCs w:val="28"/>
              </w:rPr>
            </w:pPr>
            <w:r>
              <w:rPr>
                <w:rFonts w:ascii="Arial Narrow" w:hAnsi="Arial Narrow"/>
                <w:sz w:val="28"/>
                <w:szCs w:val="28"/>
              </w:rPr>
              <w:t>Speed contraction</w:t>
            </w:r>
          </w:p>
        </w:tc>
        <w:tc>
          <w:tcPr>
            <w:tcW w:w="2531" w:type="dxa"/>
          </w:tcPr>
          <w:p w:rsidR="00E971D5" w:rsidRPr="00E971D5" w:rsidRDefault="00CC27A6" w:rsidP="00A83A5F">
            <w:pPr>
              <w:bidi w:val="0"/>
              <w:jc w:val="center"/>
              <w:rPr>
                <w:rFonts w:ascii="Arial Narrow" w:hAnsi="Arial Narrow"/>
                <w:sz w:val="28"/>
                <w:szCs w:val="28"/>
              </w:rPr>
            </w:pPr>
            <w:r>
              <w:rPr>
                <w:rFonts w:ascii="Arial Narrow" w:hAnsi="Arial Narrow"/>
                <w:sz w:val="28"/>
                <w:szCs w:val="28"/>
              </w:rPr>
              <w:t>slow</w:t>
            </w:r>
          </w:p>
        </w:tc>
        <w:tc>
          <w:tcPr>
            <w:tcW w:w="2603" w:type="dxa"/>
          </w:tcPr>
          <w:p w:rsidR="00E971D5" w:rsidRPr="00E971D5" w:rsidRDefault="00CC27A6" w:rsidP="00A83A5F">
            <w:pPr>
              <w:bidi w:val="0"/>
              <w:jc w:val="center"/>
              <w:rPr>
                <w:rFonts w:ascii="Arial Narrow" w:hAnsi="Arial Narrow"/>
                <w:sz w:val="28"/>
                <w:szCs w:val="28"/>
              </w:rPr>
            </w:pPr>
            <w:r>
              <w:rPr>
                <w:rFonts w:ascii="Arial Narrow" w:hAnsi="Arial Narrow"/>
                <w:sz w:val="28"/>
                <w:szCs w:val="28"/>
              </w:rPr>
              <w:t>Fast</w:t>
            </w:r>
          </w:p>
        </w:tc>
        <w:tc>
          <w:tcPr>
            <w:tcW w:w="2530" w:type="dxa"/>
          </w:tcPr>
          <w:p w:rsidR="00E971D5" w:rsidRPr="00E971D5" w:rsidRDefault="00CC27A6" w:rsidP="00A83A5F">
            <w:pPr>
              <w:bidi w:val="0"/>
              <w:jc w:val="center"/>
              <w:rPr>
                <w:rFonts w:ascii="Arial Narrow" w:hAnsi="Arial Narrow"/>
                <w:sz w:val="28"/>
                <w:szCs w:val="28"/>
              </w:rPr>
            </w:pPr>
            <w:r>
              <w:rPr>
                <w:rFonts w:ascii="Arial Narrow" w:hAnsi="Arial Narrow"/>
                <w:sz w:val="28"/>
                <w:szCs w:val="28"/>
              </w:rPr>
              <w:t>Very fast</w:t>
            </w:r>
          </w:p>
        </w:tc>
      </w:tr>
      <w:tr w:rsidR="00CC27A6" w:rsidRPr="00E971D5" w:rsidTr="00CC27A6">
        <w:tc>
          <w:tcPr>
            <w:tcW w:w="2530" w:type="dxa"/>
          </w:tcPr>
          <w:p w:rsidR="00CC27A6" w:rsidRDefault="00CC27A6" w:rsidP="00A83A5F">
            <w:pPr>
              <w:bidi w:val="0"/>
              <w:jc w:val="center"/>
              <w:rPr>
                <w:rFonts w:ascii="Arial Narrow" w:hAnsi="Arial Narrow"/>
                <w:sz w:val="28"/>
                <w:szCs w:val="28"/>
              </w:rPr>
            </w:pPr>
            <w:r>
              <w:rPr>
                <w:rFonts w:ascii="Arial Narrow" w:hAnsi="Arial Narrow"/>
                <w:sz w:val="28"/>
                <w:szCs w:val="28"/>
              </w:rPr>
              <w:t>Time to Peak tension</w:t>
            </w:r>
          </w:p>
        </w:tc>
        <w:tc>
          <w:tcPr>
            <w:tcW w:w="2531" w:type="dxa"/>
          </w:tcPr>
          <w:p w:rsidR="00CC27A6" w:rsidRDefault="00CC27A6" w:rsidP="00A83A5F">
            <w:pPr>
              <w:bidi w:val="0"/>
              <w:jc w:val="center"/>
              <w:rPr>
                <w:rFonts w:ascii="Arial Narrow" w:hAnsi="Arial Narrow"/>
                <w:sz w:val="28"/>
                <w:szCs w:val="28"/>
              </w:rPr>
            </w:pPr>
            <w:r>
              <w:rPr>
                <w:rFonts w:ascii="Arial Narrow" w:hAnsi="Arial Narrow"/>
                <w:sz w:val="28"/>
                <w:szCs w:val="28"/>
              </w:rPr>
              <w:t>0.1</w:t>
            </w:r>
            <w:r w:rsidR="002E4C37">
              <w:rPr>
                <w:rFonts w:ascii="Arial Narrow" w:hAnsi="Arial Narrow"/>
                <w:sz w:val="28"/>
                <w:szCs w:val="28"/>
              </w:rPr>
              <w:t>-0.</w:t>
            </w:r>
            <w:r>
              <w:rPr>
                <w:rFonts w:ascii="Arial Narrow" w:hAnsi="Arial Narrow"/>
                <w:sz w:val="28"/>
                <w:szCs w:val="28"/>
              </w:rPr>
              <w:t>2(sec)</w:t>
            </w:r>
          </w:p>
        </w:tc>
        <w:tc>
          <w:tcPr>
            <w:tcW w:w="2603" w:type="dxa"/>
          </w:tcPr>
          <w:p w:rsidR="00CC27A6" w:rsidRDefault="002E4C37" w:rsidP="00A83A5F">
            <w:pPr>
              <w:bidi w:val="0"/>
              <w:jc w:val="center"/>
              <w:rPr>
                <w:rFonts w:ascii="Arial Narrow" w:hAnsi="Arial Narrow"/>
                <w:sz w:val="28"/>
                <w:szCs w:val="28"/>
              </w:rPr>
            </w:pPr>
            <w:r>
              <w:rPr>
                <w:rFonts w:ascii="Arial Narrow" w:hAnsi="Arial Narrow"/>
                <w:sz w:val="28"/>
                <w:szCs w:val="28"/>
              </w:rPr>
              <w:t>0.05-</w:t>
            </w:r>
            <w:r w:rsidR="00CC27A6">
              <w:rPr>
                <w:rFonts w:ascii="Arial Narrow" w:hAnsi="Arial Narrow"/>
                <w:sz w:val="28"/>
                <w:szCs w:val="28"/>
              </w:rPr>
              <w:t>0.08 (sec)</w:t>
            </w:r>
          </w:p>
        </w:tc>
        <w:tc>
          <w:tcPr>
            <w:tcW w:w="2530" w:type="dxa"/>
          </w:tcPr>
          <w:p w:rsidR="00CC27A6" w:rsidRDefault="002E4C37" w:rsidP="002E4C37">
            <w:pPr>
              <w:bidi w:val="0"/>
              <w:jc w:val="center"/>
              <w:rPr>
                <w:rFonts w:ascii="Arial Narrow" w:hAnsi="Arial Narrow"/>
                <w:sz w:val="28"/>
                <w:szCs w:val="28"/>
              </w:rPr>
            </w:pPr>
            <w:r w:rsidRPr="002E4C37">
              <w:rPr>
                <w:rFonts w:ascii="Arial Narrow" w:hAnsi="Arial Narrow"/>
                <w:sz w:val="28"/>
                <w:szCs w:val="28"/>
              </w:rPr>
              <w:t xml:space="preserve">0.05-0.08 </w:t>
            </w:r>
            <w:r w:rsidR="00CC27A6">
              <w:rPr>
                <w:rFonts w:ascii="Arial Narrow" w:hAnsi="Arial Narrow"/>
                <w:sz w:val="28"/>
                <w:szCs w:val="28"/>
              </w:rPr>
              <w:t>(sec)</w:t>
            </w:r>
          </w:p>
        </w:tc>
      </w:tr>
      <w:tr w:rsidR="00CC27A6" w:rsidRPr="00CC27A6" w:rsidTr="00CC27A6">
        <w:tc>
          <w:tcPr>
            <w:tcW w:w="2530" w:type="dxa"/>
          </w:tcPr>
          <w:p w:rsidR="00CC27A6" w:rsidRDefault="00CC27A6" w:rsidP="00A83A5F">
            <w:pPr>
              <w:bidi w:val="0"/>
              <w:jc w:val="center"/>
              <w:rPr>
                <w:rFonts w:ascii="Arial Narrow" w:hAnsi="Arial Narrow"/>
                <w:sz w:val="28"/>
                <w:szCs w:val="28"/>
              </w:rPr>
            </w:pPr>
            <w:r>
              <w:rPr>
                <w:rFonts w:ascii="Arial Narrow" w:hAnsi="Arial Narrow"/>
                <w:sz w:val="28"/>
                <w:szCs w:val="28"/>
              </w:rPr>
              <w:t>Anaerobic Capacity</w:t>
            </w:r>
          </w:p>
          <w:p w:rsidR="00CC27A6" w:rsidRPr="00CC27A6" w:rsidRDefault="00CC27A6" w:rsidP="00A83A5F">
            <w:pPr>
              <w:bidi w:val="0"/>
              <w:jc w:val="center"/>
              <w:rPr>
                <w:rFonts w:ascii="Arial Narrow" w:hAnsi="Arial Narrow"/>
                <w:sz w:val="28"/>
                <w:szCs w:val="28"/>
              </w:rPr>
            </w:pPr>
            <w:r>
              <w:rPr>
                <w:rFonts w:ascii="Arial Narrow" w:hAnsi="Arial Narrow"/>
                <w:sz w:val="28"/>
                <w:szCs w:val="28"/>
              </w:rPr>
              <w:t>(aerobic capacity)</w:t>
            </w:r>
          </w:p>
        </w:tc>
        <w:tc>
          <w:tcPr>
            <w:tcW w:w="2531" w:type="dxa"/>
          </w:tcPr>
          <w:p w:rsidR="00CC27A6" w:rsidRDefault="00CC27A6" w:rsidP="00A83A5F">
            <w:pPr>
              <w:bidi w:val="0"/>
              <w:jc w:val="center"/>
              <w:rPr>
                <w:rFonts w:ascii="Arial Narrow" w:hAnsi="Arial Narrow"/>
                <w:sz w:val="28"/>
                <w:szCs w:val="28"/>
              </w:rPr>
            </w:pPr>
            <w:r>
              <w:rPr>
                <w:rFonts w:ascii="Arial Narrow" w:hAnsi="Arial Narrow"/>
                <w:sz w:val="28"/>
                <w:szCs w:val="28"/>
              </w:rPr>
              <w:t>Low</w:t>
            </w:r>
          </w:p>
          <w:p w:rsidR="00CC27A6" w:rsidRPr="00CC27A6" w:rsidRDefault="00CC27A6" w:rsidP="00A83A5F">
            <w:pPr>
              <w:bidi w:val="0"/>
              <w:jc w:val="center"/>
              <w:rPr>
                <w:rFonts w:ascii="Arial Narrow" w:hAnsi="Arial Narrow"/>
                <w:sz w:val="28"/>
                <w:szCs w:val="28"/>
              </w:rPr>
            </w:pPr>
            <w:r>
              <w:rPr>
                <w:rFonts w:ascii="Arial Narrow" w:hAnsi="Arial Narrow"/>
                <w:sz w:val="28"/>
                <w:szCs w:val="28"/>
              </w:rPr>
              <w:t>(High)</w:t>
            </w:r>
          </w:p>
        </w:tc>
        <w:tc>
          <w:tcPr>
            <w:tcW w:w="2603" w:type="dxa"/>
          </w:tcPr>
          <w:p w:rsidR="00CC27A6" w:rsidRDefault="00CC27A6" w:rsidP="00A83A5F">
            <w:pPr>
              <w:bidi w:val="0"/>
              <w:jc w:val="center"/>
              <w:rPr>
                <w:rFonts w:ascii="Arial Narrow" w:hAnsi="Arial Narrow"/>
                <w:sz w:val="28"/>
                <w:szCs w:val="28"/>
              </w:rPr>
            </w:pPr>
            <w:r>
              <w:rPr>
                <w:rFonts w:ascii="Arial Narrow" w:hAnsi="Arial Narrow"/>
                <w:sz w:val="28"/>
                <w:szCs w:val="28"/>
              </w:rPr>
              <w:t>Medium</w:t>
            </w:r>
          </w:p>
          <w:p w:rsidR="00CC27A6" w:rsidRPr="00CC27A6" w:rsidRDefault="00CC27A6" w:rsidP="00A83A5F">
            <w:pPr>
              <w:bidi w:val="0"/>
              <w:jc w:val="center"/>
              <w:rPr>
                <w:rFonts w:ascii="Arial Narrow" w:hAnsi="Arial Narrow"/>
                <w:sz w:val="28"/>
                <w:szCs w:val="28"/>
              </w:rPr>
            </w:pPr>
            <w:r>
              <w:rPr>
                <w:rFonts w:ascii="Arial Narrow" w:hAnsi="Arial Narrow"/>
                <w:sz w:val="28"/>
                <w:szCs w:val="28"/>
              </w:rPr>
              <w:t>(medium)</w:t>
            </w:r>
          </w:p>
        </w:tc>
        <w:tc>
          <w:tcPr>
            <w:tcW w:w="2530" w:type="dxa"/>
          </w:tcPr>
          <w:p w:rsidR="00CC27A6" w:rsidRDefault="00CC27A6" w:rsidP="00A83A5F">
            <w:pPr>
              <w:bidi w:val="0"/>
              <w:jc w:val="center"/>
              <w:rPr>
                <w:rFonts w:ascii="Arial Narrow" w:hAnsi="Arial Narrow"/>
                <w:sz w:val="28"/>
                <w:szCs w:val="28"/>
              </w:rPr>
            </w:pPr>
            <w:r>
              <w:rPr>
                <w:rFonts w:ascii="Arial Narrow" w:hAnsi="Arial Narrow"/>
                <w:sz w:val="28"/>
                <w:szCs w:val="28"/>
              </w:rPr>
              <w:t>High</w:t>
            </w:r>
          </w:p>
          <w:p w:rsidR="00CC27A6" w:rsidRPr="00CC27A6" w:rsidRDefault="00CC27A6" w:rsidP="00A83A5F">
            <w:pPr>
              <w:bidi w:val="0"/>
              <w:jc w:val="center"/>
              <w:rPr>
                <w:rFonts w:ascii="Arial Narrow" w:hAnsi="Arial Narrow"/>
                <w:sz w:val="28"/>
                <w:szCs w:val="28"/>
              </w:rPr>
            </w:pPr>
            <w:r>
              <w:rPr>
                <w:rFonts w:ascii="Arial Narrow" w:hAnsi="Arial Narrow"/>
                <w:sz w:val="28"/>
                <w:szCs w:val="28"/>
              </w:rPr>
              <w:t>(Low)</w:t>
            </w:r>
          </w:p>
        </w:tc>
      </w:tr>
      <w:tr w:rsidR="00A82927" w:rsidRPr="00CC27A6" w:rsidTr="00CC27A6">
        <w:tc>
          <w:tcPr>
            <w:tcW w:w="2530" w:type="dxa"/>
          </w:tcPr>
          <w:p w:rsidR="00A82927" w:rsidRDefault="00A82927" w:rsidP="00A83A5F">
            <w:pPr>
              <w:bidi w:val="0"/>
              <w:jc w:val="center"/>
              <w:rPr>
                <w:rFonts w:ascii="Arial Narrow" w:hAnsi="Arial Narrow"/>
                <w:sz w:val="28"/>
                <w:szCs w:val="28"/>
              </w:rPr>
            </w:pPr>
            <w:r>
              <w:rPr>
                <w:rFonts w:ascii="Arial Narrow" w:hAnsi="Arial Narrow"/>
                <w:sz w:val="28"/>
                <w:szCs w:val="28"/>
              </w:rPr>
              <w:t>Glycogen content</w:t>
            </w:r>
          </w:p>
          <w:p w:rsidR="00A82927" w:rsidRDefault="00A82927" w:rsidP="00A83A5F">
            <w:pPr>
              <w:bidi w:val="0"/>
              <w:jc w:val="center"/>
              <w:rPr>
                <w:rFonts w:ascii="Arial Narrow" w:hAnsi="Arial Narrow"/>
                <w:sz w:val="28"/>
                <w:szCs w:val="28"/>
              </w:rPr>
            </w:pPr>
            <w:r>
              <w:rPr>
                <w:rFonts w:ascii="Arial Narrow" w:hAnsi="Arial Narrow"/>
                <w:sz w:val="28"/>
                <w:szCs w:val="28"/>
              </w:rPr>
              <w:t>(Glycolytic enzyme activity)</w:t>
            </w:r>
          </w:p>
        </w:tc>
        <w:tc>
          <w:tcPr>
            <w:tcW w:w="2531" w:type="dxa"/>
          </w:tcPr>
          <w:p w:rsidR="00A82927" w:rsidRDefault="00A82927" w:rsidP="00A83A5F">
            <w:pPr>
              <w:bidi w:val="0"/>
              <w:jc w:val="center"/>
              <w:rPr>
                <w:rFonts w:ascii="Arial Narrow" w:hAnsi="Arial Narrow"/>
                <w:sz w:val="28"/>
                <w:szCs w:val="28"/>
              </w:rPr>
            </w:pPr>
            <w:r>
              <w:rPr>
                <w:rFonts w:ascii="Arial Narrow" w:hAnsi="Arial Narrow"/>
                <w:sz w:val="28"/>
                <w:szCs w:val="28"/>
              </w:rPr>
              <w:t>Low</w:t>
            </w:r>
          </w:p>
          <w:p w:rsidR="00A82927" w:rsidRDefault="00A82927" w:rsidP="00A83A5F">
            <w:pPr>
              <w:bidi w:val="0"/>
              <w:jc w:val="center"/>
              <w:rPr>
                <w:rFonts w:ascii="Arial Narrow" w:hAnsi="Arial Narrow"/>
                <w:sz w:val="28"/>
                <w:szCs w:val="28"/>
              </w:rPr>
            </w:pPr>
            <w:r>
              <w:rPr>
                <w:rFonts w:ascii="Arial Narrow" w:hAnsi="Arial Narrow"/>
                <w:sz w:val="28"/>
                <w:szCs w:val="28"/>
              </w:rPr>
              <w:t>(Low)</w:t>
            </w:r>
          </w:p>
        </w:tc>
        <w:tc>
          <w:tcPr>
            <w:tcW w:w="2603" w:type="dxa"/>
          </w:tcPr>
          <w:p w:rsidR="00A82927" w:rsidRDefault="00A82927" w:rsidP="00A83A5F">
            <w:pPr>
              <w:bidi w:val="0"/>
              <w:jc w:val="center"/>
              <w:rPr>
                <w:rFonts w:ascii="Arial Narrow" w:hAnsi="Arial Narrow"/>
                <w:sz w:val="28"/>
                <w:szCs w:val="28"/>
              </w:rPr>
            </w:pPr>
            <w:r>
              <w:rPr>
                <w:rFonts w:ascii="Arial Narrow" w:hAnsi="Arial Narrow"/>
                <w:sz w:val="28"/>
                <w:szCs w:val="28"/>
              </w:rPr>
              <w:t>Intermediate</w:t>
            </w:r>
          </w:p>
          <w:p w:rsidR="00A82927" w:rsidRDefault="00A82927" w:rsidP="00A83A5F">
            <w:pPr>
              <w:bidi w:val="0"/>
              <w:jc w:val="center"/>
              <w:rPr>
                <w:rFonts w:ascii="Arial Narrow" w:hAnsi="Arial Narrow"/>
                <w:sz w:val="28"/>
                <w:szCs w:val="28"/>
              </w:rPr>
            </w:pPr>
            <w:r>
              <w:rPr>
                <w:rFonts w:ascii="Arial Narrow" w:hAnsi="Arial Narrow"/>
                <w:sz w:val="28"/>
                <w:szCs w:val="28"/>
              </w:rPr>
              <w:t>(Intermediate)</w:t>
            </w:r>
          </w:p>
        </w:tc>
        <w:tc>
          <w:tcPr>
            <w:tcW w:w="2530" w:type="dxa"/>
          </w:tcPr>
          <w:p w:rsidR="00A82927" w:rsidRDefault="00A82927" w:rsidP="00A83A5F">
            <w:pPr>
              <w:bidi w:val="0"/>
              <w:jc w:val="center"/>
              <w:rPr>
                <w:rFonts w:ascii="Arial Narrow" w:hAnsi="Arial Narrow"/>
                <w:sz w:val="28"/>
                <w:szCs w:val="28"/>
              </w:rPr>
            </w:pPr>
            <w:r>
              <w:rPr>
                <w:rFonts w:ascii="Arial Narrow" w:hAnsi="Arial Narrow"/>
                <w:sz w:val="28"/>
                <w:szCs w:val="28"/>
              </w:rPr>
              <w:t>High</w:t>
            </w:r>
          </w:p>
          <w:p w:rsidR="00A82927" w:rsidRDefault="00A82927" w:rsidP="00A83A5F">
            <w:pPr>
              <w:bidi w:val="0"/>
              <w:jc w:val="center"/>
              <w:rPr>
                <w:rFonts w:ascii="Arial Narrow" w:hAnsi="Arial Narrow"/>
                <w:sz w:val="28"/>
                <w:szCs w:val="28"/>
              </w:rPr>
            </w:pPr>
            <w:r>
              <w:rPr>
                <w:rFonts w:ascii="Arial Narrow" w:hAnsi="Arial Narrow"/>
                <w:sz w:val="28"/>
                <w:szCs w:val="28"/>
              </w:rPr>
              <w:t>(High)</w:t>
            </w:r>
          </w:p>
        </w:tc>
      </w:tr>
      <w:tr w:rsidR="00A82927" w:rsidRPr="00CC27A6" w:rsidTr="00CC27A6">
        <w:tc>
          <w:tcPr>
            <w:tcW w:w="2530" w:type="dxa"/>
          </w:tcPr>
          <w:p w:rsidR="00A82927" w:rsidRDefault="00A82927" w:rsidP="00A83A5F">
            <w:pPr>
              <w:bidi w:val="0"/>
              <w:jc w:val="center"/>
              <w:rPr>
                <w:rFonts w:ascii="Arial Narrow" w:hAnsi="Arial Narrow"/>
                <w:sz w:val="28"/>
                <w:szCs w:val="28"/>
              </w:rPr>
            </w:pPr>
            <w:r>
              <w:rPr>
                <w:rFonts w:ascii="Arial Narrow" w:hAnsi="Arial Narrow"/>
                <w:sz w:val="28"/>
                <w:szCs w:val="28"/>
              </w:rPr>
              <w:t>ATPase concentration</w:t>
            </w:r>
          </w:p>
        </w:tc>
        <w:tc>
          <w:tcPr>
            <w:tcW w:w="2531" w:type="dxa"/>
          </w:tcPr>
          <w:p w:rsidR="00A82927" w:rsidRDefault="00A82927" w:rsidP="00A83A5F">
            <w:pPr>
              <w:bidi w:val="0"/>
              <w:jc w:val="center"/>
              <w:rPr>
                <w:rFonts w:ascii="Arial Narrow" w:hAnsi="Arial Narrow"/>
                <w:sz w:val="28"/>
                <w:szCs w:val="28"/>
              </w:rPr>
            </w:pPr>
            <w:r>
              <w:rPr>
                <w:rFonts w:ascii="Arial Narrow" w:hAnsi="Arial Narrow"/>
                <w:sz w:val="28"/>
                <w:szCs w:val="28"/>
              </w:rPr>
              <w:t>Low</w:t>
            </w:r>
            <w:r w:rsidR="00982D4F">
              <w:rPr>
                <w:rFonts w:ascii="Arial Narrow" w:hAnsi="Arial Narrow"/>
                <w:sz w:val="28"/>
                <w:szCs w:val="28"/>
              </w:rPr>
              <w:t xml:space="preserve"> </w:t>
            </w:r>
          </w:p>
        </w:tc>
        <w:tc>
          <w:tcPr>
            <w:tcW w:w="2603" w:type="dxa"/>
          </w:tcPr>
          <w:p w:rsidR="00A82927" w:rsidRDefault="00A82927" w:rsidP="00A83A5F">
            <w:pPr>
              <w:bidi w:val="0"/>
              <w:jc w:val="center"/>
              <w:rPr>
                <w:rFonts w:ascii="Arial Narrow" w:hAnsi="Arial Narrow"/>
                <w:sz w:val="28"/>
                <w:szCs w:val="28"/>
              </w:rPr>
            </w:pPr>
            <w:r>
              <w:rPr>
                <w:rFonts w:ascii="Arial Narrow" w:hAnsi="Arial Narrow"/>
                <w:sz w:val="28"/>
                <w:szCs w:val="28"/>
              </w:rPr>
              <w:t>Intermediate</w:t>
            </w:r>
          </w:p>
        </w:tc>
        <w:tc>
          <w:tcPr>
            <w:tcW w:w="2530" w:type="dxa"/>
          </w:tcPr>
          <w:p w:rsidR="00A82927" w:rsidRDefault="00A82927" w:rsidP="00A83A5F">
            <w:pPr>
              <w:bidi w:val="0"/>
              <w:jc w:val="center"/>
              <w:rPr>
                <w:rFonts w:ascii="Arial Narrow" w:hAnsi="Arial Narrow"/>
                <w:sz w:val="28"/>
                <w:szCs w:val="28"/>
              </w:rPr>
            </w:pPr>
            <w:r>
              <w:rPr>
                <w:rFonts w:ascii="Arial Narrow" w:hAnsi="Arial Narrow"/>
                <w:sz w:val="28"/>
                <w:szCs w:val="28"/>
              </w:rPr>
              <w:t>High</w:t>
            </w:r>
          </w:p>
        </w:tc>
      </w:tr>
      <w:tr w:rsidR="00A82927" w:rsidRPr="00CC27A6" w:rsidTr="00CC27A6">
        <w:tc>
          <w:tcPr>
            <w:tcW w:w="2530" w:type="dxa"/>
          </w:tcPr>
          <w:p w:rsidR="00A82927" w:rsidRDefault="00A82927" w:rsidP="00A83A5F">
            <w:pPr>
              <w:bidi w:val="0"/>
              <w:jc w:val="center"/>
              <w:rPr>
                <w:rFonts w:ascii="Arial Narrow" w:hAnsi="Arial Narrow"/>
                <w:sz w:val="28"/>
                <w:szCs w:val="28"/>
              </w:rPr>
            </w:pPr>
            <w:r>
              <w:rPr>
                <w:rFonts w:ascii="Arial Narrow" w:hAnsi="Arial Narrow"/>
                <w:sz w:val="28"/>
                <w:szCs w:val="28"/>
              </w:rPr>
              <w:t>Mitochondria</w:t>
            </w:r>
          </w:p>
        </w:tc>
        <w:tc>
          <w:tcPr>
            <w:tcW w:w="2531" w:type="dxa"/>
          </w:tcPr>
          <w:p w:rsidR="00A82927" w:rsidRDefault="00A82927" w:rsidP="00A83A5F">
            <w:pPr>
              <w:bidi w:val="0"/>
              <w:jc w:val="center"/>
              <w:rPr>
                <w:rFonts w:ascii="Arial Narrow" w:hAnsi="Arial Narrow"/>
                <w:sz w:val="28"/>
                <w:szCs w:val="28"/>
              </w:rPr>
            </w:pPr>
            <w:r>
              <w:rPr>
                <w:rFonts w:ascii="Arial Narrow" w:hAnsi="Arial Narrow"/>
                <w:sz w:val="28"/>
                <w:szCs w:val="28"/>
              </w:rPr>
              <w:t>High</w:t>
            </w:r>
          </w:p>
        </w:tc>
        <w:tc>
          <w:tcPr>
            <w:tcW w:w="2603" w:type="dxa"/>
          </w:tcPr>
          <w:p w:rsidR="00A82927" w:rsidRDefault="00A82927" w:rsidP="00A83A5F">
            <w:pPr>
              <w:bidi w:val="0"/>
              <w:jc w:val="center"/>
              <w:rPr>
                <w:rFonts w:ascii="Arial Narrow" w:hAnsi="Arial Narrow"/>
                <w:sz w:val="28"/>
                <w:szCs w:val="28"/>
              </w:rPr>
            </w:pPr>
            <w:r>
              <w:rPr>
                <w:rFonts w:ascii="Arial Narrow" w:hAnsi="Arial Narrow"/>
                <w:sz w:val="28"/>
                <w:szCs w:val="28"/>
              </w:rPr>
              <w:t>Intermediate</w:t>
            </w:r>
          </w:p>
        </w:tc>
        <w:tc>
          <w:tcPr>
            <w:tcW w:w="2530" w:type="dxa"/>
          </w:tcPr>
          <w:p w:rsidR="00A82927" w:rsidRDefault="00A82927" w:rsidP="00A83A5F">
            <w:pPr>
              <w:bidi w:val="0"/>
              <w:jc w:val="center"/>
              <w:rPr>
                <w:rFonts w:ascii="Arial Narrow" w:hAnsi="Arial Narrow"/>
                <w:sz w:val="28"/>
                <w:szCs w:val="28"/>
              </w:rPr>
            </w:pPr>
            <w:r>
              <w:rPr>
                <w:rFonts w:ascii="Arial Narrow" w:hAnsi="Arial Narrow"/>
                <w:sz w:val="28"/>
                <w:szCs w:val="28"/>
              </w:rPr>
              <w:t>Low</w:t>
            </w:r>
          </w:p>
        </w:tc>
      </w:tr>
      <w:tr w:rsidR="00A83A5F" w:rsidRPr="00CC27A6" w:rsidTr="00CC27A6">
        <w:tc>
          <w:tcPr>
            <w:tcW w:w="2530" w:type="dxa"/>
          </w:tcPr>
          <w:p w:rsidR="00A83A5F" w:rsidRPr="00A83A5F" w:rsidRDefault="00A83A5F" w:rsidP="00A83A5F">
            <w:pPr>
              <w:bidi w:val="0"/>
              <w:jc w:val="center"/>
              <w:rPr>
                <w:rFonts w:ascii="Arial Narrow" w:hAnsi="Arial Narrow"/>
                <w:color w:val="FF0000"/>
                <w:sz w:val="28"/>
                <w:szCs w:val="28"/>
              </w:rPr>
            </w:pPr>
            <w:r w:rsidRPr="00A83A5F">
              <w:rPr>
                <w:rFonts w:ascii="Arial Narrow" w:hAnsi="Arial Narrow"/>
                <w:color w:val="FF0000"/>
                <w:sz w:val="28"/>
                <w:szCs w:val="28"/>
              </w:rPr>
              <w:t>Recruitment order</w:t>
            </w:r>
          </w:p>
        </w:tc>
        <w:tc>
          <w:tcPr>
            <w:tcW w:w="2531" w:type="dxa"/>
          </w:tcPr>
          <w:p w:rsidR="00A83A5F" w:rsidRPr="00A83A5F" w:rsidRDefault="00A83A5F" w:rsidP="00A83A5F">
            <w:pPr>
              <w:bidi w:val="0"/>
              <w:jc w:val="center"/>
              <w:rPr>
                <w:rFonts w:ascii="Arial Narrow" w:hAnsi="Arial Narrow"/>
                <w:color w:val="FF0000"/>
                <w:sz w:val="28"/>
                <w:szCs w:val="28"/>
              </w:rPr>
            </w:pPr>
            <w:r w:rsidRPr="00A83A5F">
              <w:rPr>
                <w:rFonts w:ascii="Arial Narrow" w:hAnsi="Arial Narrow"/>
                <w:color w:val="FF0000"/>
                <w:sz w:val="28"/>
                <w:szCs w:val="28"/>
              </w:rPr>
              <w:t>First</w:t>
            </w:r>
          </w:p>
        </w:tc>
        <w:tc>
          <w:tcPr>
            <w:tcW w:w="2603" w:type="dxa"/>
          </w:tcPr>
          <w:p w:rsidR="00A83A5F" w:rsidRPr="00A83A5F" w:rsidRDefault="00A83A5F" w:rsidP="00A83A5F">
            <w:pPr>
              <w:bidi w:val="0"/>
              <w:jc w:val="center"/>
              <w:rPr>
                <w:rFonts w:ascii="Arial Narrow" w:hAnsi="Arial Narrow"/>
                <w:color w:val="FF0000"/>
                <w:sz w:val="28"/>
                <w:szCs w:val="28"/>
              </w:rPr>
            </w:pPr>
            <w:r w:rsidRPr="00A83A5F">
              <w:rPr>
                <w:rFonts w:ascii="Arial Narrow" w:hAnsi="Arial Narrow"/>
                <w:color w:val="FF0000"/>
                <w:sz w:val="28"/>
                <w:szCs w:val="28"/>
              </w:rPr>
              <w:t>Second</w:t>
            </w:r>
          </w:p>
        </w:tc>
        <w:tc>
          <w:tcPr>
            <w:tcW w:w="2530" w:type="dxa"/>
          </w:tcPr>
          <w:p w:rsidR="00A83A5F" w:rsidRPr="00A83A5F" w:rsidRDefault="00A83A5F" w:rsidP="00A83A5F">
            <w:pPr>
              <w:bidi w:val="0"/>
              <w:jc w:val="center"/>
              <w:rPr>
                <w:rFonts w:ascii="Arial Narrow" w:hAnsi="Arial Narrow"/>
                <w:color w:val="FF0000"/>
                <w:sz w:val="28"/>
                <w:szCs w:val="28"/>
              </w:rPr>
            </w:pPr>
            <w:r w:rsidRPr="00A83A5F">
              <w:rPr>
                <w:rFonts w:ascii="Arial Narrow" w:hAnsi="Arial Narrow"/>
                <w:color w:val="FF0000"/>
                <w:sz w:val="28"/>
                <w:szCs w:val="28"/>
              </w:rPr>
              <w:t>Third</w:t>
            </w:r>
          </w:p>
        </w:tc>
      </w:tr>
      <w:tr w:rsidR="00A83A5F" w:rsidRPr="00CC27A6" w:rsidTr="00CC27A6">
        <w:tc>
          <w:tcPr>
            <w:tcW w:w="2530" w:type="dxa"/>
          </w:tcPr>
          <w:p w:rsidR="00A83A5F" w:rsidRPr="00982D4F" w:rsidRDefault="00982D4F" w:rsidP="00A83A5F">
            <w:pPr>
              <w:bidi w:val="0"/>
              <w:jc w:val="center"/>
              <w:rPr>
                <w:rFonts w:ascii="Arial Narrow" w:hAnsi="Arial Narrow"/>
                <w:color w:val="000000" w:themeColor="text1"/>
                <w:sz w:val="28"/>
                <w:szCs w:val="28"/>
              </w:rPr>
            </w:pPr>
            <w:r w:rsidRPr="00982D4F">
              <w:rPr>
                <w:rFonts w:ascii="Arial Narrow" w:hAnsi="Arial Narrow"/>
                <w:color w:val="000000" w:themeColor="text1"/>
                <w:sz w:val="28"/>
                <w:szCs w:val="28"/>
              </w:rPr>
              <w:t>Location where fiber abundant</w:t>
            </w:r>
          </w:p>
        </w:tc>
        <w:tc>
          <w:tcPr>
            <w:tcW w:w="2531" w:type="dxa"/>
          </w:tcPr>
          <w:p w:rsidR="00A83A5F" w:rsidRPr="00982D4F" w:rsidRDefault="00982D4F" w:rsidP="00A83A5F">
            <w:pPr>
              <w:bidi w:val="0"/>
              <w:jc w:val="center"/>
              <w:rPr>
                <w:rFonts w:ascii="Arial Narrow" w:hAnsi="Arial Narrow"/>
                <w:color w:val="000000" w:themeColor="text1"/>
                <w:sz w:val="28"/>
                <w:szCs w:val="28"/>
              </w:rPr>
            </w:pPr>
            <w:r w:rsidRPr="00982D4F">
              <w:rPr>
                <w:rFonts w:ascii="Arial Narrow" w:hAnsi="Arial Narrow"/>
                <w:color w:val="000000" w:themeColor="text1"/>
                <w:sz w:val="28"/>
                <w:szCs w:val="28"/>
              </w:rPr>
              <w:t>Postural muscle as neck and back muscle</w:t>
            </w:r>
          </w:p>
        </w:tc>
        <w:tc>
          <w:tcPr>
            <w:tcW w:w="2603" w:type="dxa"/>
          </w:tcPr>
          <w:p w:rsidR="00A83A5F" w:rsidRPr="00982D4F" w:rsidRDefault="00982D4F" w:rsidP="00A83A5F">
            <w:pPr>
              <w:bidi w:val="0"/>
              <w:jc w:val="center"/>
              <w:rPr>
                <w:rFonts w:ascii="Arial Narrow" w:hAnsi="Arial Narrow"/>
                <w:color w:val="000000" w:themeColor="text1"/>
                <w:sz w:val="28"/>
                <w:szCs w:val="28"/>
              </w:rPr>
            </w:pPr>
            <w:r w:rsidRPr="00982D4F">
              <w:rPr>
                <w:rFonts w:ascii="Arial Narrow" w:hAnsi="Arial Narrow"/>
                <w:color w:val="000000" w:themeColor="text1"/>
                <w:sz w:val="28"/>
                <w:szCs w:val="28"/>
              </w:rPr>
              <w:t>Leg muscle</w:t>
            </w:r>
          </w:p>
        </w:tc>
        <w:tc>
          <w:tcPr>
            <w:tcW w:w="2530" w:type="dxa"/>
          </w:tcPr>
          <w:p w:rsidR="00A83A5F" w:rsidRPr="00982D4F" w:rsidRDefault="00982D4F" w:rsidP="00A83A5F">
            <w:pPr>
              <w:bidi w:val="0"/>
              <w:jc w:val="center"/>
              <w:rPr>
                <w:rFonts w:ascii="Arial Narrow" w:hAnsi="Arial Narrow"/>
                <w:color w:val="000000" w:themeColor="text1"/>
                <w:sz w:val="28"/>
                <w:szCs w:val="28"/>
              </w:rPr>
            </w:pPr>
            <w:r w:rsidRPr="00982D4F">
              <w:rPr>
                <w:rFonts w:ascii="Arial Narrow" w:hAnsi="Arial Narrow"/>
                <w:color w:val="000000" w:themeColor="text1"/>
                <w:sz w:val="28"/>
                <w:szCs w:val="28"/>
              </w:rPr>
              <w:t xml:space="preserve">Arm muscle </w:t>
            </w:r>
          </w:p>
        </w:tc>
      </w:tr>
      <w:tr w:rsidR="00982D4F" w:rsidRPr="00CC27A6" w:rsidTr="00CC27A6">
        <w:tc>
          <w:tcPr>
            <w:tcW w:w="2530" w:type="dxa"/>
          </w:tcPr>
          <w:p w:rsidR="00982D4F" w:rsidRPr="00982D4F" w:rsidRDefault="00982D4F" w:rsidP="00A83A5F">
            <w:pPr>
              <w:bidi w:val="0"/>
              <w:jc w:val="center"/>
              <w:rPr>
                <w:rFonts w:ascii="Arial Narrow" w:hAnsi="Arial Narrow"/>
                <w:color w:val="000000" w:themeColor="text1"/>
                <w:sz w:val="28"/>
                <w:szCs w:val="28"/>
              </w:rPr>
            </w:pPr>
            <w:r w:rsidRPr="00982D4F">
              <w:rPr>
                <w:rFonts w:ascii="Arial Narrow" w:hAnsi="Arial Narrow"/>
                <w:color w:val="000000" w:themeColor="text1"/>
                <w:sz w:val="28"/>
                <w:szCs w:val="28"/>
              </w:rPr>
              <w:t>Primary function of fiber</w:t>
            </w:r>
          </w:p>
        </w:tc>
        <w:tc>
          <w:tcPr>
            <w:tcW w:w="2531" w:type="dxa"/>
          </w:tcPr>
          <w:p w:rsidR="00982D4F" w:rsidRPr="00982D4F" w:rsidRDefault="00982D4F" w:rsidP="00982D4F">
            <w:pPr>
              <w:bidi w:val="0"/>
              <w:jc w:val="center"/>
              <w:rPr>
                <w:rFonts w:ascii="Arial Narrow" w:hAnsi="Arial Narrow"/>
                <w:color w:val="000000" w:themeColor="text1"/>
                <w:sz w:val="28"/>
                <w:szCs w:val="28"/>
              </w:rPr>
            </w:pPr>
            <w:r w:rsidRPr="00982D4F">
              <w:rPr>
                <w:rFonts w:ascii="Arial Narrow" w:hAnsi="Arial Narrow"/>
                <w:color w:val="000000" w:themeColor="text1"/>
                <w:sz w:val="28"/>
                <w:szCs w:val="28"/>
              </w:rPr>
              <w:t>Maintained posture &amp;endurance activity</w:t>
            </w:r>
          </w:p>
        </w:tc>
        <w:tc>
          <w:tcPr>
            <w:tcW w:w="2603" w:type="dxa"/>
          </w:tcPr>
          <w:p w:rsidR="00982D4F" w:rsidRPr="00982D4F" w:rsidRDefault="00982D4F" w:rsidP="00A83A5F">
            <w:pPr>
              <w:bidi w:val="0"/>
              <w:jc w:val="center"/>
              <w:rPr>
                <w:rFonts w:ascii="Arial Narrow" w:hAnsi="Arial Narrow"/>
                <w:color w:val="000000" w:themeColor="text1"/>
                <w:sz w:val="28"/>
                <w:szCs w:val="28"/>
              </w:rPr>
            </w:pPr>
            <w:r w:rsidRPr="00982D4F">
              <w:rPr>
                <w:rFonts w:ascii="Arial Narrow" w:hAnsi="Arial Narrow"/>
                <w:color w:val="000000" w:themeColor="text1"/>
                <w:sz w:val="28"/>
                <w:szCs w:val="28"/>
              </w:rPr>
              <w:t>Walking , sprinting</w:t>
            </w:r>
          </w:p>
        </w:tc>
        <w:tc>
          <w:tcPr>
            <w:tcW w:w="2530" w:type="dxa"/>
          </w:tcPr>
          <w:p w:rsidR="00982D4F" w:rsidRPr="00982D4F" w:rsidRDefault="00982D4F" w:rsidP="00A83A5F">
            <w:pPr>
              <w:bidi w:val="0"/>
              <w:jc w:val="center"/>
              <w:rPr>
                <w:rFonts w:ascii="Arial Narrow" w:hAnsi="Arial Narrow"/>
                <w:color w:val="000000" w:themeColor="text1"/>
                <w:sz w:val="28"/>
                <w:szCs w:val="28"/>
              </w:rPr>
            </w:pPr>
            <w:r w:rsidRPr="00982D4F">
              <w:rPr>
                <w:rFonts w:ascii="Arial Narrow" w:hAnsi="Arial Narrow"/>
                <w:color w:val="000000" w:themeColor="text1"/>
                <w:sz w:val="28"/>
                <w:szCs w:val="28"/>
              </w:rPr>
              <w:t>Rapid intense movement of short duration</w:t>
            </w:r>
          </w:p>
        </w:tc>
      </w:tr>
      <w:tr w:rsidR="004D2484" w:rsidRPr="00CC27A6" w:rsidTr="00CC27A6">
        <w:tc>
          <w:tcPr>
            <w:tcW w:w="2530" w:type="dxa"/>
          </w:tcPr>
          <w:p w:rsidR="004D2484" w:rsidRPr="00982D4F" w:rsidRDefault="004D2484" w:rsidP="00A83A5F">
            <w:pPr>
              <w:bidi w:val="0"/>
              <w:jc w:val="center"/>
              <w:rPr>
                <w:rFonts w:ascii="Arial Narrow" w:hAnsi="Arial Narrow"/>
                <w:color w:val="000000" w:themeColor="text1"/>
                <w:sz w:val="28"/>
                <w:szCs w:val="28"/>
              </w:rPr>
            </w:pPr>
            <w:r>
              <w:rPr>
                <w:rFonts w:ascii="Arial Narrow" w:hAnsi="Arial Narrow"/>
                <w:color w:val="000000" w:themeColor="text1"/>
                <w:sz w:val="28"/>
                <w:szCs w:val="28"/>
              </w:rPr>
              <w:t>Motor unit size</w:t>
            </w:r>
          </w:p>
        </w:tc>
        <w:tc>
          <w:tcPr>
            <w:tcW w:w="2531" w:type="dxa"/>
          </w:tcPr>
          <w:p w:rsidR="004D2484" w:rsidRPr="00982D4F" w:rsidRDefault="004D2484" w:rsidP="00982D4F">
            <w:pPr>
              <w:bidi w:val="0"/>
              <w:jc w:val="center"/>
              <w:rPr>
                <w:rFonts w:ascii="Arial Narrow" w:hAnsi="Arial Narrow"/>
                <w:color w:val="000000" w:themeColor="text1"/>
                <w:sz w:val="28"/>
                <w:szCs w:val="28"/>
              </w:rPr>
            </w:pPr>
            <w:r>
              <w:rPr>
                <w:rFonts w:ascii="Arial Narrow" w:hAnsi="Arial Narrow"/>
                <w:color w:val="000000" w:themeColor="text1"/>
                <w:sz w:val="28"/>
                <w:szCs w:val="28"/>
              </w:rPr>
              <w:t>small</w:t>
            </w:r>
          </w:p>
        </w:tc>
        <w:tc>
          <w:tcPr>
            <w:tcW w:w="2603" w:type="dxa"/>
          </w:tcPr>
          <w:p w:rsidR="004D2484" w:rsidRPr="00982D4F" w:rsidRDefault="004D2484" w:rsidP="00A83A5F">
            <w:pPr>
              <w:bidi w:val="0"/>
              <w:jc w:val="center"/>
              <w:rPr>
                <w:rFonts w:ascii="Arial Narrow" w:hAnsi="Arial Narrow"/>
                <w:color w:val="000000" w:themeColor="text1"/>
                <w:sz w:val="28"/>
                <w:szCs w:val="28"/>
              </w:rPr>
            </w:pPr>
            <w:r>
              <w:rPr>
                <w:rFonts w:ascii="Arial Narrow" w:hAnsi="Arial Narrow"/>
                <w:color w:val="000000" w:themeColor="text1"/>
                <w:sz w:val="28"/>
                <w:szCs w:val="28"/>
              </w:rPr>
              <w:t xml:space="preserve">Intermediate </w:t>
            </w:r>
          </w:p>
        </w:tc>
        <w:tc>
          <w:tcPr>
            <w:tcW w:w="2530" w:type="dxa"/>
          </w:tcPr>
          <w:p w:rsidR="004D2484" w:rsidRPr="00982D4F" w:rsidRDefault="004D2484" w:rsidP="00A83A5F">
            <w:pPr>
              <w:bidi w:val="0"/>
              <w:jc w:val="center"/>
              <w:rPr>
                <w:rFonts w:ascii="Arial Narrow" w:hAnsi="Arial Narrow"/>
                <w:color w:val="000000" w:themeColor="text1"/>
                <w:sz w:val="28"/>
                <w:szCs w:val="28"/>
              </w:rPr>
            </w:pPr>
            <w:r>
              <w:rPr>
                <w:rFonts w:ascii="Arial Narrow" w:hAnsi="Arial Narrow"/>
                <w:color w:val="000000" w:themeColor="text1"/>
                <w:sz w:val="28"/>
                <w:szCs w:val="28"/>
              </w:rPr>
              <w:t>Large</w:t>
            </w:r>
          </w:p>
        </w:tc>
      </w:tr>
      <w:tr w:rsidR="004D2484" w:rsidRPr="00CC27A6" w:rsidTr="00CC27A6">
        <w:tc>
          <w:tcPr>
            <w:tcW w:w="2530" w:type="dxa"/>
          </w:tcPr>
          <w:p w:rsidR="004D2484" w:rsidRPr="00B167CD" w:rsidRDefault="004D2484" w:rsidP="004D2484">
            <w:pPr>
              <w:bidi w:val="0"/>
              <w:jc w:val="center"/>
              <w:rPr>
                <w:rFonts w:ascii="Arial Narrow" w:hAnsi="Arial Narrow"/>
                <w:color w:val="FF0000"/>
                <w:sz w:val="28"/>
                <w:szCs w:val="28"/>
              </w:rPr>
            </w:pPr>
            <w:r w:rsidRPr="00B167CD">
              <w:rPr>
                <w:rFonts w:ascii="Arial Narrow" w:hAnsi="Arial Narrow"/>
                <w:color w:val="FF0000"/>
                <w:sz w:val="28"/>
                <w:szCs w:val="28"/>
              </w:rPr>
              <w:t>Size motor neuron innervation fiber</w:t>
            </w:r>
          </w:p>
        </w:tc>
        <w:tc>
          <w:tcPr>
            <w:tcW w:w="2531" w:type="dxa"/>
          </w:tcPr>
          <w:p w:rsidR="004D2484" w:rsidRPr="00B167CD" w:rsidRDefault="005B249A" w:rsidP="005B249A">
            <w:pPr>
              <w:jc w:val="center"/>
              <w:rPr>
                <w:rFonts w:ascii="Arial Narrow" w:hAnsi="Arial Narrow"/>
                <w:color w:val="FF0000"/>
                <w:sz w:val="28"/>
                <w:szCs w:val="28"/>
              </w:rPr>
            </w:pPr>
            <w:r w:rsidRPr="00B167CD">
              <w:rPr>
                <w:rFonts w:ascii="Arial Narrow" w:hAnsi="Arial Narrow"/>
                <w:color w:val="FF0000"/>
                <w:sz w:val="28"/>
                <w:szCs w:val="28"/>
              </w:rPr>
              <w:t>S</w:t>
            </w:r>
            <w:r w:rsidR="004D2484" w:rsidRPr="00B167CD">
              <w:rPr>
                <w:rFonts w:ascii="Arial Narrow" w:hAnsi="Arial Narrow"/>
                <w:color w:val="FF0000"/>
                <w:sz w:val="28"/>
                <w:szCs w:val="28"/>
              </w:rPr>
              <w:t>mall</w:t>
            </w:r>
            <w:r>
              <w:rPr>
                <w:rFonts w:ascii="Arial Narrow" w:hAnsi="Arial Narrow"/>
                <w:color w:val="FF0000"/>
                <w:sz w:val="28"/>
                <w:szCs w:val="28"/>
              </w:rPr>
              <w:t xml:space="preserve"> </w:t>
            </w:r>
            <w:r>
              <w:rPr>
                <w:color w:val="FF0000"/>
                <w:sz w:val="28"/>
                <w:szCs w:val="28"/>
              </w:rPr>
              <w:t>α</w:t>
            </w:r>
            <w:r>
              <w:rPr>
                <w:rFonts w:ascii="Arial Narrow" w:hAnsi="Arial Narrow"/>
                <w:color w:val="FF0000"/>
                <w:sz w:val="28"/>
                <w:szCs w:val="28"/>
              </w:rPr>
              <w:t xml:space="preserve"> </w:t>
            </w:r>
            <w:r w:rsidRPr="005B249A">
              <w:rPr>
                <w:rFonts w:ascii="Arial Narrow" w:hAnsi="Arial Narrow"/>
                <w:color w:val="FF0000"/>
                <w:sz w:val="28"/>
                <w:szCs w:val="28"/>
              </w:rPr>
              <w:t>motor neuron</w:t>
            </w:r>
          </w:p>
        </w:tc>
        <w:tc>
          <w:tcPr>
            <w:tcW w:w="2603" w:type="dxa"/>
          </w:tcPr>
          <w:p w:rsidR="004D2484" w:rsidRPr="00B167CD" w:rsidRDefault="004D2484" w:rsidP="00934CC4">
            <w:pPr>
              <w:jc w:val="center"/>
              <w:rPr>
                <w:rFonts w:ascii="Arial Narrow" w:hAnsi="Arial Narrow"/>
                <w:color w:val="FF0000"/>
                <w:sz w:val="28"/>
                <w:szCs w:val="28"/>
              </w:rPr>
            </w:pPr>
            <w:r w:rsidRPr="00B167CD">
              <w:rPr>
                <w:rFonts w:ascii="Arial Narrow" w:hAnsi="Arial Narrow"/>
                <w:color w:val="FF0000"/>
                <w:sz w:val="28"/>
                <w:szCs w:val="28"/>
              </w:rPr>
              <w:t>Intermediate</w:t>
            </w:r>
            <w:r w:rsidR="00934CC4">
              <w:rPr>
                <w:rFonts w:ascii="Arial Narrow" w:hAnsi="Arial Narrow"/>
                <w:color w:val="FF0000"/>
                <w:sz w:val="28"/>
                <w:szCs w:val="28"/>
              </w:rPr>
              <w:t xml:space="preserve"> </w:t>
            </w:r>
            <w:r w:rsidR="00934CC4" w:rsidRPr="00934CC4">
              <w:rPr>
                <w:rFonts w:ascii="Arial Narrow" w:hAnsi="Arial Narrow"/>
                <w:color w:val="FF0000"/>
                <w:sz w:val="28"/>
                <w:szCs w:val="28"/>
              </w:rPr>
              <w:t>α motor neuron</w:t>
            </w:r>
          </w:p>
        </w:tc>
        <w:tc>
          <w:tcPr>
            <w:tcW w:w="2530" w:type="dxa"/>
          </w:tcPr>
          <w:p w:rsidR="004D2484" w:rsidRPr="00B167CD" w:rsidRDefault="004D2484" w:rsidP="005B249A">
            <w:pPr>
              <w:jc w:val="center"/>
              <w:rPr>
                <w:rFonts w:ascii="Arial Narrow" w:hAnsi="Arial Narrow"/>
                <w:color w:val="FF0000"/>
                <w:sz w:val="28"/>
                <w:szCs w:val="28"/>
              </w:rPr>
            </w:pPr>
            <w:r w:rsidRPr="00B167CD">
              <w:rPr>
                <w:rFonts w:ascii="Arial Narrow" w:hAnsi="Arial Narrow"/>
                <w:color w:val="FF0000"/>
                <w:sz w:val="28"/>
                <w:szCs w:val="28"/>
              </w:rPr>
              <w:t>Large</w:t>
            </w:r>
            <w:r w:rsidR="005B249A">
              <w:rPr>
                <w:rFonts w:ascii="Arial Narrow" w:hAnsi="Arial Narrow"/>
                <w:color w:val="FF0000"/>
                <w:sz w:val="28"/>
                <w:szCs w:val="28"/>
              </w:rPr>
              <w:t xml:space="preserve"> </w:t>
            </w:r>
            <w:r w:rsidR="005B249A" w:rsidRPr="005B249A">
              <w:rPr>
                <w:rFonts w:ascii="Arial Narrow" w:hAnsi="Arial Narrow"/>
                <w:color w:val="FF0000"/>
                <w:sz w:val="28"/>
                <w:szCs w:val="28"/>
              </w:rPr>
              <w:t>α motor neuron</w:t>
            </w:r>
          </w:p>
        </w:tc>
      </w:tr>
      <w:tr w:rsidR="00B167CD" w:rsidRPr="00CC27A6" w:rsidTr="00CC27A6">
        <w:tc>
          <w:tcPr>
            <w:tcW w:w="2530" w:type="dxa"/>
          </w:tcPr>
          <w:p w:rsidR="00B167CD" w:rsidRPr="00B167CD" w:rsidRDefault="00B167CD" w:rsidP="004D2484">
            <w:pPr>
              <w:bidi w:val="0"/>
              <w:jc w:val="center"/>
              <w:rPr>
                <w:rFonts w:ascii="Arial Narrow" w:hAnsi="Arial Narrow"/>
                <w:color w:val="000000" w:themeColor="text1"/>
                <w:sz w:val="28"/>
                <w:szCs w:val="28"/>
              </w:rPr>
            </w:pPr>
            <w:r w:rsidRPr="00B167CD">
              <w:rPr>
                <w:rFonts w:ascii="Arial Narrow" w:hAnsi="Arial Narrow"/>
                <w:color w:val="000000" w:themeColor="text1"/>
                <w:sz w:val="28"/>
                <w:szCs w:val="28"/>
              </w:rPr>
              <w:t xml:space="preserve">Power produce </w:t>
            </w:r>
          </w:p>
        </w:tc>
        <w:tc>
          <w:tcPr>
            <w:tcW w:w="2531" w:type="dxa"/>
          </w:tcPr>
          <w:p w:rsidR="00B167CD" w:rsidRPr="00B167CD" w:rsidRDefault="00B167CD" w:rsidP="004D2484">
            <w:pPr>
              <w:jc w:val="center"/>
              <w:rPr>
                <w:rFonts w:ascii="Arial Narrow" w:hAnsi="Arial Narrow"/>
                <w:color w:val="000000" w:themeColor="text1"/>
                <w:sz w:val="28"/>
                <w:szCs w:val="28"/>
              </w:rPr>
            </w:pPr>
            <w:r w:rsidRPr="00B167CD">
              <w:rPr>
                <w:rFonts w:ascii="Arial Narrow" w:hAnsi="Arial Narrow"/>
                <w:color w:val="000000" w:themeColor="text1"/>
                <w:sz w:val="28"/>
                <w:szCs w:val="28"/>
              </w:rPr>
              <w:t xml:space="preserve">Small </w:t>
            </w:r>
          </w:p>
        </w:tc>
        <w:tc>
          <w:tcPr>
            <w:tcW w:w="2603" w:type="dxa"/>
          </w:tcPr>
          <w:p w:rsidR="00B167CD" w:rsidRPr="00B167CD" w:rsidRDefault="00B167CD" w:rsidP="004D2484">
            <w:pPr>
              <w:jc w:val="center"/>
              <w:rPr>
                <w:rFonts w:ascii="Arial Narrow" w:hAnsi="Arial Narrow"/>
                <w:color w:val="000000" w:themeColor="text1"/>
                <w:sz w:val="28"/>
                <w:szCs w:val="28"/>
              </w:rPr>
            </w:pPr>
            <w:r w:rsidRPr="00B167CD">
              <w:rPr>
                <w:rFonts w:ascii="Arial Narrow" w:hAnsi="Arial Narrow"/>
                <w:color w:val="000000" w:themeColor="text1"/>
                <w:sz w:val="28"/>
                <w:szCs w:val="28"/>
              </w:rPr>
              <w:t xml:space="preserve">Intermediate </w:t>
            </w:r>
          </w:p>
        </w:tc>
        <w:tc>
          <w:tcPr>
            <w:tcW w:w="2530" w:type="dxa"/>
          </w:tcPr>
          <w:p w:rsidR="00B167CD" w:rsidRPr="00B167CD" w:rsidRDefault="00B167CD" w:rsidP="004D2484">
            <w:pPr>
              <w:jc w:val="center"/>
              <w:rPr>
                <w:rFonts w:ascii="Arial Narrow" w:hAnsi="Arial Narrow"/>
                <w:color w:val="000000" w:themeColor="text1"/>
                <w:sz w:val="28"/>
                <w:szCs w:val="28"/>
              </w:rPr>
            </w:pPr>
            <w:r w:rsidRPr="00B167CD">
              <w:rPr>
                <w:rFonts w:ascii="Arial Narrow" w:hAnsi="Arial Narrow"/>
                <w:color w:val="000000" w:themeColor="text1"/>
                <w:sz w:val="28"/>
                <w:szCs w:val="28"/>
              </w:rPr>
              <w:t>large</w:t>
            </w:r>
          </w:p>
        </w:tc>
      </w:tr>
      <w:tr w:rsidR="006C18CB" w:rsidRPr="00CC27A6" w:rsidTr="00CC27A6">
        <w:tc>
          <w:tcPr>
            <w:tcW w:w="2530" w:type="dxa"/>
          </w:tcPr>
          <w:p w:rsidR="006C18CB" w:rsidRPr="00B167CD" w:rsidRDefault="006C18CB" w:rsidP="006C18CB">
            <w:pPr>
              <w:bidi w:val="0"/>
              <w:jc w:val="center"/>
              <w:rPr>
                <w:rFonts w:ascii="Arial Narrow" w:hAnsi="Arial Narrow"/>
                <w:color w:val="000000" w:themeColor="text1"/>
                <w:sz w:val="28"/>
                <w:szCs w:val="28"/>
              </w:rPr>
            </w:pPr>
            <w:r>
              <w:rPr>
                <w:rFonts w:ascii="Arial Narrow" w:hAnsi="Arial Narrow"/>
                <w:color w:val="000000" w:themeColor="text1"/>
                <w:sz w:val="28"/>
                <w:szCs w:val="28"/>
              </w:rPr>
              <w:t>Threshold level</w:t>
            </w:r>
          </w:p>
        </w:tc>
        <w:tc>
          <w:tcPr>
            <w:tcW w:w="2531" w:type="dxa"/>
          </w:tcPr>
          <w:p w:rsidR="006C18CB" w:rsidRDefault="006C18CB" w:rsidP="006C18CB">
            <w:pPr>
              <w:pStyle w:val="NoSpacing"/>
              <w:bidi w:val="0"/>
              <w:jc w:val="lowKashida"/>
              <w:rPr>
                <w:rFonts w:ascii="Arial Narrow" w:hAnsi="Arial Narrow"/>
                <w:sz w:val="28"/>
                <w:szCs w:val="28"/>
              </w:rPr>
            </w:pPr>
            <w:r w:rsidRPr="00F75F4F">
              <w:rPr>
                <w:rFonts w:ascii="Arial Narrow" w:hAnsi="Arial Narrow"/>
                <w:sz w:val="28"/>
                <w:szCs w:val="28"/>
              </w:rPr>
              <w:t>low-threshold (i.e., it doesn't take a lot to "switch it on")</w:t>
            </w:r>
          </w:p>
        </w:tc>
        <w:tc>
          <w:tcPr>
            <w:tcW w:w="2603" w:type="dxa"/>
          </w:tcPr>
          <w:p w:rsidR="006C18CB" w:rsidRDefault="006C18CB" w:rsidP="006C18CB">
            <w:pPr>
              <w:pStyle w:val="NoSpacing"/>
              <w:bidi w:val="0"/>
              <w:jc w:val="lowKashida"/>
              <w:rPr>
                <w:rFonts w:ascii="Arial Narrow" w:hAnsi="Arial Narrow"/>
                <w:sz w:val="28"/>
                <w:szCs w:val="28"/>
              </w:rPr>
            </w:pPr>
            <w:r w:rsidRPr="00F75F4F">
              <w:rPr>
                <w:rFonts w:ascii="Arial Narrow" w:hAnsi="Arial Narrow"/>
                <w:sz w:val="28"/>
                <w:szCs w:val="28"/>
              </w:rPr>
              <w:t>medium-threshold (i.e., it takes greater force demands to cause these motor units to fire)</w:t>
            </w:r>
          </w:p>
        </w:tc>
        <w:tc>
          <w:tcPr>
            <w:tcW w:w="2530" w:type="dxa"/>
          </w:tcPr>
          <w:p w:rsidR="006C18CB" w:rsidRDefault="006C18CB" w:rsidP="006C18CB">
            <w:pPr>
              <w:pStyle w:val="NoSpacing"/>
              <w:bidi w:val="0"/>
              <w:jc w:val="lowKashida"/>
              <w:rPr>
                <w:rFonts w:ascii="Arial Narrow" w:hAnsi="Arial Narrow"/>
                <w:sz w:val="28"/>
                <w:szCs w:val="28"/>
              </w:rPr>
            </w:pPr>
            <w:r w:rsidRPr="00F75F4F">
              <w:rPr>
                <w:rFonts w:ascii="Arial Narrow" w:hAnsi="Arial Narrow"/>
                <w:sz w:val="28"/>
                <w:szCs w:val="28"/>
              </w:rPr>
              <w:t>high-threshold (i.e., takes considerable force demands to cause these motor units to fire)</w:t>
            </w:r>
          </w:p>
        </w:tc>
      </w:tr>
      <w:tr w:rsidR="006C18CB" w:rsidRPr="00CC27A6" w:rsidTr="00CC27A6">
        <w:tc>
          <w:tcPr>
            <w:tcW w:w="2530" w:type="dxa"/>
          </w:tcPr>
          <w:p w:rsidR="006C18CB" w:rsidRPr="00B167CD" w:rsidRDefault="006C18CB" w:rsidP="006C18CB">
            <w:pPr>
              <w:bidi w:val="0"/>
              <w:jc w:val="center"/>
              <w:rPr>
                <w:rFonts w:ascii="Arial Narrow" w:hAnsi="Arial Narrow"/>
                <w:color w:val="000000" w:themeColor="text1"/>
                <w:sz w:val="28"/>
                <w:szCs w:val="28"/>
              </w:rPr>
            </w:pPr>
            <w:r>
              <w:rPr>
                <w:rFonts w:ascii="Arial Narrow" w:hAnsi="Arial Narrow"/>
                <w:color w:val="000000" w:themeColor="text1"/>
                <w:sz w:val="28"/>
                <w:szCs w:val="28"/>
              </w:rPr>
              <w:t>Conduction speed</w:t>
            </w:r>
          </w:p>
        </w:tc>
        <w:tc>
          <w:tcPr>
            <w:tcW w:w="2531" w:type="dxa"/>
          </w:tcPr>
          <w:p w:rsidR="006C18CB" w:rsidRDefault="006C18CB" w:rsidP="006C18CB">
            <w:pPr>
              <w:pStyle w:val="NoSpacing"/>
              <w:bidi w:val="0"/>
              <w:jc w:val="lowKashida"/>
              <w:rPr>
                <w:rFonts w:ascii="Arial Narrow" w:hAnsi="Arial Narrow"/>
                <w:sz w:val="28"/>
                <w:szCs w:val="28"/>
              </w:rPr>
            </w:pPr>
            <w:r w:rsidRPr="00F75F4F">
              <w:rPr>
                <w:rFonts w:ascii="Arial Narrow" w:hAnsi="Arial Narrow"/>
                <w:sz w:val="28"/>
                <w:szCs w:val="28"/>
              </w:rPr>
              <w:t>slow conduction speed (i.e., the nerve signal does not travel as fast)</w:t>
            </w:r>
          </w:p>
        </w:tc>
        <w:tc>
          <w:tcPr>
            <w:tcW w:w="2603" w:type="dxa"/>
          </w:tcPr>
          <w:p w:rsidR="006C18CB" w:rsidRDefault="006C18CB" w:rsidP="006C18CB">
            <w:pPr>
              <w:pStyle w:val="NoSpacing"/>
              <w:bidi w:val="0"/>
              <w:jc w:val="lowKashida"/>
              <w:rPr>
                <w:rFonts w:ascii="Arial Narrow" w:hAnsi="Arial Narrow"/>
                <w:sz w:val="28"/>
                <w:szCs w:val="28"/>
              </w:rPr>
            </w:pPr>
            <w:r w:rsidRPr="00F75F4F">
              <w:rPr>
                <w:rFonts w:ascii="Arial Narrow" w:hAnsi="Arial Narrow"/>
                <w:sz w:val="28"/>
                <w:szCs w:val="28"/>
              </w:rPr>
              <w:t>faster conduction speed</w:t>
            </w:r>
          </w:p>
        </w:tc>
        <w:tc>
          <w:tcPr>
            <w:tcW w:w="2530" w:type="dxa"/>
          </w:tcPr>
          <w:p w:rsidR="006C18CB" w:rsidRDefault="006C18CB" w:rsidP="006C18CB">
            <w:pPr>
              <w:pStyle w:val="NoSpacing"/>
              <w:bidi w:val="0"/>
              <w:jc w:val="lowKashida"/>
              <w:rPr>
                <w:rFonts w:ascii="Arial Narrow" w:hAnsi="Arial Narrow"/>
                <w:sz w:val="28"/>
                <w:szCs w:val="28"/>
              </w:rPr>
            </w:pPr>
            <w:r w:rsidRPr="00F75F4F">
              <w:rPr>
                <w:rFonts w:ascii="Arial Narrow" w:hAnsi="Arial Narrow"/>
                <w:sz w:val="28"/>
                <w:szCs w:val="28"/>
              </w:rPr>
              <w:t>very fast conduction speed</w:t>
            </w:r>
          </w:p>
        </w:tc>
      </w:tr>
      <w:tr w:rsidR="006C18CB" w:rsidRPr="00CC27A6" w:rsidTr="00CC27A6">
        <w:tc>
          <w:tcPr>
            <w:tcW w:w="2530" w:type="dxa"/>
          </w:tcPr>
          <w:p w:rsidR="006C18CB" w:rsidRPr="006C18CB" w:rsidRDefault="006C18CB" w:rsidP="006C18CB">
            <w:pPr>
              <w:bidi w:val="0"/>
              <w:jc w:val="center"/>
              <w:rPr>
                <w:rFonts w:ascii="Arial Narrow" w:eastAsia="Calibri" w:hAnsi="Arial Narrow" w:cs="Arial"/>
                <w:b/>
                <w:bCs/>
              </w:rPr>
            </w:pPr>
            <w:r w:rsidRPr="006C18CB">
              <w:rPr>
                <w:rFonts w:ascii="Arial Narrow" w:eastAsia="Calibri" w:hAnsi="Arial Narrow" w:cs="Arial"/>
                <w:b/>
                <w:bCs/>
              </w:rPr>
              <w:t>fatigue resistance (endurance) and speed of twitch types</w:t>
            </w:r>
          </w:p>
        </w:tc>
        <w:tc>
          <w:tcPr>
            <w:tcW w:w="2531" w:type="dxa"/>
          </w:tcPr>
          <w:p w:rsidR="006C18CB" w:rsidRPr="006C18CB" w:rsidRDefault="006C18CB" w:rsidP="006C18CB">
            <w:pPr>
              <w:bidi w:val="0"/>
              <w:jc w:val="center"/>
              <w:rPr>
                <w:rFonts w:ascii="Arial Narrow" w:eastAsia="Calibri" w:hAnsi="Arial Narrow" w:cs="Arial"/>
                <w:b/>
                <w:bCs/>
              </w:rPr>
            </w:pPr>
            <w:r w:rsidRPr="006C18CB">
              <w:rPr>
                <w:rFonts w:ascii="Arial Narrow" w:eastAsia="Calibri" w:hAnsi="Arial Narrow" w:cs="Arial"/>
                <w:b/>
                <w:bCs/>
              </w:rPr>
              <w:t>slow-twitch</w:t>
            </w:r>
            <w:r w:rsidR="002B6F82">
              <w:rPr>
                <w:rFonts w:ascii="Arial Narrow" w:eastAsia="Calibri" w:hAnsi="Arial Narrow" w:cs="Arial"/>
                <w:b/>
                <w:bCs/>
              </w:rPr>
              <w:t>;</w:t>
            </w:r>
            <w:r w:rsidRPr="006C18CB">
              <w:rPr>
                <w:rFonts w:ascii="Arial Narrow" w:eastAsia="Calibri" w:hAnsi="Arial Narrow" w:cs="Arial"/>
                <w:b/>
                <w:bCs/>
              </w:rPr>
              <w:t xml:space="preserve"> fatigue-resistant</w:t>
            </w:r>
          </w:p>
        </w:tc>
        <w:tc>
          <w:tcPr>
            <w:tcW w:w="2603" w:type="dxa"/>
          </w:tcPr>
          <w:p w:rsidR="006C18CB" w:rsidRPr="006C18CB" w:rsidRDefault="002B6F82" w:rsidP="006C18CB">
            <w:pPr>
              <w:bidi w:val="0"/>
              <w:jc w:val="center"/>
              <w:rPr>
                <w:rFonts w:ascii="Arial Narrow" w:eastAsia="Calibri" w:hAnsi="Arial Narrow" w:cs="Arial"/>
                <w:b/>
                <w:bCs/>
              </w:rPr>
            </w:pPr>
            <w:r>
              <w:rPr>
                <w:rFonts w:ascii="Arial Narrow" w:eastAsia="Calibri" w:hAnsi="Arial Narrow" w:cs="Arial"/>
                <w:b/>
                <w:bCs/>
                <w:color w:val="000000"/>
                <w:kern w:val="24"/>
              </w:rPr>
              <w:t>intermediate</w:t>
            </w:r>
            <w:r w:rsidR="006C18CB" w:rsidRPr="006C18CB">
              <w:rPr>
                <w:rFonts w:ascii="Arial Narrow" w:eastAsia="Calibri" w:hAnsi="Arial Narrow" w:cs="Arial"/>
                <w:b/>
                <w:bCs/>
                <w:color w:val="000000"/>
                <w:kern w:val="24"/>
              </w:rPr>
              <w:t>-twitch</w:t>
            </w:r>
            <w:r>
              <w:rPr>
                <w:rFonts w:ascii="Arial Narrow" w:eastAsia="Calibri" w:hAnsi="Arial Narrow" w:cs="Arial"/>
                <w:b/>
                <w:bCs/>
                <w:color w:val="000000"/>
                <w:kern w:val="24"/>
              </w:rPr>
              <w:t>;</w:t>
            </w:r>
            <w:r w:rsidR="006C18CB" w:rsidRPr="006C18CB">
              <w:rPr>
                <w:rFonts w:ascii="Arial Narrow" w:eastAsia="Calibri" w:hAnsi="Arial Narrow" w:cs="Arial"/>
                <w:b/>
                <w:bCs/>
                <w:color w:val="000000"/>
                <w:kern w:val="24"/>
              </w:rPr>
              <w:t xml:space="preserve"> fatigue-resistant (FR) motor neuron</w:t>
            </w:r>
          </w:p>
        </w:tc>
        <w:tc>
          <w:tcPr>
            <w:tcW w:w="2530" w:type="dxa"/>
          </w:tcPr>
          <w:p w:rsidR="006C18CB" w:rsidRPr="006C18CB" w:rsidRDefault="006C18CB" w:rsidP="006C18CB">
            <w:pPr>
              <w:bidi w:val="0"/>
              <w:jc w:val="center"/>
              <w:rPr>
                <w:rFonts w:ascii="Arial Narrow" w:eastAsia="Calibri" w:hAnsi="Arial Narrow" w:cs="Arial"/>
                <w:b/>
                <w:bCs/>
              </w:rPr>
            </w:pPr>
            <w:r w:rsidRPr="006C18CB">
              <w:rPr>
                <w:rFonts w:ascii="Arial Narrow" w:eastAsia="Calibri" w:hAnsi="Arial Narrow" w:cs="Arial"/>
                <w:b/>
                <w:bCs/>
              </w:rPr>
              <w:t>fast-twitch</w:t>
            </w:r>
            <w:r w:rsidR="002B6F82">
              <w:rPr>
                <w:rFonts w:ascii="Arial Narrow" w:eastAsia="Calibri" w:hAnsi="Arial Narrow" w:cs="Arial"/>
                <w:b/>
                <w:bCs/>
              </w:rPr>
              <w:t>;</w:t>
            </w:r>
            <w:r w:rsidRPr="006C18CB">
              <w:rPr>
                <w:rFonts w:ascii="Arial Narrow" w:eastAsia="Calibri" w:hAnsi="Arial Narrow" w:cs="Arial"/>
                <w:b/>
                <w:bCs/>
              </w:rPr>
              <w:t xml:space="preserve"> fatigable (FF) motor neuron</w:t>
            </w:r>
          </w:p>
        </w:tc>
      </w:tr>
    </w:tbl>
    <w:p w:rsidR="00CC27A6" w:rsidRDefault="00491092" w:rsidP="00A22228">
      <w:pPr>
        <w:bidi w:val="0"/>
        <w:jc w:val="center"/>
        <w:rPr>
          <w:rFonts w:ascii="Arial Narrow" w:hAnsi="Arial Narrow"/>
          <w:sz w:val="28"/>
          <w:szCs w:val="28"/>
        </w:rPr>
      </w:pPr>
      <w:r>
        <w:rPr>
          <w:rFonts w:ascii="Arial Narrow" w:hAnsi="Arial Narrow"/>
          <w:noProof/>
          <w:sz w:val="28"/>
          <w:szCs w:val="28"/>
        </w:rPr>
        <w:lastRenderedPageBreak/>
        <w:drawing>
          <wp:inline distT="0" distB="0" distL="0" distR="0">
            <wp:extent cx="3188013" cy="21717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7">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96647" cy="2177581"/>
                    </a:xfrm>
                    <a:prstGeom prst="rect">
                      <a:avLst/>
                    </a:prstGeom>
                    <a:noFill/>
                    <a:ln>
                      <a:noFill/>
                    </a:ln>
                  </pic:spPr>
                </pic:pic>
              </a:graphicData>
            </a:graphic>
          </wp:inline>
        </w:drawing>
      </w:r>
      <w:r>
        <w:rPr>
          <w:rFonts w:ascii="Arial Narrow" w:hAnsi="Arial Narrow"/>
          <w:noProof/>
          <w:sz w:val="28"/>
          <w:szCs w:val="28"/>
        </w:rPr>
        <w:drawing>
          <wp:inline distT="0" distB="0" distL="0" distR="0">
            <wp:extent cx="1743075" cy="2161413"/>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9">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45540" cy="2164470"/>
                    </a:xfrm>
                    <a:prstGeom prst="rect">
                      <a:avLst/>
                    </a:prstGeom>
                    <a:noFill/>
                    <a:ln>
                      <a:noFill/>
                    </a:ln>
                  </pic:spPr>
                </pic:pic>
              </a:graphicData>
            </a:graphic>
          </wp:inline>
        </w:drawing>
      </w:r>
      <w:r w:rsidR="004C1536">
        <w:rPr>
          <w:rFonts w:ascii="Arial Narrow" w:hAnsi="Arial Narrow"/>
          <w:noProof/>
          <w:sz w:val="28"/>
          <w:szCs w:val="28"/>
        </w:rPr>
        <w:drawing>
          <wp:inline distT="0" distB="0" distL="0" distR="0">
            <wp:extent cx="1512689" cy="20002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27166" cy="2019393"/>
                    </a:xfrm>
                    <a:prstGeom prst="rect">
                      <a:avLst/>
                    </a:prstGeom>
                    <a:noFill/>
                    <a:ln>
                      <a:noFill/>
                    </a:ln>
                  </pic:spPr>
                </pic:pic>
              </a:graphicData>
            </a:graphic>
          </wp:inline>
        </w:drawing>
      </w:r>
    </w:p>
    <w:p w:rsidR="002B5332" w:rsidRDefault="002B5332" w:rsidP="002B5332">
      <w:pPr>
        <w:bidi w:val="0"/>
        <w:jc w:val="center"/>
        <w:rPr>
          <w:rFonts w:ascii="Arial Narrow" w:hAnsi="Arial Narrow"/>
          <w:sz w:val="28"/>
          <w:szCs w:val="28"/>
        </w:rPr>
      </w:pPr>
      <w:r>
        <w:rPr>
          <w:rFonts w:ascii="Arial Narrow" w:hAnsi="Arial Narrow"/>
          <w:noProof/>
          <w:sz w:val="28"/>
          <w:szCs w:val="28"/>
        </w:rPr>
        <w:drawing>
          <wp:inline distT="0" distB="0" distL="0" distR="0">
            <wp:extent cx="5934075" cy="578167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34075" cy="5781675"/>
                    </a:xfrm>
                    <a:prstGeom prst="rect">
                      <a:avLst/>
                    </a:prstGeom>
                    <a:noFill/>
                    <a:ln>
                      <a:noFill/>
                    </a:ln>
                  </pic:spPr>
                </pic:pic>
              </a:graphicData>
            </a:graphic>
          </wp:inline>
        </w:drawing>
      </w:r>
    </w:p>
    <w:p w:rsidR="00E23A25" w:rsidRPr="00E23A25" w:rsidRDefault="00E23A25" w:rsidP="00E23A25">
      <w:pPr>
        <w:bidi w:val="0"/>
        <w:jc w:val="lowKashida"/>
        <w:rPr>
          <w:rFonts w:ascii="Arial Narrow" w:hAnsi="Arial Narrow"/>
          <w:b/>
          <w:bCs/>
          <w:sz w:val="28"/>
          <w:szCs w:val="28"/>
        </w:rPr>
      </w:pPr>
      <w:r w:rsidRPr="00E23A25">
        <w:rPr>
          <w:rFonts w:ascii="Arial Narrow" w:hAnsi="Arial Narrow"/>
          <w:b/>
          <w:bCs/>
          <w:sz w:val="28"/>
          <w:szCs w:val="28"/>
        </w:rPr>
        <w:t xml:space="preserve">Hereditary Differences among Athletes for Fast-Twitch versus Slow-Twitch Muscle Fibers </w:t>
      </w:r>
    </w:p>
    <w:p w:rsidR="00E23A25" w:rsidRPr="00813B7F" w:rsidRDefault="00E23A25" w:rsidP="00E23A25">
      <w:pPr>
        <w:bidi w:val="0"/>
        <w:jc w:val="lowKashida"/>
        <w:rPr>
          <w:rFonts w:ascii="Arial Narrow" w:hAnsi="Arial Narrow"/>
          <w:sz w:val="28"/>
          <w:szCs w:val="28"/>
        </w:rPr>
      </w:pPr>
      <w:r w:rsidRPr="00813B7F">
        <w:rPr>
          <w:rFonts w:ascii="Arial Narrow" w:hAnsi="Arial Narrow"/>
          <w:sz w:val="28"/>
          <w:szCs w:val="28"/>
        </w:rPr>
        <w:t>Some people have considerably more fast-twitch than slow-twitch fibers, and others have more slow-twitch fibers; this could determine to some extent the athletic capabilities of different individuals.</w:t>
      </w:r>
    </w:p>
    <w:p w:rsidR="00E23A25" w:rsidRDefault="00E23A25" w:rsidP="00EF0B57">
      <w:pPr>
        <w:bidi w:val="0"/>
        <w:jc w:val="lowKashida"/>
        <w:rPr>
          <w:rFonts w:ascii="Arial Narrow" w:hAnsi="Arial Narrow"/>
          <w:sz w:val="28"/>
          <w:szCs w:val="28"/>
        </w:rPr>
      </w:pPr>
      <w:r w:rsidRPr="00813B7F">
        <w:rPr>
          <w:rFonts w:ascii="Arial Narrow" w:hAnsi="Arial Narrow"/>
          <w:sz w:val="28"/>
          <w:szCs w:val="28"/>
        </w:rPr>
        <w:t xml:space="preserve">Athletic training has not been shown to change the relative proportions of fast-twitch and slow-twitch fibers however much an athlete might want to develop one type of athletic prowess over another. Instead, this seems to be determined almost entirely by genetic inheritance, and this in turn helps </w:t>
      </w:r>
      <w:r w:rsidRPr="00813B7F">
        <w:rPr>
          <w:rFonts w:ascii="Arial Narrow" w:hAnsi="Arial Narrow"/>
          <w:sz w:val="28"/>
          <w:szCs w:val="28"/>
        </w:rPr>
        <w:lastRenderedPageBreak/>
        <w:t>determine which area of athletics is most suited to each person: some people appear to be born to be marathoners; others are born to be sprinters and jumpers. For example, the following are recorded percentages of fast-twitch versus slow-twitch fiber in the quadriceps muscles of different types of athletes:</w:t>
      </w:r>
    </w:p>
    <w:p w:rsidR="00ED5090" w:rsidRPr="00813B7F" w:rsidRDefault="00ED5090" w:rsidP="00ED5090">
      <w:pPr>
        <w:bidi w:val="0"/>
        <w:jc w:val="center"/>
        <w:rPr>
          <w:rFonts w:ascii="Arial Narrow" w:hAnsi="Arial Narrow"/>
          <w:sz w:val="28"/>
          <w:szCs w:val="28"/>
        </w:rPr>
      </w:pPr>
      <w:r>
        <w:rPr>
          <w:rFonts w:ascii="Arial Narrow" w:hAnsi="Arial Narrow"/>
          <w:noProof/>
          <w:sz w:val="28"/>
          <w:szCs w:val="28"/>
        </w:rPr>
        <w:drawing>
          <wp:inline distT="0" distB="0" distL="0" distR="0" wp14:anchorId="6ADC0FFD">
            <wp:extent cx="4298315" cy="1657985"/>
            <wp:effectExtent l="0" t="0" r="698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98315" cy="1657985"/>
                    </a:xfrm>
                    <a:prstGeom prst="rect">
                      <a:avLst/>
                    </a:prstGeom>
                    <a:noFill/>
                  </pic:spPr>
                </pic:pic>
              </a:graphicData>
            </a:graphic>
          </wp:inline>
        </w:drawing>
      </w:r>
    </w:p>
    <w:p w:rsidR="006A705E" w:rsidRDefault="00635FC4" w:rsidP="00405C1C">
      <w:pPr>
        <w:pStyle w:val="NoSpacing"/>
        <w:bidi w:val="0"/>
        <w:jc w:val="lowKashida"/>
        <w:rPr>
          <w:rFonts w:ascii="Arial Narrow" w:hAnsi="Arial Narrow"/>
          <w:b/>
          <w:bCs/>
          <w:sz w:val="28"/>
          <w:szCs w:val="28"/>
        </w:rPr>
      </w:pPr>
      <w:r w:rsidRPr="006A705E">
        <w:rPr>
          <w:rFonts w:ascii="Arial Narrow" w:hAnsi="Arial Narrow"/>
          <w:sz w:val="28"/>
          <w:szCs w:val="28"/>
        </w:rPr>
        <w:t>Motor</w:t>
      </w:r>
      <w:r w:rsidR="006A705E" w:rsidRPr="006A705E">
        <w:rPr>
          <w:rFonts w:ascii="Arial Narrow" w:hAnsi="Arial Narrow"/>
          <w:sz w:val="28"/>
          <w:szCs w:val="28"/>
        </w:rPr>
        <w:t xml:space="preserve"> unit muscle fibers obey the </w:t>
      </w:r>
      <w:r w:rsidR="006A705E" w:rsidRPr="006A705E">
        <w:rPr>
          <w:rFonts w:ascii="Arial Narrow" w:hAnsi="Arial Narrow"/>
          <w:b/>
          <w:bCs/>
          <w:sz w:val="28"/>
          <w:szCs w:val="28"/>
        </w:rPr>
        <w:t>"All or None" Law</w:t>
      </w:r>
    </w:p>
    <w:p w:rsidR="00573EB6" w:rsidRDefault="00573EB6" w:rsidP="00573EB6">
      <w:pPr>
        <w:pStyle w:val="NoSpacing"/>
        <w:bidi w:val="0"/>
        <w:rPr>
          <w:rFonts w:ascii="Arial Narrow" w:hAnsi="Arial Narrow"/>
          <w:sz w:val="28"/>
          <w:szCs w:val="28"/>
        </w:rPr>
      </w:pPr>
      <w:r w:rsidRPr="00573EB6">
        <w:rPr>
          <w:rFonts w:ascii="Arial Narrow" w:hAnsi="Arial Narrow"/>
          <w:sz w:val="28"/>
          <w:szCs w:val="28"/>
        </w:rPr>
        <w:t>All fibers in any motor unit are of the same type</w:t>
      </w:r>
    </w:p>
    <w:p w:rsidR="00860450" w:rsidRDefault="007E2AFC" w:rsidP="007E2AFC">
      <w:pPr>
        <w:pStyle w:val="NoSpacing"/>
        <w:bidi w:val="0"/>
        <w:rPr>
          <w:rFonts w:ascii="Arial Narrow" w:hAnsi="Arial Narrow"/>
          <w:sz w:val="28"/>
          <w:szCs w:val="28"/>
        </w:rPr>
      </w:pPr>
      <w:r>
        <w:rPr>
          <w:rFonts w:ascii="Arial Narrow" w:hAnsi="Arial Narrow"/>
          <w:sz w:val="28"/>
          <w:szCs w:val="28"/>
        </w:rPr>
        <w:t xml:space="preserve">The type of motor neuron is Alpha </w:t>
      </w:r>
      <w:r w:rsidR="00783383">
        <w:rPr>
          <w:rFonts w:ascii="Arial Narrow" w:hAnsi="Arial Narrow"/>
          <w:sz w:val="28"/>
          <w:szCs w:val="28"/>
        </w:rPr>
        <w:t>(</w:t>
      </w:r>
      <w:r w:rsidR="00783383">
        <w:rPr>
          <w:rFonts w:ascii="Arial" w:hAnsi="Arial" w:cs="Arial"/>
          <w:sz w:val="28"/>
          <w:szCs w:val="28"/>
        </w:rPr>
        <w:t>α</w:t>
      </w:r>
      <w:r w:rsidR="00783383">
        <w:rPr>
          <w:rFonts w:ascii="Arial Narrow" w:hAnsi="Arial Narrow"/>
          <w:sz w:val="28"/>
          <w:szCs w:val="28"/>
        </w:rPr>
        <w:t>)</w:t>
      </w:r>
      <w:r w:rsidR="007E6216">
        <w:rPr>
          <w:rFonts w:ascii="Arial Narrow" w:hAnsi="Arial Narrow"/>
          <w:sz w:val="28"/>
          <w:szCs w:val="28"/>
        </w:rPr>
        <w:t xml:space="preserve"> </w:t>
      </w:r>
      <w:r>
        <w:rPr>
          <w:rFonts w:ascii="Arial Narrow" w:hAnsi="Arial Narrow"/>
          <w:sz w:val="28"/>
          <w:szCs w:val="28"/>
        </w:rPr>
        <w:t>motor neuron</w:t>
      </w:r>
    </w:p>
    <w:p w:rsidR="00C50899" w:rsidRDefault="00DB0B24" w:rsidP="00E94E05">
      <w:pPr>
        <w:pStyle w:val="NoSpacing"/>
        <w:bidi w:val="0"/>
        <w:jc w:val="center"/>
        <w:rPr>
          <w:rFonts w:ascii="Arial Narrow" w:hAnsi="Arial Narrow"/>
          <w:sz w:val="28"/>
          <w:szCs w:val="28"/>
        </w:rPr>
      </w:pPr>
      <w:r>
        <w:rPr>
          <w:rFonts w:ascii="Arial Narrow" w:hAnsi="Arial Narrow"/>
          <w:noProof/>
          <w:sz w:val="28"/>
          <w:szCs w:val="28"/>
        </w:rPr>
        <w:drawing>
          <wp:inline distT="0" distB="0" distL="0" distR="0">
            <wp:extent cx="2952750" cy="3102339"/>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BEBA8EAE-BF5A-486C-A8C5-ECC9F3942E4B}">
                          <a14:imgProps xmlns:a14="http://schemas.microsoft.com/office/drawing/2010/main">
                            <a14:imgLayer r:embed="rId1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69650" cy="3120095"/>
                    </a:xfrm>
                    <a:prstGeom prst="rect">
                      <a:avLst/>
                    </a:prstGeom>
                    <a:noFill/>
                    <a:ln>
                      <a:noFill/>
                    </a:ln>
                  </pic:spPr>
                </pic:pic>
              </a:graphicData>
            </a:graphic>
          </wp:inline>
        </w:drawing>
      </w:r>
    </w:p>
    <w:p w:rsidR="00456455" w:rsidRPr="00456455" w:rsidRDefault="00456455" w:rsidP="006A1027">
      <w:pPr>
        <w:pStyle w:val="Style1"/>
        <w:bidi/>
        <w:rPr>
          <w:rtl/>
          <w:lang w:bidi="ar-JO"/>
        </w:rPr>
      </w:pPr>
      <w:r w:rsidRPr="00456455">
        <w:rPr>
          <w:rFonts w:hint="cs"/>
          <w:rtl/>
          <w:lang w:bidi="ar-JO"/>
        </w:rPr>
        <w:t>ملاحضة</w:t>
      </w:r>
      <w:r>
        <w:rPr>
          <w:lang w:bidi="ar-JO"/>
        </w:rPr>
        <w:t xml:space="preserve"> </w:t>
      </w:r>
      <w:r w:rsidRPr="00456455">
        <w:rPr>
          <w:rFonts w:hint="cs"/>
          <w:rtl/>
          <w:lang w:bidi="ar-JO"/>
        </w:rPr>
        <w:t xml:space="preserve">: ان تسميات (   </w:t>
      </w:r>
      <w:r w:rsidRPr="00456455">
        <w:rPr>
          <w:lang w:bidi="ar-JO"/>
        </w:rPr>
        <w:t>Motor Units</w:t>
      </w:r>
      <w:r w:rsidRPr="00456455">
        <w:rPr>
          <w:rFonts w:hint="cs"/>
          <w:rtl/>
          <w:lang w:bidi="ar-JO"/>
        </w:rPr>
        <w:t xml:space="preserve"> ) و   (  </w:t>
      </w:r>
      <w:r w:rsidRPr="00456455">
        <w:rPr>
          <w:lang w:bidi="ar-JO"/>
        </w:rPr>
        <w:t>skeletal muscle fiber</w:t>
      </w:r>
      <w:r w:rsidRPr="00456455">
        <w:rPr>
          <w:rFonts w:hint="cs"/>
          <w:rtl/>
          <w:lang w:bidi="ar-JO"/>
        </w:rPr>
        <w:t xml:space="preserve"> )    ( </w:t>
      </w:r>
      <w:r w:rsidRPr="00456455">
        <w:rPr>
          <w:lang w:bidi="ar-JO"/>
        </w:rPr>
        <w:t>motor nerve fiber</w:t>
      </w:r>
      <w:r w:rsidRPr="00456455">
        <w:rPr>
          <w:rFonts w:hint="cs"/>
          <w:rtl/>
          <w:lang w:bidi="ar-JO"/>
        </w:rPr>
        <w:t xml:space="preserve">  )  متشابهة </w:t>
      </w:r>
    </w:p>
    <w:p w:rsidR="007870B4" w:rsidRPr="007870B4" w:rsidRDefault="007870B4" w:rsidP="007870B4">
      <w:pPr>
        <w:pStyle w:val="Style1"/>
        <w:rPr>
          <w:b/>
          <w:bCs/>
        </w:rPr>
      </w:pPr>
      <w:r w:rsidRPr="007870B4">
        <w:rPr>
          <w:b/>
          <w:bCs/>
        </w:rPr>
        <w:t>There are 3 ways the nervous system controls the amount of force our muscles produce:</w:t>
      </w:r>
    </w:p>
    <w:p w:rsidR="007870B4" w:rsidRPr="007E6216" w:rsidRDefault="007870B4" w:rsidP="007870B4">
      <w:pPr>
        <w:pStyle w:val="NoSpacing"/>
        <w:bidi w:val="0"/>
        <w:rPr>
          <w:rFonts w:ascii="Arial Narrow" w:hAnsi="Arial Narrow"/>
          <w:sz w:val="28"/>
          <w:szCs w:val="28"/>
          <w:u w:val="single"/>
        </w:rPr>
      </w:pPr>
      <w:r w:rsidRPr="007E6216">
        <w:rPr>
          <w:rFonts w:ascii="Arial Narrow" w:hAnsi="Arial Narrow"/>
          <w:sz w:val="28"/>
          <w:szCs w:val="28"/>
          <w:u w:val="single"/>
        </w:rPr>
        <w:t>1. Recruitment</w:t>
      </w:r>
    </w:p>
    <w:p w:rsidR="007E2AFC" w:rsidRDefault="007870B4" w:rsidP="007870B4">
      <w:pPr>
        <w:pStyle w:val="NoSpacing"/>
        <w:bidi w:val="0"/>
        <w:rPr>
          <w:rFonts w:ascii="Arial Narrow" w:hAnsi="Arial Narrow"/>
          <w:sz w:val="28"/>
          <w:szCs w:val="28"/>
          <w:lang w:bidi="ar-JO"/>
        </w:rPr>
      </w:pPr>
      <w:r w:rsidRPr="007870B4">
        <w:rPr>
          <w:rFonts w:ascii="Arial Narrow" w:hAnsi="Arial Narrow"/>
          <w:sz w:val="28"/>
          <w:szCs w:val="28"/>
        </w:rPr>
        <w:t>M</w:t>
      </w:r>
      <w:r>
        <w:rPr>
          <w:rFonts w:ascii="Arial Narrow" w:hAnsi="Arial Narrow"/>
          <w:sz w:val="28"/>
          <w:szCs w:val="28"/>
        </w:rPr>
        <w:t xml:space="preserve">otor unite </w:t>
      </w:r>
      <w:r w:rsidRPr="007870B4">
        <w:rPr>
          <w:rFonts w:ascii="Arial Narrow" w:hAnsi="Arial Narrow"/>
          <w:sz w:val="28"/>
          <w:szCs w:val="28"/>
        </w:rPr>
        <w:t>/muscle fibers are called into action in accordance with </w:t>
      </w:r>
      <w:proofErr w:type="spellStart"/>
      <w:r w:rsidRPr="007870B4">
        <w:rPr>
          <w:rFonts w:ascii="Arial Narrow" w:hAnsi="Arial Narrow"/>
          <w:sz w:val="28"/>
          <w:szCs w:val="28"/>
        </w:rPr>
        <w:t>Henneman's</w:t>
      </w:r>
      <w:proofErr w:type="spellEnd"/>
      <w:r w:rsidRPr="007870B4">
        <w:rPr>
          <w:rFonts w:ascii="Arial Narrow" w:hAnsi="Arial Narrow"/>
          <w:sz w:val="28"/>
          <w:szCs w:val="28"/>
        </w:rPr>
        <w:t> Size Principle</w:t>
      </w:r>
      <w:r w:rsidR="007E2AFC">
        <w:rPr>
          <w:rFonts w:ascii="Arial Narrow" w:hAnsi="Arial Narrow"/>
          <w:sz w:val="28"/>
          <w:szCs w:val="28"/>
        </w:rPr>
        <w:t>:</w:t>
      </w:r>
    </w:p>
    <w:p w:rsidR="00470281" w:rsidRDefault="00470281" w:rsidP="00ED628D">
      <w:pPr>
        <w:pStyle w:val="NoSpacing"/>
        <w:bidi w:val="0"/>
        <w:rPr>
          <w:rFonts w:ascii="Arial Narrow" w:hAnsi="Arial Narrow"/>
          <w:sz w:val="28"/>
          <w:szCs w:val="28"/>
        </w:rPr>
      </w:pPr>
      <w:proofErr w:type="spellStart"/>
      <w:r w:rsidRPr="00470281">
        <w:rPr>
          <w:rFonts w:ascii="Arial Narrow" w:hAnsi="Arial Narrow"/>
          <w:sz w:val="28"/>
          <w:szCs w:val="28"/>
        </w:rPr>
        <w:t>Henneman's</w:t>
      </w:r>
      <w:proofErr w:type="spellEnd"/>
      <w:r w:rsidRPr="00470281">
        <w:rPr>
          <w:rFonts w:ascii="Arial Narrow" w:hAnsi="Arial Narrow"/>
          <w:sz w:val="28"/>
          <w:szCs w:val="28"/>
        </w:rPr>
        <w:t xml:space="preserve"> size principle states that under load, motor units are recruited from smallest to largest. </w:t>
      </w:r>
    </w:p>
    <w:p w:rsidR="007E2AFC" w:rsidRDefault="007E2AFC" w:rsidP="00470281">
      <w:pPr>
        <w:pStyle w:val="NoSpacing"/>
        <w:bidi w:val="0"/>
        <w:rPr>
          <w:rFonts w:ascii="Arial Narrow" w:hAnsi="Arial Narrow"/>
          <w:sz w:val="28"/>
          <w:szCs w:val="28"/>
        </w:rPr>
      </w:pPr>
      <w:r>
        <w:rPr>
          <w:rFonts w:ascii="Arial Narrow" w:hAnsi="Arial Narrow"/>
          <w:sz w:val="28"/>
          <w:szCs w:val="28"/>
        </w:rPr>
        <w:t>A</w:t>
      </w:r>
      <w:r w:rsidR="007870B4" w:rsidRPr="007870B4">
        <w:rPr>
          <w:rFonts w:ascii="Arial Narrow" w:hAnsi="Arial Narrow"/>
          <w:sz w:val="28"/>
          <w:szCs w:val="28"/>
        </w:rPr>
        <w:t xml:space="preserve"> fixed, orderly sequence of activation starting from </w:t>
      </w:r>
    </w:p>
    <w:p w:rsidR="007E2AFC" w:rsidRDefault="007870B4" w:rsidP="007E2AFC">
      <w:pPr>
        <w:pStyle w:val="NoSpacing"/>
        <w:bidi w:val="0"/>
        <w:jc w:val="center"/>
        <w:rPr>
          <w:rFonts w:ascii="Arial Narrow" w:hAnsi="Arial Narrow"/>
          <w:sz w:val="28"/>
          <w:szCs w:val="28"/>
        </w:rPr>
      </w:pPr>
      <w:proofErr w:type="gramStart"/>
      <w:r w:rsidRPr="007870B4">
        <w:rPr>
          <w:rFonts w:ascii="Arial Narrow" w:hAnsi="Arial Narrow"/>
          <w:sz w:val="28"/>
          <w:szCs w:val="28"/>
        </w:rPr>
        <w:t>the</w:t>
      </w:r>
      <w:proofErr w:type="gramEnd"/>
      <w:r w:rsidRPr="007870B4">
        <w:rPr>
          <w:rFonts w:ascii="Arial Narrow" w:hAnsi="Arial Narrow"/>
          <w:sz w:val="28"/>
          <w:szCs w:val="28"/>
        </w:rPr>
        <w:t xml:space="preserve"> smallest </w:t>
      </w:r>
      <w:r w:rsidRPr="007E2AFC">
        <w:rPr>
          <w:rFonts w:ascii="Arial Narrow" w:hAnsi="Arial Narrow"/>
          <w:sz w:val="28"/>
          <w:szCs w:val="28"/>
        </w:rPr>
        <w:t>M</w:t>
      </w:r>
      <w:r w:rsidR="007E2AFC" w:rsidRPr="007E2AFC">
        <w:rPr>
          <w:rFonts w:ascii="Arial Narrow" w:hAnsi="Arial Narrow"/>
          <w:sz w:val="28"/>
          <w:szCs w:val="28"/>
        </w:rPr>
        <w:t xml:space="preserve">otor unite </w:t>
      </w:r>
      <w:r w:rsidRPr="007E2AFC">
        <w:rPr>
          <w:rFonts w:ascii="Arial Narrow" w:hAnsi="Arial Narrow"/>
          <w:sz w:val="28"/>
          <w:szCs w:val="28"/>
        </w:rPr>
        <w:t>/muscle </w:t>
      </w:r>
      <w:r w:rsidR="007E2AFC" w:rsidRPr="007E2AFC">
        <w:rPr>
          <w:rFonts w:ascii="Arial Narrow" w:hAnsi="Arial Narrow"/>
          <w:sz w:val="28"/>
          <w:szCs w:val="28"/>
        </w:rPr>
        <w:t>fibers</w:t>
      </w:r>
    </w:p>
    <w:p w:rsidR="007E2AFC" w:rsidRDefault="007E2AFC" w:rsidP="007E2AFC">
      <w:pPr>
        <w:pStyle w:val="NoSpacing"/>
        <w:bidi w:val="0"/>
        <w:jc w:val="center"/>
        <w:rPr>
          <w:rFonts w:ascii="Arial Narrow" w:hAnsi="Arial Narrow"/>
          <w:sz w:val="28"/>
          <w:szCs w:val="28"/>
        </w:rPr>
      </w:pPr>
      <w:r w:rsidRPr="007E2AFC">
        <w:rPr>
          <w:rFonts w:ascii="Arial Narrow" w:hAnsi="Arial Narrow"/>
          <w:sz w:val="28"/>
          <w:szCs w:val="28"/>
        </w:rPr>
        <w:t>Slow Motor Units </w:t>
      </w:r>
      <w:r>
        <w:rPr>
          <w:rFonts w:ascii="Arial Narrow" w:hAnsi="Arial Narrow"/>
          <w:sz w:val="28"/>
          <w:szCs w:val="28"/>
        </w:rPr>
        <w:t>/</w:t>
      </w:r>
      <w:r w:rsidRPr="007E2AFC">
        <w:rPr>
          <w:rFonts w:ascii="Arial Narrow" w:hAnsi="Arial Narrow"/>
          <w:sz w:val="28"/>
          <w:szCs w:val="28"/>
        </w:rPr>
        <w:t>Type I muscle fibers</w:t>
      </w:r>
    </w:p>
    <w:p w:rsidR="007E2AFC" w:rsidRDefault="007E2AFC" w:rsidP="007E2AFC">
      <w:pPr>
        <w:pStyle w:val="NoSpacing"/>
        <w:bidi w:val="0"/>
        <w:jc w:val="center"/>
        <w:rPr>
          <w:rFonts w:ascii="Arial Narrow" w:hAnsi="Arial Narrow"/>
          <w:sz w:val="28"/>
          <w:szCs w:val="28"/>
        </w:rPr>
      </w:pPr>
      <w:r>
        <w:rPr>
          <w:rFonts w:ascii="Arial Narrow" w:hAnsi="Arial Narrow"/>
          <w:sz w:val="28"/>
          <w:szCs w:val="28"/>
        </w:rPr>
        <w:t>▼</w:t>
      </w:r>
    </w:p>
    <w:p w:rsidR="007E2AFC" w:rsidRDefault="007E2AFC" w:rsidP="007E2AFC">
      <w:pPr>
        <w:pStyle w:val="NoSpacing"/>
        <w:bidi w:val="0"/>
        <w:jc w:val="center"/>
        <w:rPr>
          <w:rFonts w:ascii="Arial Narrow" w:hAnsi="Arial Narrow"/>
          <w:sz w:val="28"/>
          <w:szCs w:val="28"/>
        </w:rPr>
      </w:pPr>
      <w:r w:rsidRPr="007E2AFC">
        <w:rPr>
          <w:rFonts w:ascii="Arial Narrow" w:hAnsi="Arial Narrow"/>
          <w:sz w:val="28"/>
          <w:szCs w:val="28"/>
        </w:rPr>
        <w:t>Fast Fatigue-Resistant Motor Units</w:t>
      </w:r>
      <w:r>
        <w:rPr>
          <w:rFonts w:ascii="Arial Narrow" w:hAnsi="Arial Narrow"/>
          <w:sz w:val="28"/>
          <w:szCs w:val="28"/>
        </w:rPr>
        <w:t>/</w:t>
      </w:r>
      <w:r w:rsidRPr="007E2AFC">
        <w:rPr>
          <w:rFonts w:ascii="Arial Narrow" w:hAnsi="Arial Narrow"/>
          <w:sz w:val="28"/>
          <w:szCs w:val="28"/>
        </w:rPr>
        <w:t>Type IIA muscle fibers</w:t>
      </w:r>
    </w:p>
    <w:p w:rsidR="007E2AFC" w:rsidRDefault="007E2AFC" w:rsidP="007E2AFC">
      <w:pPr>
        <w:pStyle w:val="NoSpacing"/>
        <w:bidi w:val="0"/>
        <w:jc w:val="center"/>
        <w:rPr>
          <w:rFonts w:ascii="Arial Narrow" w:hAnsi="Arial Narrow"/>
          <w:sz w:val="28"/>
          <w:szCs w:val="28"/>
        </w:rPr>
      </w:pPr>
      <w:r>
        <w:rPr>
          <w:rFonts w:ascii="Arial Narrow" w:hAnsi="Arial Narrow"/>
          <w:sz w:val="28"/>
          <w:szCs w:val="28"/>
        </w:rPr>
        <w:t>▼</w:t>
      </w:r>
    </w:p>
    <w:p w:rsidR="007E2AFC" w:rsidRDefault="007E2AFC" w:rsidP="007E2AFC">
      <w:pPr>
        <w:pStyle w:val="NoSpacing"/>
        <w:bidi w:val="0"/>
        <w:jc w:val="center"/>
        <w:rPr>
          <w:rFonts w:ascii="Arial Narrow" w:hAnsi="Arial Narrow"/>
          <w:sz w:val="28"/>
          <w:szCs w:val="28"/>
        </w:rPr>
      </w:pPr>
      <w:r w:rsidRPr="007E2AFC">
        <w:rPr>
          <w:rFonts w:ascii="Arial Narrow" w:hAnsi="Arial Narrow"/>
          <w:sz w:val="28"/>
          <w:szCs w:val="28"/>
        </w:rPr>
        <w:t>Fast Fatigable Motor Units </w:t>
      </w:r>
      <w:r>
        <w:rPr>
          <w:rFonts w:ascii="Arial Narrow" w:hAnsi="Arial Narrow"/>
          <w:sz w:val="28"/>
          <w:szCs w:val="28"/>
        </w:rPr>
        <w:t>/</w:t>
      </w:r>
      <w:r w:rsidRPr="007E2AFC">
        <w:rPr>
          <w:rFonts w:ascii="Arial Narrow" w:hAnsi="Arial Narrow"/>
          <w:sz w:val="28"/>
          <w:szCs w:val="28"/>
        </w:rPr>
        <w:t>Type IIB muscle fibers</w:t>
      </w:r>
    </w:p>
    <w:p w:rsidR="007E2AFC" w:rsidRDefault="007870B4" w:rsidP="007E2AFC">
      <w:pPr>
        <w:pStyle w:val="NoSpacing"/>
        <w:bidi w:val="0"/>
        <w:jc w:val="center"/>
        <w:rPr>
          <w:rFonts w:ascii="Arial Narrow" w:hAnsi="Arial Narrow"/>
          <w:sz w:val="28"/>
          <w:szCs w:val="28"/>
        </w:rPr>
      </w:pPr>
      <w:proofErr w:type="gramStart"/>
      <w:r w:rsidRPr="007E2AFC">
        <w:rPr>
          <w:rFonts w:ascii="Arial Narrow" w:hAnsi="Arial Narrow"/>
          <w:sz w:val="28"/>
          <w:szCs w:val="28"/>
        </w:rPr>
        <w:t>to</w:t>
      </w:r>
      <w:proofErr w:type="gramEnd"/>
      <w:r w:rsidRPr="007E2AFC">
        <w:rPr>
          <w:rFonts w:ascii="Arial Narrow" w:hAnsi="Arial Narrow"/>
          <w:sz w:val="28"/>
          <w:szCs w:val="28"/>
        </w:rPr>
        <w:t xml:space="preserve"> the largest </w:t>
      </w:r>
      <w:r w:rsidR="007E2AFC" w:rsidRPr="007E2AFC">
        <w:rPr>
          <w:rFonts w:ascii="Arial Narrow" w:hAnsi="Arial Narrow"/>
          <w:sz w:val="28"/>
          <w:szCs w:val="28"/>
        </w:rPr>
        <w:t>Motor unite /muscle fibers </w:t>
      </w:r>
    </w:p>
    <w:p w:rsidR="00783383" w:rsidRDefault="0072671F" w:rsidP="00470281">
      <w:pPr>
        <w:pStyle w:val="NoSpacing"/>
        <w:bidi w:val="0"/>
        <w:rPr>
          <w:rFonts w:ascii="Arial Narrow" w:hAnsi="Arial Narrow"/>
          <w:sz w:val="28"/>
          <w:szCs w:val="28"/>
        </w:rPr>
      </w:pPr>
      <w:r>
        <w:rPr>
          <w:rFonts w:ascii="Arial Narrow" w:hAnsi="Arial Narrow"/>
          <w:sz w:val="28"/>
          <w:szCs w:val="28"/>
        </w:rPr>
        <w:t>This occurs with increase of weigh or resistance required force</w:t>
      </w:r>
      <w:r w:rsidR="00470281">
        <w:rPr>
          <w:rFonts w:ascii="Arial Narrow" w:hAnsi="Arial Narrow"/>
          <w:sz w:val="28"/>
          <w:szCs w:val="28"/>
        </w:rPr>
        <w:t xml:space="preserve">. </w:t>
      </w:r>
    </w:p>
    <w:p w:rsidR="00470281" w:rsidRDefault="00470281" w:rsidP="00783383">
      <w:pPr>
        <w:pStyle w:val="NoSpacing"/>
        <w:bidi w:val="0"/>
        <w:rPr>
          <w:rFonts w:ascii="Arial Narrow" w:hAnsi="Arial Narrow"/>
          <w:sz w:val="28"/>
          <w:szCs w:val="28"/>
        </w:rPr>
      </w:pPr>
      <w:r w:rsidRPr="00470281">
        <w:rPr>
          <w:rFonts w:ascii="Arial Narrow" w:hAnsi="Arial Narrow"/>
          <w:sz w:val="28"/>
          <w:szCs w:val="28"/>
        </w:rPr>
        <w:lastRenderedPageBreak/>
        <w:t>The size principle states that as more force is needed, motor units are recruited in a precise order according to the magnitude of their force outpu</w:t>
      </w:r>
      <w:r>
        <w:rPr>
          <w:rFonts w:ascii="Arial Narrow" w:hAnsi="Arial Narrow"/>
          <w:sz w:val="28"/>
          <w:szCs w:val="28"/>
        </w:rPr>
        <w:t xml:space="preserve">t. </w:t>
      </w:r>
    </w:p>
    <w:p w:rsidR="00193467" w:rsidRDefault="00193467" w:rsidP="00193467">
      <w:pPr>
        <w:pStyle w:val="NoSpacing"/>
        <w:bidi w:val="0"/>
        <w:jc w:val="center"/>
        <w:rPr>
          <w:rFonts w:ascii="Arial Narrow" w:hAnsi="Arial Narrow"/>
          <w:sz w:val="28"/>
          <w:szCs w:val="28"/>
          <w:rtl/>
        </w:rPr>
      </w:pPr>
      <w:r>
        <w:rPr>
          <w:rFonts w:ascii="Arial Narrow" w:hAnsi="Arial Narrow"/>
          <w:noProof/>
          <w:sz w:val="28"/>
          <w:szCs w:val="28"/>
        </w:rPr>
        <w:drawing>
          <wp:inline distT="0" distB="0" distL="0" distR="0" wp14:anchorId="60277102">
            <wp:extent cx="2322781" cy="2873135"/>
            <wp:effectExtent l="0" t="0" r="1905"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BEBA8EAE-BF5A-486C-A8C5-ECC9F3942E4B}">
                          <a14:imgProps xmlns:a14="http://schemas.microsoft.com/office/drawing/2010/main">
                            <a14:imgLayer r:embed="rId1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55730" cy="2913891"/>
                    </a:xfrm>
                    <a:prstGeom prst="rect">
                      <a:avLst/>
                    </a:prstGeom>
                    <a:noFill/>
                  </pic:spPr>
                </pic:pic>
              </a:graphicData>
            </a:graphic>
          </wp:inline>
        </w:drawing>
      </w:r>
      <w:r>
        <w:rPr>
          <w:rFonts w:ascii="Arial Narrow" w:hAnsi="Arial Narrow"/>
          <w:noProof/>
          <w:sz w:val="28"/>
          <w:szCs w:val="28"/>
        </w:rPr>
        <w:drawing>
          <wp:inline distT="0" distB="0" distL="0" distR="0" wp14:anchorId="2528D3DA">
            <wp:extent cx="2600100" cy="29241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06027" cy="2930841"/>
                    </a:xfrm>
                    <a:prstGeom prst="rect">
                      <a:avLst/>
                    </a:prstGeom>
                    <a:noFill/>
                  </pic:spPr>
                </pic:pic>
              </a:graphicData>
            </a:graphic>
          </wp:inline>
        </w:drawing>
      </w:r>
    </w:p>
    <w:p w:rsidR="00470281" w:rsidRDefault="00470281" w:rsidP="00193467">
      <w:pPr>
        <w:pStyle w:val="NoSpacing"/>
        <w:bidi w:val="0"/>
        <w:jc w:val="both"/>
        <w:rPr>
          <w:rFonts w:ascii="Arial Narrow" w:hAnsi="Arial Narrow"/>
          <w:sz w:val="28"/>
          <w:szCs w:val="28"/>
        </w:rPr>
      </w:pPr>
      <w:r w:rsidRPr="00470281">
        <w:rPr>
          <w:rFonts w:ascii="Arial Narrow" w:hAnsi="Arial Narrow"/>
          <w:sz w:val="28"/>
          <w:szCs w:val="28"/>
        </w:rPr>
        <w:t xml:space="preserve">This has two very important physiological benefits. </w:t>
      </w:r>
    </w:p>
    <w:p w:rsidR="00470281" w:rsidRDefault="00470281" w:rsidP="00193467">
      <w:pPr>
        <w:pStyle w:val="NoSpacing"/>
        <w:bidi w:val="0"/>
        <w:jc w:val="both"/>
        <w:rPr>
          <w:rFonts w:ascii="Arial Narrow" w:hAnsi="Arial Narrow"/>
          <w:sz w:val="28"/>
          <w:szCs w:val="28"/>
        </w:rPr>
      </w:pPr>
      <w:r>
        <w:rPr>
          <w:rFonts w:ascii="Arial Narrow" w:hAnsi="Arial Narrow"/>
          <w:sz w:val="28"/>
          <w:szCs w:val="28"/>
        </w:rPr>
        <w:t xml:space="preserve">1. </w:t>
      </w:r>
      <w:r w:rsidRPr="00470281">
        <w:rPr>
          <w:rFonts w:ascii="Arial Narrow" w:hAnsi="Arial Narrow"/>
          <w:sz w:val="28"/>
          <w:szCs w:val="28"/>
        </w:rPr>
        <w:t xml:space="preserve">It minimizes the amount of fatigue an organism experiences by using fatigue-resistant muscle fibers first and only using fatigable fibers when high forces are needed. </w:t>
      </w:r>
    </w:p>
    <w:p w:rsidR="00470281" w:rsidRDefault="00470281" w:rsidP="00193467">
      <w:pPr>
        <w:pStyle w:val="NoSpacing"/>
        <w:bidi w:val="0"/>
        <w:jc w:val="both"/>
        <w:rPr>
          <w:rFonts w:ascii="Arial Narrow" w:hAnsi="Arial Narrow"/>
          <w:sz w:val="28"/>
          <w:szCs w:val="28"/>
        </w:rPr>
      </w:pPr>
      <w:r>
        <w:rPr>
          <w:rFonts w:ascii="Arial Narrow" w:hAnsi="Arial Narrow"/>
          <w:sz w:val="28"/>
          <w:szCs w:val="28"/>
        </w:rPr>
        <w:t xml:space="preserve">2. </w:t>
      </w:r>
      <w:r w:rsidRPr="00470281">
        <w:rPr>
          <w:rFonts w:ascii="Arial Narrow" w:hAnsi="Arial Narrow"/>
          <w:sz w:val="28"/>
          <w:szCs w:val="28"/>
        </w:rPr>
        <w:t>It permits fine control of force at all levels of outpu</w:t>
      </w:r>
      <w:r>
        <w:rPr>
          <w:rFonts w:ascii="Arial Narrow" w:hAnsi="Arial Narrow"/>
          <w:sz w:val="28"/>
          <w:szCs w:val="28"/>
        </w:rPr>
        <w:t>t</w:t>
      </w:r>
    </w:p>
    <w:p w:rsidR="00783383" w:rsidRPr="00783383" w:rsidRDefault="00783383" w:rsidP="00193467">
      <w:pPr>
        <w:pStyle w:val="NoSpacing"/>
        <w:bidi w:val="0"/>
        <w:jc w:val="lowKashida"/>
        <w:rPr>
          <w:rFonts w:ascii="Arial Narrow" w:hAnsi="Arial Narrow"/>
          <w:sz w:val="28"/>
          <w:szCs w:val="28"/>
        </w:rPr>
      </w:pPr>
      <w:r w:rsidRPr="00783383">
        <w:rPr>
          <w:rFonts w:ascii="Arial Narrow" w:hAnsi="Arial Narrow"/>
          <w:sz w:val="28"/>
          <w:szCs w:val="28"/>
        </w:rPr>
        <w:t xml:space="preserve">The size principle, is important because it allows the gradations of muscle force during weak contraction to occur in small steps, whereas the steps become progressively greater when large amounts of force are required. </w:t>
      </w:r>
    </w:p>
    <w:p w:rsidR="00ED628D" w:rsidRPr="00ED628D" w:rsidRDefault="00ED628D" w:rsidP="00193467">
      <w:pPr>
        <w:pStyle w:val="NoSpacing"/>
        <w:bidi w:val="0"/>
        <w:jc w:val="lowKashida"/>
        <w:rPr>
          <w:rFonts w:ascii="Arial Narrow" w:hAnsi="Arial Narrow"/>
          <w:sz w:val="28"/>
          <w:szCs w:val="28"/>
        </w:rPr>
      </w:pPr>
      <w:r w:rsidRPr="00ED628D">
        <w:rPr>
          <w:rFonts w:ascii="Arial Narrow" w:hAnsi="Arial Narrow"/>
          <w:sz w:val="28"/>
          <w:szCs w:val="28"/>
        </w:rPr>
        <w:t xml:space="preserve">The force of a muscle contraction is controlled by the number of activated motor units </w:t>
      </w:r>
    </w:p>
    <w:p w:rsidR="00D434FB" w:rsidRPr="005B249A" w:rsidRDefault="00D434FB" w:rsidP="00193467">
      <w:pPr>
        <w:pStyle w:val="NoSpacing"/>
        <w:bidi w:val="0"/>
        <w:jc w:val="lowKashida"/>
        <w:rPr>
          <w:rFonts w:ascii="Arial Narrow" w:hAnsi="Arial Narrow"/>
          <w:sz w:val="28"/>
          <w:szCs w:val="28"/>
        </w:rPr>
      </w:pPr>
      <w:r w:rsidRPr="005B249A">
        <w:rPr>
          <w:rFonts w:ascii="Arial Narrow" w:hAnsi="Arial Narrow"/>
          <w:sz w:val="28"/>
          <w:szCs w:val="28"/>
        </w:rPr>
        <w:t>Light intensity exercise: type I (slow)</w:t>
      </w:r>
    </w:p>
    <w:p w:rsidR="00D434FB" w:rsidRPr="005B249A" w:rsidRDefault="00D434FB" w:rsidP="00193467">
      <w:pPr>
        <w:pStyle w:val="NoSpacing"/>
        <w:bidi w:val="0"/>
        <w:jc w:val="lowKashida"/>
        <w:rPr>
          <w:rFonts w:ascii="Arial Narrow" w:hAnsi="Arial Narrow"/>
          <w:sz w:val="28"/>
          <w:szCs w:val="28"/>
        </w:rPr>
      </w:pPr>
      <w:r w:rsidRPr="005B249A">
        <w:rPr>
          <w:rFonts w:ascii="Arial Narrow" w:hAnsi="Arial Narrow"/>
          <w:sz w:val="28"/>
          <w:szCs w:val="28"/>
        </w:rPr>
        <w:t xml:space="preserve">Medium intensity </w:t>
      </w:r>
      <w:r w:rsidR="005B249A" w:rsidRPr="005B249A">
        <w:rPr>
          <w:rFonts w:ascii="Arial Narrow" w:hAnsi="Arial Narrow"/>
          <w:sz w:val="28"/>
          <w:szCs w:val="28"/>
        </w:rPr>
        <w:t>exercise: Type I + Type IIA</w:t>
      </w:r>
      <w:r w:rsidR="005B249A">
        <w:rPr>
          <w:rFonts w:ascii="Arial Narrow" w:hAnsi="Arial Narrow"/>
          <w:sz w:val="28"/>
          <w:szCs w:val="28"/>
        </w:rPr>
        <w:t xml:space="preserve"> </w:t>
      </w:r>
      <w:r w:rsidR="005B249A" w:rsidRPr="005B249A">
        <w:rPr>
          <w:rFonts w:ascii="Arial Narrow" w:hAnsi="Arial Narrow"/>
          <w:sz w:val="28"/>
          <w:szCs w:val="28"/>
        </w:rPr>
        <w:t>(FR)</w:t>
      </w:r>
    </w:p>
    <w:p w:rsidR="005B249A" w:rsidRPr="005B249A" w:rsidRDefault="005B249A" w:rsidP="00193467">
      <w:pPr>
        <w:pStyle w:val="NoSpacing"/>
        <w:bidi w:val="0"/>
        <w:jc w:val="lowKashida"/>
        <w:rPr>
          <w:rFonts w:ascii="Arial Narrow" w:hAnsi="Arial Narrow"/>
          <w:sz w:val="28"/>
          <w:szCs w:val="28"/>
        </w:rPr>
      </w:pPr>
      <w:r w:rsidRPr="005B249A">
        <w:rPr>
          <w:rFonts w:ascii="Arial Narrow" w:hAnsi="Arial Narrow"/>
          <w:sz w:val="28"/>
          <w:szCs w:val="28"/>
        </w:rPr>
        <w:t>High intensity exercise: Type I + Type IIA</w:t>
      </w:r>
      <w:r>
        <w:rPr>
          <w:rFonts w:ascii="Arial Narrow" w:hAnsi="Arial Narrow"/>
          <w:sz w:val="28"/>
          <w:szCs w:val="28"/>
        </w:rPr>
        <w:t xml:space="preserve"> </w:t>
      </w:r>
      <w:r w:rsidRPr="005B249A">
        <w:rPr>
          <w:rFonts w:ascii="Arial Narrow" w:hAnsi="Arial Narrow"/>
          <w:sz w:val="28"/>
          <w:szCs w:val="28"/>
        </w:rPr>
        <w:t>(F</w:t>
      </w:r>
      <w:r>
        <w:rPr>
          <w:rFonts w:ascii="Arial Narrow" w:hAnsi="Arial Narrow"/>
          <w:sz w:val="28"/>
          <w:szCs w:val="28"/>
        </w:rPr>
        <w:t>R</w:t>
      </w:r>
      <w:r w:rsidRPr="005B249A">
        <w:rPr>
          <w:rFonts w:ascii="Arial Narrow" w:hAnsi="Arial Narrow"/>
          <w:sz w:val="28"/>
          <w:szCs w:val="28"/>
        </w:rPr>
        <w:t>)</w:t>
      </w:r>
      <w:r w:rsidR="00934CC4">
        <w:rPr>
          <w:rFonts w:ascii="Arial Narrow" w:hAnsi="Arial Narrow"/>
          <w:sz w:val="28"/>
          <w:szCs w:val="28"/>
        </w:rPr>
        <w:t xml:space="preserve"> </w:t>
      </w:r>
      <w:r w:rsidRPr="005B249A">
        <w:rPr>
          <w:rFonts w:ascii="Arial Narrow" w:hAnsi="Arial Narrow"/>
          <w:sz w:val="28"/>
          <w:szCs w:val="28"/>
        </w:rPr>
        <w:t>+ Type</w:t>
      </w:r>
      <w:r>
        <w:rPr>
          <w:rFonts w:ascii="Arial Narrow" w:hAnsi="Arial Narrow"/>
          <w:sz w:val="28"/>
          <w:szCs w:val="28"/>
        </w:rPr>
        <w:t xml:space="preserve"> </w:t>
      </w:r>
      <w:r w:rsidRPr="005B249A">
        <w:rPr>
          <w:rFonts w:ascii="Arial Narrow" w:hAnsi="Arial Narrow"/>
          <w:sz w:val="28"/>
          <w:szCs w:val="28"/>
        </w:rPr>
        <w:t>IIB (FF)</w:t>
      </w:r>
    </w:p>
    <w:p w:rsidR="00D434FB" w:rsidRPr="005B249A" w:rsidRDefault="005B249A" w:rsidP="00193467">
      <w:pPr>
        <w:pStyle w:val="NoSpacing"/>
        <w:bidi w:val="0"/>
        <w:jc w:val="lowKashida"/>
        <w:rPr>
          <w:rFonts w:ascii="Arial Narrow" w:hAnsi="Arial Narrow"/>
          <w:sz w:val="28"/>
          <w:szCs w:val="28"/>
        </w:rPr>
      </w:pPr>
      <w:r w:rsidRPr="005B249A">
        <w:rPr>
          <w:rFonts w:ascii="Arial Narrow" w:hAnsi="Arial Narrow"/>
          <w:sz w:val="28"/>
          <w:szCs w:val="28"/>
        </w:rPr>
        <w:t xml:space="preserve">Fibers </w:t>
      </w:r>
      <w:r w:rsidR="00765E02" w:rsidRPr="00765E02">
        <w:rPr>
          <w:rFonts w:ascii="Arial Narrow" w:hAnsi="Arial Narrow"/>
          <w:sz w:val="28"/>
          <w:szCs w:val="28"/>
        </w:rPr>
        <w:t>type I (slow)</w:t>
      </w:r>
      <w:r w:rsidR="00765E02">
        <w:rPr>
          <w:rFonts w:ascii="Arial Narrow" w:hAnsi="Arial Narrow"/>
          <w:sz w:val="28"/>
          <w:szCs w:val="28"/>
        </w:rPr>
        <w:t xml:space="preserve"> </w:t>
      </w:r>
      <w:r w:rsidRPr="005B249A">
        <w:rPr>
          <w:rFonts w:ascii="Arial Narrow" w:hAnsi="Arial Narrow"/>
          <w:sz w:val="28"/>
          <w:szCs w:val="28"/>
        </w:rPr>
        <w:t>are always recruited during exercise</w:t>
      </w:r>
    </w:p>
    <w:p w:rsidR="00765E02" w:rsidRPr="00765E02" w:rsidRDefault="00765E02" w:rsidP="00765E02">
      <w:pPr>
        <w:pStyle w:val="NoSpacing"/>
        <w:bidi w:val="0"/>
        <w:jc w:val="right"/>
        <w:rPr>
          <w:rFonts w:ascii="Arial Rounded MT Bold" w:hAnsi="Arial Rounded MT Bold"/>
          <w:b/>
          <w:bCs/>
          <w:sz w:val="26"/>
          <w:szCs w:val="26"/>
          <w:rtl/>
          <w:lang w:bidi="ar-JO"/>
        </w:rPr>
      </w:pPr>
      <w:r w:rsidRPr="00765E02">
        <w:rPr>
          <w:rFonts w:ascii="Arial Rounded MT Bold" w:hAnsi="Arial Rounded MT Bold"/>
          <w:b/>
          <w:bCs/>
          <w:sz w:val="26"/>
          <w:szCs w:val="26"/>
          <w:rtl/>
          <w:lang w:bidi="ar-JO"/>
        </w:rPr>
        <w:t>ان كنت تريد المزيد من الاضاءة اكبس اكثر من ضوء وان كنت تريد قوة عضلية اكبر حفز المزيد من الالياف العضلية</w:t>
      </w:r>
    </w:p>
    <w:p w:rsidR="00470281" w:rsidRPr="007E6216" w:rsidRDefault="007E2AFC" w:rsidP="00765E02">
      <w:pPr>
        <w:pStyle w:val="NoSpacing"/>
        <w:bidi w:val="0"/>
        <w:rPr>
          <w:rFonts w:ascii="Arial Narrow" w:hAnsi="Arial Narrow"/>
          <w:sz w:val="28"/>
          <w:szCs w:val="28"/>
          <w:u w:val="single"/>
        </w:rPr>
      </w:pPr>
      <w:r w:rsidRPr="007E6216">
        <w:rPr>
          <w:rFonts w:ascii="Arial Narrow" w:hAnsi="Arial Narrow"/>
          <w:sz w:val="28"/>
          <w:szCs w:val="28"/>
          <w:u w:val="single"/>
        </w:rPr>
        <w:t xml:space="preserve">2. </w:t>
      </w:r>
      <w:r w:rsidR="007870B4" w:rsidRPr="007E6216">
        <w:rPr>
          <w:rFonts w:ascii="Arial Narrow" w:hAnsi="Arial Narrow"/>
          <w:sz w:val="28"/>
          <w:szCs w:val="28"/>
          <w:u w:val="single"/>
        </w:rPr>
        <w:t>Rate Coding</w:t>
      </w:r>
    </w:p>
    <w:p w:rsidR="00470281" w:rsidRDefault="00470281" w:rsidP="00470281">
      <w:pPr>
        <w:pStyle w:val="NoSpacing"/>
        <w:bidi w:val="0"/>
        <w:rPr>
          <w:rFonts w:ascii="Arial Narrow" w:hAnsi="Arial Narrow"/>
          <w:sz w:val="28"/>
          <w:szCs w:val="28"/>
        </w:rPr>
      </w:pPr>
      <w:r w:rsidRPr="007870B4">
        <w:rPr>
          <w:rFonts w:ascii="Arial Narrow" w:hAnsi="Arial Narrow"/>
          <w:sz w:val="28"/>
          <w:szCs w:val="28"/>
        </w:rPr>
        <w:t>Since</w:t>
      </w:r>
      <w:r w:rsidR="007870B4" w:rsidRPr="007870B4">
        <w:rPr>
          <w:rFonts w:ascii="Arial Narrow" w:hAnsi="Arial Narrow"/>
          <w:sz w:val="28"/>
          <w:szCs w:val="28"/>
        </w:rPr>
        <w:t xml:space="preserve"> a M</w:t>
      </w:r>
      <w:r>
        <w:rPr>
          <w:rFonts w:ascii="Arial Narrow" w:hAnsi="Arial Narrow"/>
          <w:sz w:val="28"/>
          <w:szCs w:val="28"/>
        </w:rPr>
        <w:t xml:space="preserve">otor </w:t>
      </w:r>
      <w:r w:rsidR="007870B4" w:rsidRPr="007870B4">
        <w:rPr>
          <w:rFonts w:ascii="Arial Narrow" w:hAnsi="Arial Narrow"/>
          <w:sz w:val="28"/>
          <w:szCs w:val="28"/>
        </w:rPr>
        <w:t>U</w:t>
      </w:r>
      <w:r>
        <w:rPr>
          <w:rFonts w:ascii="Arial Narrow" w:hAnsi="Arial Narrow"/>
          <w:sz w:val="28"/>
          <w:szCs w:val="28"/>
        </w:rPr>
        <w:t>nite</w:t>
      </w:r>
      <w:r w:rsidR="007870B4" w:rsidRPr="007870B4">
        <w:rPr>
          <w:rFonts w:ascii="Arial Narrow" w:hAnsi="Arial Narrow"/>
          <w:sz w:val="28"/>
          <w:szCs w:val="28"/>
        </w:rPr>
        <w:t xml:space="preserve"> is either on or off, greater force can be produced by increasing the frequency of the nerve signal sent to the muscle.  </w:t>
      </w:r>
    </w:p>
    <w:p w:rsidR="00783383" w:rsidRPr="00783383" w:rsidRDefault="00783383" w:rsidP="00470281">
      <w:pPr>
        <w:pStyle w:val="NoSpacing"/>
        <w:bidi w:val="0"/>
        <w:jc w:val="lowKashida"/>
        <w:rPr>
          <w:rFonts w:ascii="Arial Narrow" w:hAnsi="Arial Narrow"/>
          <w:sz w:val="28"/>
          <w:szCs w:val="28"/>
          <w:u w:val="dotted"/>
        </w:rPr>
      </w:pPr>
      <w:r w:rsidRPr="00783383">
        <w:rPr>
          <w:rFonts w:ascii="Arial Narrow" w:hAnsi="Arial Narrow"/>
          <w:sz w:val="28"/>
          <w:szCs w:val="28"/>
          <w:u w:val="dotted"/>
        </w:rPr>
        <w:t xml:space="preserve">a. </w:t>
      </w:r>
      <w:r w:rsidR="00470281" w:rsidRPr="00783383">
        <w:rPr>
          <w:rFonts w:ascii="Arial Narrow" w:hAnsi="Arial Narrow"/>
          <w:sz w:val="28"/>
          <w:szCs w:val="28"/>
          <w:u w:val="dotted"/>
        </w:rPr>
        <w:t xml:space="preserve">Summation </w:t>
      </w:r>
    </w:p>
    <w:p w:rsidR="00040330" w:rsidRDefault="00040330" w:rsidP="00040330">
      <w:pPr>
        <w:pStyle w:val="NoSpacing"/>
        <w:bidi w:val="0"/>
        <w:jc w:val="center"/>
        <w:rPr>
          <w:rFonts w:ascii="Arial Narrow" w:hAnsi="Arial Narrow"/>
          <w:sz w:val="28"/>
          <w:szCs w:val="28"/>
        </w:rPr>
      </w:pPr>
      <w:r>
        <w:rPr>
          <w:rFonts w:ascii="Arial Narrow" w:hAnsi="Arial Narrow"/>
          <w:noProof/>
          <w:sz w:val="28"/>
          <w:szCs w:val="28"/>
        </w:rPr>
        <w:drawing>
          <wp:inline distT="0" distB="0" distL="0" distR="0" wp14:anchorId="43DA827B">
            <wp:extent cx="4017645" cy="1962785"/>
            <wp:effectExtent l="0" t="0" r="190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017645" cy="1962785"/>
                    </a:xfrm>
                    <a:prstGeom prst="rect">
                      <a:avLst/>
                    </a:prstGeom>
                    <a:noFill/>
                  </pic:spPr>
                </pic:pic>
              </a:graphicData>
            </a:graphic>
          </wp:inline>
        </w:drawing>
      </w:r>
    </w:p>
    <w:p w:rsidR="00470281" w:rsidRPr="00470281" w:rsidRDefault="00783383" w:rsidP="00040330">
      <w:pPr>
        <w:pStyle w:val="NoSpacing"/>
        <w:bidi w:val="0"/>
        <w:jc w:val="lowKashida"/>
        <w:rPr>
          <w:rFonts w:ascii="Arial Narrow" w:hAnsi="Arial Narrow"/>
          <w:sz w:val="28"/>
          <w:szCs w:val="28"/>
        </w:rPr>
      </w:pPr>
      <w:r w:rsidRPr="00783383">
        <w:rPr>
          <w:rFonts w:ascii="Arial Narrow" w:hAnsi="Arial Narrow"/>
          <w:sz w:val="28"/>
          <w:szCs w:val="28"/>
        </w:rPr>
        <w:t xml:space="preserve">Summation </w:t>
      </w:r>
      <w:r w:rsidR="00470281" w:rsidRPr="00470281">
        <w:rPr>
          <w:rFonts w:ascii="Arial Narrow" w:hAnsi="Arial Narrow"/>
          <w:sz w:val="28"/>
          <w:szCs w:val="28"/>
        </w:rPr>
        <w:t xml:space="preserve">means the adding together of individual twitch contractions to increase the intensity of overall muscle contraction. </w:t>
      </w:r>
    </w:p>
    <w:p w:rsidR="00470281" w:rsidRPr="00470281" w:rsidRDefault="00470281" w:rsidP="00783383">
      <w:pPr>
        <w:pStyle w:val="NoSpacing"/>
        <w:bidi w:val="0"/>
        <w:jc w:val="lowKashida"/>
        <w:rPr>
          <w:rFonts w:ascii="Arial Narrow" w:hAnsi="Arial Narrow"/>
          <w:sz w:val="28"/>
          <w:szCs w:val="28"/>
        </w:rPr>
      </w:pPr>
      <w:r w:rsidRPr="00470281">
        <w:rPr>
          <w:rFonts w:ascii="Arial Narrow" w:hAnsi="Arial Narrow"/>
          <w:sz w:val="28"/>
          <w:szCs w:val="28"/>
        </w:rPr>
        <w:lastRenderedPageBreak/>
        <w:t>If an action potential train reaches the fiber due to the repeated firing of the motor neuron, and the action potentials arrive before the fiber can completely relax after the previous contraction, additional activation of the contractile elements occurs and the response (force of contraction) is added to the</w:t>
      </w:r>
      <w:r w:rsidR="00783383">
        <w:rPr>
          <w:rFonts w:ascii="Arial Narrow" w:hAnsi="Arial Narrow"/>
          <w:sz w:val="28"/>
          <w:szCs w:val="28"/>
        </w:rPr>
        <w:t xml:space="preserve"> </w:t>
      </w:r>
      <w:r w:rsidRPr="00470281">
        <w:rPr>
          <w:rFonts w:ascii="Arial Narrow" w:hAnsi="Arial Narrow"/>
          <w:sz w:val="28"/>
          <w:szCs w:val="28"/>
        </w:rPr>
        <w:t>contraction already present (</w:t>
      </w:r>
      <w:r w:rsidRPr="00470281">
        <w:rPr>
          <w:rFonts w:ascii="Arial Narrow" w:hAnsi="Arial Narrow"/>
          <w:b/>
          <w:bCs/>
          <w:sz w:val="28"/>
          <w:szCs w:val="28"/>
        </w:rPr>
        <w:t>summation of contraction</w:t>
      </w:r>
      <w:r w:rsidRPr="00470281">
        <w:rPr>
          <w:rFonts w:ascii="Arial Narrow" w:hAnsi="Arial Narrow"/>
          <w:sz w:val="28"/>
          <w:szCs w:val="28"/>
        </w:rPr>
        <w:t>)</w:t>
      </w:r>
    </w:p>
    <w:p w:rsidR="00783383" w:rsidRDefault="007E6216" w:rsidP="00783383">
      <w:pPr>
        <w:bidi w:val="0"/>
        <w:jc w:val="lowKashida"/>
        <w:rPr>
          <w:rFonts w:ascii="Arial Narrow" w:hAnsi="Arial Narrow"/>
          <w:sz w:val="28"/>
          <w:szCs w:val="28"/>
        </w:rPr>
      </w:pPr>
      <w:r>
        <w:rPr>
          <w:rFonts w:ascii="Arial Narrow" w:hAnsi="Arial Narrow"/>
          <w:sz w:val="28"/>
          <w:szCs w:val="28"/>
          <w:u w:val="dotted"/>
        </w:rPr>
        <w:t>b.</w:t>
      </w:r>
      <w:r w:rsidR="00860450">
        <w:rPr>
          <w:rFonts w:ascii="Arial Narrow" w:hAnsi="Arial Narrow"/>
          <w:sz w:val="28"/>
          <w:szCs w:val="28"/>
          <w:u w:val="dotted"/>
        </w:rPr>
        <w:t xml:space="preserve"> </w:t>
      </w:r>
      <w:r w:rsidR="00783383" w:rsidRPr="00783383">
        <w:rPr>
          <w:rFonts w:ascii="Arial Narrow" w:hAnsi="Arial Narrow"/>
          <w:sz w:val="28"/>
          <w:szCs w:val="28"/>
          <w:u w:val="dotted"/>
        </w:rPr>
        <w:t>Complete tetanus</w:t>
      </w:r>
      <w:r w:rsidR="00783383" w:rsidRPr="00E94C59">
        <w:rPr>
          <w:rFonts w:ascii="Arial Narrow" w:hAnsi="Arial Narrow"/>
          <w:sz w:val="28"/>
          <w:szCs w:val="28"/>
        </w:rPr>
        <w:t xml:space="preserve"> when there is no relaxation between stimuli </w:t>
      </w:r>
    </w:p>
    <w:p w:rsidR="007E6216" w:rsidRDefault="00783383" w:rsidP="00783383">
      <w:pPr>
        <w:bidi w:val="0"/>
        <w:jc w:val="lowKashida"/>
        <w:rPr>
          <w:rFonts w:ascii="Arial Narrow" w:hAnsi="Arial Narrow"/>
          <w:sz w:val="28"/>
          <w:szCs w:val="28"/>
        </w:rPr>
      </w:pPr>
      <w:r w:rsidRPr="0019172B">
        <w:rPr>
          <w:rFonts w:ascii="Arial Narrow" w:hAnsi="Arial Narrow"/>
          <w:sz w:val="28"/>
          <w:szCs w:val="28"/>
        </w:rPr>
        <w:t>If stimuli are delivered at high frequency, the twitches will overlap, resulting in tetanic contraction. When tetanized, the contracting tension in the muscle remains constant in a steady state</w:t>
      </w:r>
      <w:r w:rsidR="00040330">
        <w:rPr>
          <w:rFonts w:ascii="Arial Narrow" w:hAnsi="Arial Narrow"/>
          <w:sz w:val="28"/>
          <w:szCs w:val="28"/>
        </w:rPr>
        <w:t xml:space="preserve"> or increases</w:t>
      </w:r>
      <w:r w:rsidRPr="0019172B">
        <w:rPr>
          <w:rFonts w:ascii="Arial Narrow" w:hAnsi="Arial Narrow"/>
          <w:sz w:val="28"/>
          <w:szCs w:val="28"/>
        </w:rPr>
        <w:t xml:space="preserve">. </w:t>
      </w:r>
    </w:p>
    <w:p w:rsidR="007E6216" w:rsidRDefault="00783383" w:rsidP="007E6216">
      <w:pPr>
        <w:bidi w:val="0"/>
        <w:jc w:val="lowKashida"/>
        <w:rPr>
          <w:rFonts w:ascii="Arial Narrow" w:hAnsi="Arial Narrow"/>
          <w:sz w:val="28"/>
          <w:szCs w:val="28"/>
        </w:rPr>
      </w:pPr>
      <w:r w:rsidRPr="0019172B">
        <w:rPr>
          <w:rFonts w:ascii="Arial Narrow" w:hAnsi="Arial Narrow"/>
          <w:sz w:val="28"/>
          <w:szCs w:val="28"/>
        </w:rPr>
        <w:t xml:space="preserve">This is the maximal possible contraction. </w:t>
      </w:r>
    </w:p>
    <w:p w:rsidR="00783383" w:rsidRPr="0019172B" w:rsidRDefault="00783383" w:rsidP="007E6216">
      <w:pPr>
        <w:bidi w:val="0"/>
        <w:jc w:val="lowKashida"/>
        <w:rPr>
          <w:rFonts w:ascii="Arial Narrow" w:hAnsi="Arial Narrow"/>
          <w:sz w:val="28"/>
          <w:szCs w:val="28"/>
        </w:rPr>
      </w:pPr>
      <w:r w:rsidRPr="0019172B">
        <w:rPr>
          <w:rFonts w:ascii="Arial Narrow" w:hAnsi="Arial Narrow"/>
          <w:sz w:val="28"/>
          <w:szCs w:val="28"/>
        </w:rPr>
        <w:t>During tetanic contractions, muscles can shorten, lengthen or remain constant length</w:t>
      </w:r>
    </w:p>
    <w:p w:rsidR="00860450" w:rsidRPr="00860450" w:rsidRDefault="00860450" w:rsidP="00783383">
      <w:pPr>
        <w:bidi w:val="0"/>
        <w:jc w:val="lowKashida"/>
        <w:rPr>
          <w:rFonts w:ascii="Arial Narrow" w:hAnsi="Arial Narrow"/>
          <w:sz w:val="28"/>
          <w:szCs w:val="28"/>
        </w:rPr>
      </w:pPr>
      <w:r w:rsidRPr="00860450">
        <w:rPr>
          <w:rFonts w:ascii="Arial Narrow" w:hAnsi="Arial Narrow"/>
          <w:sz w:val="28"/>
          <w:szCs w:val="28"/>
        </w:rPr>
        <w:t>Tetanizing is possible in skeletal muscle because there is no refractory period</w:t>
      </w:r>
    </w:p>
    <w:p w:rsidR="00765E02" w:rsidRDefault="00765E02" w:rsidP="00860450">
      <w:pPr>
        <w:bidi w:val="0"/>
        <w:jc w:val="lowKashida"/>
        <w:rPr>
          <w:rFonts w:ascii="Arial Narrow" w:hAnsi="Arial Narrow"/>
          <w:b/>
          <w:bCs/>
          <w:sz w:val="28"/>
          <w:szCs w:val="28"/>
        </w:rPr>
      </w:pPr>
      <w:r>
        <w:rPr>
          <w:rFonts w:ascii="Arial Narrow" w:hAnsi="Arial Narrow"/>
          <w:b/>
          <w:bCs/>
          <w:noProof/>
          <w:sz w:val="28"/>
          <w:szCs w:val="28"/>
        </w:rPr>
        <w:drawing>
          <wp:inline distT="0" distB="0" distL="0" distR="0" wp14:anchorId="20681042">
            <wp:extent cx="4260850" cy="1534826"/>
            <wp:effectExtent l="0" t="0" r="635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cstate="print">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87932" cy="1544581"/>
                    </a:xfrm>
                    <a:prstGeom prst="rect">
                      <a:avLst/>
                    </a:prstGeom>
                    <a:noFill/>
                  </pic:spPr>
                </pic:pic>
              </a:graphicData>
            </a:graphic>
          </wp:inline>
        </w:drawing>
      </w:r>
      <w:r w:rsidR="00193467">
        <w:rPr>
          <w:rFonts w:ascii="Arial Narrow" w:hAnsi="Arial Narrow"/>
          <w:b/>
          <w:bCs/>
          <w:noProof/>
          <w:sz w:val="28"/>
          <w:szCs w:val="28"/>
        </w:rPr>
        <w:drawing>
          <wp:inline distT="0" distB="0" distL="0" distR="0">
            <wp:extent cx="2171700" cy="1656830"/>
            <wp:effectExtent l="0" t="0" r="0" b="63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26809" cy="1698874"/>
                    </a:xfrm>
                    <a:prstGeom prst="rect">
                      <a:avLst/>
                    </a:prstGeom>
                    <a:noFill/>
                    <a:ln>
                      <a:noFill/>
                    </a:ln>
                  </pic:spPr>
                </pic:pic>
              </a:graphicData>
            </a:graphic>
          </wp:inline>
        </w:drawing>
      </w:r>
    </w:p>
    <w:p w:rsidR="00292B64" w:rsidRDefault="00292B64" w:rsidP="00765E02">
      <w:pPr>
        <w:bidi w:val="0"/>
        <w:jc w:val="lowKashida"/>
        <w:rPr>
          <w:rFonts w:ascii="Arial Narrow" w:hAnsi="Arial Narrow"/>
          <w:b/>
          <w:bCs/>
          <w:sz w:val="28"/>
          <w:szCs w:val="28"/>
        </w:rPr>
      </w:pPr>
    </w:p>
    <w:p w:rsidR="00292B64" w:rsidRDefault="00292B64" w:rsidP="00292B64">
      <w:pPr>
        <w:bidi w:val="0"/>
        <w:jc w:val="lowKashida"/>
        <w:rPr>
          <w:rFonts w:ascii="Arial Narrow" w:hAnsi="Arial Narrow"/>
          <w:b/>
          <w:bCs/>
          <w:sz w:val="28"/>
          <w:szCs w:val="28"/>
        </w:rPr>
      </w:pPr>
    </w:p>
    <w:p w:rsidR="00783383" w:rsidRPr="00E94C59" w:rsidRDefault="00783383" w:rsidP="00292B64">
      <w:pPr>
        <w:bidi w:val="0"/>
        <w:jc w:val="lowKashida"/>
        <w:rPr>
          <w:rFonts w:ascii="Arial Narrow" w:hAnsi="Arial Narrow"/>
          <w:sz w:val="28"/>
          <w:szCs w:val="28"/>
        </w:rPr>
      </w:pPr>
      <w:r w:rsidRPr="00E94C59">
        <w:rPr>
          <w:rFonts w:ascii="Arial Narrow" w:hAnsi="Arial Narrow"/>
          <w:b/>
          <w:bCs/>
          <w:sz w:val="28"/>
          <w:szCs w:val="28"/>
        </w:rPr>
        <w:t>Mechanism of tetanus</w:t>
      </w:r>
    </w:p>
    <w:p w:rsidR="00783383" w:rsidRPr="00E94C59" w:rsidRDefault="00783383" w:rsidP="00783383">
      <w:pPr>
        <w:bidi w:val="0"/>
        <w:jc w:val="center"/>
        <w:rPr>
          <w:rFonts w:ascii="Arial Narrow" w:hAnsi="Arial Narrow"/>
          <w:sz w:val="28"/>
          <w:szCs w:val="28"/>
        </w:rPr>
      </w:pPr>
      <w:r w:rsidRPr="00E94C59">
        <w:rPr>
          <w:rFonts w:ascii="Arial Narrow" w:hAnsi="Arial Narrow"/>
          <w:sz w:val="28"/>
          <w:szCs w:val="28"/>
        </w:rPr>
        <w:t xml:space="preserve">If the muscle is stimulated repeatedly, </w:t>
      </w:r>
    </w:p>
    <w:p w:rsidR="00783383" w:rsidRPr="00E94C59" w:rsidRDefault="00783383" w:rsidP="00783383">
      <w:pPr>
        <w:bidi w:val="0"/>
        <w:jc w:val="center"/>
        <w:rPr>
          <w:rFonts w:ascii="Arial Narrow" w:hAnsi="Arial Narrow"/>
          <w:sz w:val="28"/>
          <w:szCs w:val="28"/>
        </w:rPr>
      </w:pPr>
      <w:r w:rsidRPr="00E94C59">
        <w:rPr>
          <w:rFonts w:ascii="Arial Narrow" w:hAnsi="Arial Narrow"/>
          <w:sz w:val="28"/>
          <w:szCs w:val="28"/>
        </w:rPr>
        <w:sym w:font="Wingdings" w:char="F0E2"/>
      </w:r>
    </w:p>
    <w:p w:rsidR="00783383" w:rsidRPr="00E94C59" w:rsidRDefault="00783383" w:rsidP="00783383">
      <w:pPr>
        <w:bidi w:val="0"/>
        <w:jc w:val="center"/>
        <w:rPr>
          <w:rFonts w:ascii="Arial Narrow" w:hAnsi="Arial Narrow"/>
          <w:sz w:val="28"/>
          <w:szCs w:val="28"/>
        </w:rPr>
      </w:pPr>
      <w:r w:rsidRPr="00E94C59">
        <w:rPr>
          <w:rFonts w:ascii="Arial Narrow" w:hAnsi="Arial Narrow"/>
          <w:sz w:val="28"/>
          <w:szCs w:val="28"/>
        </w:rPr>
        <w:t>More Ca</w:t>
      </w:r>
      <w:r w:rsidRPr="00E94C59">
        <w:rPr>
          <w:rFonts w:ascii="Arial Narrow" w:hAnsi="Arial Narrow"/>
          <w:b/>
          <w:bCs/>
          <w:sz w:val="28"/>
          <w:szCs w:val="28"/>
          <w:vertAlign w:val="subscript"/>
        </w:rPr>
        <w:t>2</w:t>
      </w:r>
      <w:r w:rsidRPr="00E94C59">
        <w:rPr>
          <w:rFonts w:ascii="Arial Narrow" w:hAnsi="Arial Narrow"/>
          <w:b/>
          <w:bCs/>
          <w:sz w:val="28"/>
          <w:szCs w:val="28"/>
          <w:vertAlign w:val="superscript"/>
        </w:rPr>
        <w:t>+</w:t>
      </w:r>
      <w:r w:rsidRPr="00E94C59">
        <w:rPr>
          <w:rFonts w:ascii="Arial Narrow" w:hAnsi="Arial Narrow"/>
          <w:sz w:val="28"/>
          <w:szCs w:val="28"/>
        </w:rPr>
        <w:t>is released from the SR and there is a cumulative increase in intracellular [Ca</w:t>
      </w:r>
      <w:r w:rsidRPr="00E94C59">
        <w:rPr>
          <w:rFonts w:ascii="Arial Narrow" w:hAnsi="Arial Narrow"/>
          <w:b/>
          <w:bCs/>
          <w:sz w:val="28"/>
          <w:szCs w:val="28"/>
          <w:vertAlign w:val="subscript"/>
        </w:rPr>
        <w:t>2</w:t>
      </w:r>
      <w:r w:rsidRPr="00E94C59">
        <w:rPr>
          <w:rFonts w:ascii="Arial Narrow" w:hAnsi="Arial Narrow"/>
          <w:b/>
          <w:bCs/>
          <w:sz w:val="28"/>
          <w:szCs w:val="28"/>
          <w:vertAlign w:val="superscript"/>
        </w:rPr>
        <w:t>+</w:t>
      </w:r>
      <w:r w:rsidRPr="00E94C59">
        <w:rPr>
          <w:rFonts w:ascii="Arial Narrow" w:hAnsi="Arial Narrow"/>
          <w:sz w:val="28"/>
          <w:szCs w:val="28"/>
        </w:rPr>
        <w:t xml:space="preserve">], </w:t>
      </w:r>
    </w:p>
    <w:p w:rsidR="00783383" w:rsidRPr="00E94C59" w:rsidRDefault="00783383" w:rsidP="00783383">
      <w:pPr>
        <w:bidi w:val="0"/>
        <w:jc w:val="center"/>
        <w:rPr>
          <w:rFonts w:ascii="Arial Narrow" w:hAnsi="Arial Narrow"/>
          <w:sz w:val="28"/>
          <w:szCs w:val="28"/>
        </w:rPr>
      </w:pPr>
      <w:r w:rsidRPr="00E94C59">
        <w:rPr>
          <w:rFonts w:ascii="Arial Narrow" w:hAnsi="Arial Narrow"/>
          <w:sz w:val="28"/>
          <w:szCs w:val="28"/>
        </w:rPr>
        <w:sym w:font="Wingdings" w:char="F0E2"/>
      </w:r>
    </w:p>
    <w:p w:rsidR="00783383" w:rsidRPr="00E94C59" w:rsidRDefault="00783383" w:rsidP="00783383">
      <w:pPr>
        <w:bidi w:val="0"/>
        <w:jc w:val="center"/>
        <w:rPr>
          <w:rFonts w:ascii="Arial Narrow" w:hAnsi="Arial Narrow"/>
          <w:sz w:val="28"/>
          <w:szCs w:val="28"/>
        </w:rPr>
      </w:pPr>
      <w:r w:rsidRPr="00E94C59">
        <w:rPr>
          <w:rFonts w:ascii="Arial Narrow" w:hAnsi="Arial Narrow"/>
          <w:sz w:val="28"/>
          <w:szCs w:val="28"/>
        </w:rPr>
        <w:t>Extending the time for cross-bridge cycling</w:t>
      </w:r>
    </w:p>
    <w:p w:rsidR="00783383" w:rsidRPr="00E94C59" w:rsidRDefault="00783383" w:rsidP="00783383">
      <w:pPr>
        <w:bidi w:val="0"/>
        <w:jc w:val="center"/>
        <w:rPr>
          <w:rFonts w:ascii="Arial Narrow" w:hAnsi="Arial Narrow"/>
          <w:sz w:val="28"/>
          <w:szCs w:val="28"/>
        </w:rPr>
      </w:pPr>
      <w:r w:rsidRPr="00E94C59">
        <w:rPr>
          <w:rFonts w:ascii="Arial Narrow" w:hAnsi="Arial Narrow"/>
          <w:sz w:val="28"/>
          <w:szCs w:val="28"/>
        </w:rPr>
        <w:sym w:font="Wingdings" w:char="F0E2"/>
      </w:r>
    </w:p>
    <w:p w:rsidR="00783383" w:rsidRPr="00E94C59" w:rsidRDefault="00783383" w:rsidP="00783383">
      <w:pPr>
        <w:bidi w:val="0"/>
        <w:jc w:val="center"/>
        <w:rPr>
          <w:rFonts w:ascii="Arial Narrow" w:hAnsi="Arial Narrow"/>
          <w:sz w:val="28"/>
          <w:szCs w:val="28"/>
        </w:rPr>
      </w:pPr>
      <w:r w:rsidRPr="00E94C59">
        <w:rPr>
          <w:rFonts w:ascii="Arial Narrow" w:hAnsi="Arial Narrow"/>
          <w:sz w:val="28"/>
          <w:szCs w:val="28"/>
        </w:rPr>
        <w:t>The muscle does not relax (tetanus).</w:t>
      </w:r>
    </w:p>
    <w:p w:rsidR="00783383" w:rsidRDefault="007E6216" w:rsidP="00783383">
      <w:pPr>
        <w:bidi w:val="0"/>
        <w:jc w:val="lowKashida"/>
        <w:rPr>
          <w:rFonts w:ascii="Arial Narrow" w:hAnsi="Arial Narrow"/>
          <w:sz w:val="28"/>
          <w:szCs w:val="28"/>
        </w:rPr>
      </w:pPr>
      <w:r>
        <w:rPr>
          <w:rFonts w:ascii="Arial Narrow" w:hAnsi="Arial Narrow"/>
          <w:sz w:val="28"/>
          <w:szCs w:val="28"/>
          <w:u w:val="dotted"/>
        </w:rPr>
        <w:t xml:space="preserve">c. </w:t>
      </w:r>
      <w:r w:rsidR="00783383" w:rsidRPr="007E6216">
        <w:rPr>
          <w:rFonts w:ascii="Arial Narrow" w:hAnsi="Arial Narrow"/>
          <w:sz w:val="28"/>
          <w:szCs w:val="28"/>
          <w:u w:val="dotted"/>
        </w:rPr>
        <w:t>Incomplete tetanus</w:t>
      </w:r>
      <w:r w:rsidR="00783383" w:rsidRPr="00E94C59">
        <w:rPr>
          <w:rFonts w:ascii="Arial Narrow" w:hAnsi="Arial Narrow"/>
          <w:sz w:val="28"/>
          <w:szCs w:val="28"/>
        </w:rPr>
        <w:t xml:space="preserve"> when there are periods of incomplete relaxation between the summated stimuli.</w:t>
      </w:r>
    </w:p>
    <w:p w:rsidR="007E6216" w:rsidRDefault="007E2AFC" w:rsidP="00371CD0">
      <w:pPr>
        <w:pStyle w:val="NoSpacing"/>
        <w:bidi w:val="0"/>
        <w:rPr>
          <w:rFonts w:ascii="Arial Narrow" w:hAnsi="Arial Narrow"/>
          <w:sz w:val="28"/>
          <w:szCs w:val="28"/>
        </w:rPr>
      </w:pPr>
      <w:r w:rsidRPr="007E6216">
        <w:rPr>
          <w:rFonts w:ascii="Arial Narrow" w:hAnsi="Arial Narrow"/>
          <w:sz w:val="28"/>
          <w:szCs w:val="28"/>
          <w:u w:val="single"/>
        </w:rPr>
        <w:t xml:space="preserve">3. </w:t>
      </w:r>
      <w:r w:rsidR="007870B4" w:rsidRPr="007E6216">
        <w:rPr>
          <w:rFonts w:ascii="Arial Narrow" w:hAnsi="Arial Narrow"/>
          <w:sz w:val="28"/>
          <w:szCs w:val="28"/>
          <w:u w:val="single"/>
        </w:rPr>
        <w:t>Synchronization</w:t>
      </w:r>
      <w:r w:rsidR="00371CD0" w:rsidRPr="00371CD0">
        <w:rPr>
          <w:rFonts w:ascii="Times New Roman" w:eastAsia="Times New Roman" w:hAnsi="Times New Roman" w:cs="Times New Roman"/>
          <w:sz w:val="24"/>
          <w:szCs w:val="24"/>
          <w:rtl/>
        </w:rPr>
        <w:t xml:space="preserve"> </w:t>
      </w:r>
      <w:r w:rsidR="00185AA9" w:rsidRPr="00371CD0">
        <w:rPr>
          <w:rFonts w:ascii="Arial Narrow" w:hAnsi="Arial Narrow" w:hint="cs"/>
          <w:sz w:val="28"/>
          <w:szCs w:val="28"/>
          <w:u w:val="single"/>
          <w:rtl/>
        </w:rPr>
        <w:t>تزامن, حدوث</w:t>
      </w:r>
      <w:r w:rsidR="00371CD0" w:rsidRPr="00371CD0">
        <w:rPr>
          <w:rFonts w:ascii="Arial Narrow" w:hAnsi="Arial Narrow"/>
          <w:sz w:val="28"/>
          <w:szCs w:val="28"/>
          <w:u w:val="single"/>
          <w:rtl/>
        </w:rPr>
        <w:t xml:space="preserve"> بنفس الان</w:t>
      </w:r>
    </w:p>
    <w:p w:rsidR="007E6216" w:rsidRDefault="007870B4" w:rsidP="007E6216">
      <w:pPr>
        <w:pStyle w:val="NoSpacing"/>
        <w:bidi w:val="0"/>
        <w:jc w:val="lowKashida"/>
        <w:rPr>
          <w:rFonts w:ascii="Arial Narrow" w:hAnsi="Arial Narrow"/>
          <w:sz w:val="28"/>
          <w:szCs w:val="28"/>
        </w:rPr>
      </w:pPr>
      <w:r w:rsidRPr="007E6216">
        <w:rPr>
          <w:rFonts w:ascii="Arial Narrow" w:hAnsi="Arial Narrow"/>
          <w:sz w:val="28"/>
          <w:szCs w:val="28"/>
        </w:rPr>
        <w:t>Synchronization occurs when the nervous system can recruit all available M</w:t>
      </w:r>
      <w:r w:rsidR="007E6216" w:rsidRPr="007E6216">
        <w:rPr>
          <w:rFonts w:ascii="Arial Narrow" w:hAnsi="Arial Narrow"/>
          <w:sz w:val="28"/>
          <w:szCs w:val="28"/>
        </w:rPr>
        <w:t xml:space="preserve">otor </w:t>
      </w:r>
      <w:r w:rsidRPr="007E6216">
        <w:rPr>
          <w:rFonts w:ascii="Arial Narrow" w:hAnsi="Arial Narrow"/>
          <w:sz w:val="28"/>
          <w:szCs w:val="28"/>
        </w:rPr>
        <w:t>U</w:t>
      </w:r>
      <w:r w:rsidR="007E6216" w:rsidRPr="007E6216">
        <w:rPr>
          <w:rFonts w:ascii="Arial Narrow" w:hAnsi="Arial Narrow"/>
          <w:sz w:val="28"/>
          <w:szCs w:val="28"/>
        </w:rPr>
        <w:t>nite</w:t>
      </w:r>
      <w:r w:rsidRPr="007E6216">
        <w:rPr>
          <w:rFonts w:ascii="Arial Narrow" w:hAnsi="Arial Narrow"/>
          <w:sz w:val="28"/>
          <w:szCs w:val="28"/>
        </w:rPr>
        <w:t xml:space="preserve">/muscle </w:t>
      </w:r>
      <w:r w:rsidR="007E6216" w:rsidRPr="007E6216">
        <w:rPr>
          <w:rFonts w:ascii="Arial Narrow" w:hAnsi="Arial Narrow"/>
          <w:sz w:val="28"/>
          <w:szCs w:val="28"/>
        </w:rPr>
        <w:t>fibers</w:t>
      </w:r>
      <w:r w:rsidRPr="007E6216">
        <w:rPr>
          <w:rFonts w:ascii="Arial Narrow" w:hAnsi="Arial Narrow"/>
          <w:sz w:val="28"/>
          <w:szCs w:val="28"/>
        </w:rPr>
        <w:t xml:space="preserve"> simultaneously.</w:t>
      </w:r>
      <w:r w:rsidR="007E6216">
        <w:rPr>
          <w:rFonts w:ascii="Arial Narrow" w:hAnsi="Arial Narrow"/>
          <w:sz w:val="28"/>
          <w:szCs w:val="28"/>
        </w:rPr>
        <w:t xml:space="preserve"> </w:t>
      </w:r>
    </w:p>
    <w:p w:rsidR="007870B4" w:rsidRPr="007E6216" w:rsidRDefault="007870B4" w:rsidP="00765E02">
      <w:pPr>
        <w:pStyle w:val="NoSpacing"/>
        <w:bidi w:val="0"/>
        <w:jc w:val="lowKashida"/>
        <w:rPr>
          <w:rFonts w:ascii="Arial Narrow" w:hAnsi="Arial Narrow"/>
          <w:sz w:val="28"/>
          <w:szCs w:val="28"/>
        </w:rPr>
      </w:pPr>
      <w:r w:rsidRPr="007E6216">
        <w:rPr>
          <w:rFonts w:ascii="Arial Narrow" w:hAnsi="Arial Narrow"/>
          <w:sz w:val="28"/>
          <w:szCs w:val="28"/>
        </w:rPr>
        <w:t>Under</w:t>
      </w:r>
      <w:r w:rsidR="007E6216">
        <w:rPr>
          <w:rFonts w:ascii="Arial Narrow" w:hAnsi="Arial Narrow"/>
          <w:sz w:val="28"/>
          <w:szCs w:val="28"/>
        </w:rPr>
        <w:t xml:space="preserve"> </w:t>
      </w:r>
      <w:r w:rsidRPr="007E6216">
        <w:rPr>
          <w:rFonts w:ascii="Arial Narrow" w:hAnsi="Arial Narrow"/>
          <w:sz w:val="28"/>
          <w:szCs w:val="28"/>
        </w:rPr>
        <w:t>normal conditions, or untrained conditions, M</w:t>
      </w:r>
      <w:r w:rsidR="007E6216" w:rsidRPr="007E6216">
        <w:rPr>
          <w:rFonts w:ascii="Arial Narrow" w:hAnsi="Arial Narrow"/>
          <w:sz w:val="28"/>
          <w:szCs w:val="28"/>
        </w:rPr>
        <w:t xml:space="preserve">otor </w:t>
      </w:r>
      <w:r w:rsidRPr="007E6216">
        <w:rPr>
          <w:rFonts w:ascii="Arial Narrow" w:hAnsi="Arial Narrow"/>
          <w:sz w:val="28"/>
          <w:szCs w:val="28"/>
        </w:rPr>
        <w:t>U</w:t>
      </w:r>
      <w:r w:rsidR="007E6216" w:rsidRPr="007E6216">
        <w:rPr>
          <w:rFonts w:ascii="Arial Narrow" w:hAnsi="Arial Narrow"/>
          <w:sz w:val="28"/>
          <w:szCs w:val="28"/>
        </w:rPr>
        <w:t>nite</w:t>
      </w:r>
      <w:r w:rsidRPr="007E6216">
        <w:rPr>
          <w:rFonts w:ascii="Arial Narrow" w:hAnsi="Arial Narrow"/>
          <w:sz w:val="28"/>
          <w:szCs w:val="28"/>
        </w:rPr>
        <w:t xml:space="preserve">s fire asynchronously (i.e., not at the same time).  This allows fresh, rested </w:t>
      </w:r>
      <w:r w:rsidR="007E6216" w:rsidRPr="007E6216">
        <w:rPr>
          <w:rFonts w:ascii="Arial Narrow" w:hAnsi="Arial Narrow"/>
          <w:sz w:val="28"/>
          <w:szCs w:val="28"/>
        </w:rPr>
        <w:t>Motor Unite</w:t>
      </w:r>
      <w:r w:rsidRPr="007E6216">
        <w:rPr>
          <w:rFonts w:ascii="Arial Narrow" w:hAnsi="Arial Narrow"/>
          <w:sz w:val="28"/>
          <w:szCs w:val="28"/>
        </w:rPr>
        <w:t xml:space="preserve">s to be recruited as the working units tire out (this is called motor unit cycling), which enables us to carry out low-intensity daily tasks over long periods of time.  To generate the highest amounts of force possible, however, all available </w:t>
      </w:r>
      <w:r w:rsidR="007E6216" w:rsidRPr="007E6216">
        <w:rPr>
          <w:rFonts w:ascii="Arial Narrow" w:hAnsi="Arial Narrow"/>
          <w:sz w:val="28"/>
          <w:szCs w:val="28"/>
        </w:rPr>
        <w:t>Motor Unite</w:t>
      </w:r>
      <w:r w:rsidRPr="007E6216">
        <w:rPr>
          <w:rFonts w:ascii="Arial Narrow" w:hAnsi="Arial Narrow"/>
          <w:sz w:val="28"/>
          <w:szCs w:val="28"/>
        </w:rPr>
        <w:t xml:space="preserve">s and muscle </w:t>
      </w:r>
      <w:r w:rsidR="007E6216" w:rsidRPr="007E6216">
        <w:rPr>
          <w:rFonts w:ascii="Arial Narrow" w:hAnsi="Arial Narrow"/>
          <w:sz w:val="28"/>
          <w:szCs w:val="28"/>
        </w:rPr>
        <w:t>fibers</w:t>
      </w:r>
      <w:r w:rsidRPr="007E6216">
        <w:rPr>
          <w:rFonts w:ascii="Arial Narrow" w:hAnsi="Arial Narrow"/>
          <w:sz w:val="28"/>
          <w:szCs w:val="28"/>
        </w:rPr>
        <w:t xml:space="preserve"> must learn to work simultaneously (especially the powerful Type IIA and II</w:t>
      </w:r>
      <w:r w:rsidR="007E6216" w:rsidRPr="007E6216">
        <w:rPr>
          <w:rFonts w:ascii="Arial Narrow" w:hAnsi="Arial Narrow"/>
          <w:sz w:val="28"/>
          <w:szCs w:val="28"/>
        </w:rPr>
        <w:t>B</w:t>
      </w:r>
      <w:r w:rsidRPr="007E6216">
        <w:rPr>
          <w:rFonts w:ascii="Arial Narrow" w:hAnsi="Arial Narrow"/>
          <w:sz w:val="28"/>
          <w:szCs w:val="28"/>
        </w:rPr>
        <w:t xml:space="preserve"> </w:t>
      </w:r>
      <w:r w:rsidR="007E6216" w:rsidRPr="007E6216">
        <w:rPr>
          <w:rFonts w:ascii="Arial Narrow" w:hAnsi="Arial Narrow"/>
          <w:sz w:val="28"/>
          <w:szCs w:val="28"/>
        </w:rPr>
        <w:t>fibers</w:t>
      </w:r>
      <w:r w:rsidRPr="007E6216">
        <w:rPr>
          <w:rFonts w:ascii="Arial Narrow" w:hAnsi="Arial Narrow"/>
          <w:sz w:val="28"/>
          <w:szCs w:val="28"/>
        </w:rPr>
        <w:t xml:space="preserve">).  The combined activation of all available </w:t>
      </w:r>
      <w:r w:rsidR="007E6216" w:rsidRPr="007E6216">
        <w:rPr>
          <w:rFonts w:ascii="Arial Narrow" w:hAnsi="Arial Narrow"/>
          <w:sz w:val="28"/>
          <w:szCs w:val="28"/>
        </w:rPr>
        <w:t>Motor Unite</w:t>
      </w:r>
      <w:r w:rsidRPr="007E6216">
        <w:rPr>
          <w:rFonts w:ascii="Arial Narrow" w:hAnsi="Arial Narrow"/>
          <w:sz w:val="28"/>
          <w:szCs w:val="28"/>
        </w:rPr>
        <w:t xml:space="preserve">s, and the contractions of all associated muscle </w:t>
      </w:r>
      <w:r w:rsidR="007E6216" w:rsidRPr="007E6216">
        <w:rPr>
          <w:rFonts w:ascii="Arial Narrow" w:hAnsi="Arial Narrow"/>
          <w:sz w:val="28"/>
          <w:szCs w:val="28"/>
        </w:rPr>
        <w:t>fibers</w:t>
      </w:r>
      <w:r w:rsidRPr="007E6216">
        <w:rPr>
          <w:rFonts w:ascii="Arial Narrow" w:hAnsi="Arial Narrow"/>
          <w:sz w:val="28"/>
          <w:szCs w:val="28"/>
        </w:rPr>
        <w:t xml:space="preserve"> produce the very large forces needed to accomplish tasks requiring the greatest amounts of strength, speed and/ or power.</w:t>
      </w:r>
    </w:p>
    <w:p w:rsidR="00263043" w:rsidRPr="007E6216" w:rsidRDefault="001A64E5" w:rsidP="007E6216">
      <w:pPr>
        <w:pStyle w:val="NoSpacing"/>
        <w:bidi w:val="0"/>
        <w:jc w:val="lowKashida"/>
        <w:rPr>
          <w:rFonts w:ascii="Arial Narrow" w:hAnsi="Arial Narrow"/>
          <w:b/>
          <w:bCs/>
          <w:sz w:val="28"/>
          <w:szCs w:val="28"/>
        </w:rPr>
      </w:pPr>
      <w:r w:rsidRPr="007E6216">
        <w:rPr>
          <w:rFonts w:ascii="Arial Narrow" w:hAnsi="Arial Narrow"/>
          <w:b/>
          <w:bCs/>
          <w:sz w:val="28"/>
          <w:szCs w:val="28"/>
        </w:rPr>
        <w:t xml:space="preserve"> </w:t>
      </w:r>
      <w:proofErr w:type="spellStart"/>
      <w:r w:rsidR="00263043" w:rsidRPr="007E6216">
        <w:rPr>
          <w:rFonts w:ascii="Arial Narrow" w:hAnsi="Arial Narrow"/>
          <w:b/>
          <w:bCs/>
          <w:sz w:val="28"/>
          <w:szCs w:val="28"/>
        </w:rPr>
        <w:t>Treppe</w:t>
      </w:r>
      <w:proofErr w:type="spellEnd"/>
      <w:r w:rsidR="00263043" w:rsidRPr="007E6216">
        <w:rPr>
          <w:rFonts w:ascii="Arial Narrow" w:hAnsi="Arial Narrow"/>
          <w:b/>
          <w:bCs/>
          <w:sz w:val="28"/>
          <w:szCs w:val="28"/>
        </w:rPr>
        <w:t xml:space="preserve"> </w:t>
      </w:r>
    </w:p>
    <w:p w:rsidR="00263043" w:rsidRPr="007E6216" w:rsidRDefault="00263043" w:rsidP="007E6216">
      <w:pPr>
        <w:pStyle w:val="NoSpacing"/>
        <w:bidi w:val="0"/>
        <w:rPr>
          <w:rFonts w:ascii="Arial Narrow" w:hAnsi="Arial Narrow"/>
          <w:sz w:val="28"/>
          <w:szCs w:val="28"/>
        </w:rPr>
      </w:pPr>
      <w:r w:rsidRPr="007E6216">
        <w:rPr>
          <w:rFonts w:ascii="Arial Narrow" w:hAnsi="Arial Narrow"/>
          <w:sz w:val="28"/>
          <w:szCs w:val="28"/>
        </w:rPr>
        <w:t xml:space="preserve">If a skeletal muscle is stimulated a second time immediately after the relaxation phase has ended, the contraction that occurs will develop a slightly higher maximum tension than did the contraction after the first stimulation. The increase in peak tension indicated will continue over the first 30–50 stimulations. Thereafter, the amount of tension produced will remain constant at roughly 25 percent </w:t>
      </w:r>
      <w:r w:rsidRPr="007E6216">
        <w:rPr>
          <w:rFonts w:ascii="Arial Narrow" w:hAnsi="Arial Narrow"/>
          <w:sz w:val="28"/>
          <w:szCs w:val="28"/>
        </w:rPr>
        <w:lastRenderedPageBreak/>
        <w:t xml:space="preserve">of the maximal tension that would be produced in complete tetanus. Because the tension rises in stages, like the steps in a staircase, this phenomenon is called </w:t>
      </w:r>
      <w:proofErr w:type="spellStart"/>
      <w:r w:rsidRPr="007E6216">
        <w:rPr>
          <w:rFonts w:ascii="Arial Narrow" w:hAnsi="Arial Narrow"/>
          <w:sz w:val="28"/>
          <w:szCs w:val="28"/>
        </w:rPr>
        <w:t>treppe</w:t>
      </w:r>
      <w:proofErr w:type="spellEnd"/>
      <w:r w:rsidRPr="007E6216">
        <w:rPr>
          <w:rFonts w:ascii="Arial Narrow" w:hAnsi="Arial Narrow"/>
          <w:sz w:val="28"/>
          <w:szCs w:val="28"/>
        </w:rPr>
        <w:t>, a German word meaning "stairs." The rise is thought to result from a gradual increase in the concentration of calcium ions in the sarcoplasm, in part because the ion pumps in the sarcoplasmic reticulum are unable to recapture them in the time between stimulations</w:t>
      </w:r>
    </w:p>
    <w:p w:rsidR="00263043" w:rsidRPr="007E6216" w:rsidRDefault="00263043" w:rsidP="007E6216">
      <w:pPr>
        <w:pStyle w:val="NoSpacing"/>
        <w:bidi w:val="0"/>
        <w:jc w:val="center"/>
        <w:rPr>
          <w:rFonts w:ascii="Arial Narrow" w:hAnsi="Arial Narrow"/>
          <w:sz w:val="28"/>
          <w:szCs w:val="28"/>
        </w:rPr>
      </w:pPr>
      <w:r w:rsidRPr="007E6216">
        <w:rPr>
          <w:rFonts w:ascii="Arial Narrow" w:hAnsi="Arial Narrow"/>
          <w:noProof/>
          <w:sz w:val="28"/>
          <w:szCs w:val="28"/>
        </w:rPr>
        <w:drawing>
          <wp:inline distT="0" distB="0" distL="0" distR="0" wp14:anchorId="382EC13D" wp14:editId="74B80963">
            <wp:extent cx="6286500" cy="2200934"/>
            <wp:effectExtent l="0" t="0" r="0" b="88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447679" cy="2257364"/>
                    </a:xfrm>
                    <a:prstGeom prst="rect">
                      <a:avLst/>
                    </a:prstGeom>
                    <a:noFill/>
                    <a:ln>
                      <a:noFill/>
                    </a:ln>
                  </pic:spPr>
                </pic:pic>
              </a:graphicData>
            </a:graphic>
          </wp:inline>
        </w:drawing>
      </w:r>
    </w:p>
    <w:p w:rsidR="00920EAF" w:rsidRDefault="00263043" w:rsidP="00920EAF">
      <w:pPr>
        <w:pStyle w:val="NoSpacing"/>
        <w:bidi w:val="0"/>
        <w:jc w:val="lowKashida"/>
        <w:rPr>
          <w:rFonts w:ascii="Arial Narrow" w:hAnsi="Arial Narrow"/>
          <w:sz w:val="28"/>
          <w:szCs w:val="28"/>
        </w:rPr>
      </w:pPr>
      <w:r w:rsidRPr="007E6216">
        <w:rPr>
          <w:rFonts w:ascii="Arial Narrow" w:hAnsi="Arial Narrow"/>
          <w:sz w:val="28"/>
          <w:szCs w:val="28"/>
          <w:u w:val="single"/>
        </w:rPr>
        <w:t xml:space="preserve">• Isometric </w:t>
      </w:r>
      <w:r w:rsidR="00920EAF">
        <w:rPr>
          <w:rFonts w:ascii="Arial Narrow" w:hAnsi="Arial Narrow"/>
          <w:sz w:val="28"/>
          <w:szCs w:val="28"/>
          <w:u w:val="single"/>
        </w:rPr>
        <w:t>(</w:t>
      </w:r>
      <w:r w:rsidR="00920EAF" w:rsidRPr="00920EAF">
        <w:rPr>
          <w:rFonts w:ascii="Arial Narrow" w:hAnsi="Arial Narrow"/>
          <w:sz w:val="28"/>
          <w:szCs w:val="28"/>
          <w:u w:val="single"/>
        </w:rPr>
        <w:t>Static</w:t>
      </w:r>
      <w:r w:rsidR="00920EAF">
        <w:rPr>
          <w:rFonts w:ascii="Arial Narrow" w:hAnsi="Arial Narrow"/>
          <w:sz w:val="28"/>
          <w:szCs w:val="28"/>
          <w:u w:val="single"/>
        </w:rPr>
        <w:t xml:space="preserve">) </w:t>
      </w:r>
      <w:r w:rsidRPr="007E6216">
        <w:rPr>
          <w:rFonts w:ascii="Arial Narrow" w:hAnsi="Arial Narrow"/>
          <w:sz w:val="28"/>
          <w:szCs w:val="28"/>
          <w:u w:val="single"/>
        </w:rPr>
        <w:t>contractions</w:t>
      </w:r>
      <w:r w:rsidRPr="007E6216">
        <w:rPr>
          <w:rFonts w:ascii="Arial Narrow" w:hAnsi="Arial Narrow"/>
          <w:sz w:val="28"/>
          <w:szCs w:val="28"/>
        </w:rPr>
        <w:t xml:space="preserve"> are measured when length is held constant. Muscle length (pre-load) is fixed, the muscle is stimulated to contract, and the developed tension is measured. </w:t>
      </w:r>
    </w:p>
    <w:p w:rsidR="00920EAF" w:rsidRPr="00920EAF" w:rsidRDefault="00263043" w:rsidP="00920EAF">
      <w:pPr>
        <w:pStyle w:val="NoSpacing"/>
        <w:bidi w:val="0"/>
        <w:jc w:val="lowKashida"/>
        <w:rPr>
          <w:rFonts w:ascii="Arial Narrow" w:hAnsi="Arial Narrow"/>
          <w:sz w:val="28"/>
          <w:szCs w:val="28"/>
        </w:rPr>
      </w:pPr>
      <w:r w:rsidRPr="007E6216">
        <w:rPr>
          <w:rFonts w:ascii="Arial Narrow" w:hAnsi="Arial Narrow"/>
          <w:sz w:val="28"/>
          <w:szCs w:val="28"/>
        </w:rPr>
        <w:t>There is no shortening</w:t>
      </w:r>
      <w:r w:rsidR="00920EAF">
        <w:rPr>
          <w:rFonts w:ascii="Arial Narrow" w:hAnsi="Arial Narrow"/>
          <w:sz w:val="28"/>
          <w:szCs w:val="28"/>
        </w:rPr>
        <w:t xml:space="preserve"> (</w:t>
      </w:r>
      <w:r w:rsidR="00920EAF" w:rsidRPr="00920EAF">
        <w:rPr>
          <w:rFonts w:ascii="Arial Narrow" w:hAnsi="Arial Narrow"/>
          <w:sz w:val="28"/>
          <w:szCs w:val="28"/>
        </w:rPr>
        <w:t>No change in muscle length</w:t>
      </w:r>
      <w:r w:rsidR="00920EAF">
        <w:rPr>
          <w:rFonts w:ascii="Arial Narrow" w:hAnsi="Arial Narrow"/>
          <w:sz w:val="28"/>
          <w:szCs w:val="28"/>
        </w:rPr>
        <w:t>)</w:t>
      </w:r>
      <w:r w:rsidR="00920EAF" w:rsidRPr="00920EAF">
        <w:rPr>
          <w:rFonts w:ascii="Arial Narrow" w:hAnsi="Arial Narrow"/>
          <w:sz w:val="28"/>
          <w:szCs w:val="28"/>
        </w:rPr>
        <w:t xml:space="preserve">. The muscle force is equal to resistance </w:t>
      </w:r>
    </w:p>
    <w:p w:rsidR="00263043" w:rsidRDefault="00263043" w:rsidP="007E6216">
      <w:pPr>
        <w:pStyle w:val="NoSpacing"/>
        <w:bidi w:val="0"/>
        <w:jc w:val="lowKashida"/>
        <w:rPr>
          <w:rFonts w:ascii="Arial Narrow" w:hAnsi="Arial Narrow"/>
          <w:sz w:val="28"/>
          <w:szCs w:val="28"/>
        </w:rPr>
      </w:pPr>
      <w:r w:rsidRPr="007E6216">
        <w:rPr>
          <w:rFonts w:ascii="Arial Narrow" w:hAnsi="Arial Narrow"/>
          <w:sz w:val="28"/>
          <w:szCs w:val="28"/>
          <w:u w:val="single"/>
        </w:rPr>
        <w:t>• Isotonic contractions</w:t>
      </w:r>
      <w:r w:rsidRPr="007E6216">
        <w:rPr>
          <w:rFonts w:ascii="Arial Narrow" w:hAnsi="Arial Narrow"/>
          <w:sz w:val="28"/>
          <w:szCs w:val="28"/>
        </w:rPr>
        <w:t xml:space="preserve"> are measured when load is held constant. The load against which the muscle contracts (after-load) is fixed, the muscle is stimulated to contract, and shortening is measured.</w:t>
      </w:r>
    </w:p>
    <w:p w:rsidR="00920EAF" w:rsidRPr="00920EAF" w:rsidRDefault="00920EAF" w:rsidP="00920EAF">
      <w:pPr>
        <w:jc w:val="right"/>
        <w:rPr>
          <w:rFonts w:ascii="Arial Narrow" w:eastAsiaTheme="minorHAnsi" w:hAnsi="Arial Narrow"/>
          <w:sz w:val="28"/>
          <w:szCs w:val="28"/>
        </w:rPr>
      </w:pPr>
      <w:r w:rsidRPr="00920EAF">
        <w:rPr>
          <w:rFonts w:ascii="Arial Narrow" w:hAnsi="Arial Narrow"/>
          <w:sz w:val="28"/>
          <w:szCs w:val="28"/>
        </w:rPr>
        <w:t xml:space="preserve">a. </w:t>
      </w:r>
      <w:r w:rsidRPr="00920EAF">
        <w:rPr>
          <w:rFonts w:ascii="Arial Narrow" w:eastAsiaTheme="minorHAnsi" w:hAnsi="Arial Narrow"/>
          <w:sz w:val="28"/>
          <w:szCs w:val="28"/>
        </w:rPr>
        <w:t xml:space="preserve">Concentric contraction: Length of muscle shorten. Muscle force is greater than the </w:t>
      </w:r>
      <w:proofErr w:type="spellStart"/>
      <w:r w:rsidRPr="00920EAF">
        <w:rPr>
          <w:rFonts w:ascii="Arial Narrow" w:eastAsiaTheme="minorHAnsi" w:hAnsi="Arial Narrow"/>
          <w:sz w:val="28"/>
          <w:szCs w:val="28"/>
        </w:rPr>
        <w:t>resistance</w:t>
      </w:r>
      <w:r w:rsidRPr="00920EAF">
        <w:rPr>
          <w:rFonts w:ascii="Arial Narrow" w:hAnsi="Arial Narrow"/>
          <w:sz w:val="28"/>
          <w:szCs w:val="28"/>
        </w:rPr>
        <w:t>a</w:t>
      </w:r>
      <w:proofErr w:type="spellEnd"/>
      <w:r w:rsidRPr="00920EAF">
        <w:rPr>
          <w:rFonts w:ascii="Arial Narrow" w:hAnsi="Arial Narrow"/>
          <w:sz w:val="28"/>
          <w:szCs w:val="28"/>
        </w:rPr>
        <w:t xml:space="preserve">. </w:t>
      </w:r>
    </w:p>
    <w:p w:rsidR="00920EAF" w:rsidRPr="00920EAF" w:rsidRDefault="00920EAF" w:rsidP="00920EAF">
      <w:pPr>
        <w:bidi w:val="0"/>
        <w:rPr>
          <w:rFonts w:ascii="Arial Narrow" w:eastAsiaTheme="minorHAnsi" w:hAnsi="Arial Narrow"/>
          <w:sz w:val="28"/>
          <w:szCs w:val="28"/>
        </w:rPr>
      </w:pPr>
      <w:r w:rsidRPr="00920EAF">
        <w:rPr>
          <w:rFonts w:ascii="Arial Narrow" w:eastAsiaTheme="minorHAnsi" w:hAnsi="Arial Narrow"/>
          <w:sz w:val="28"/>
          <w:szCs w:val="28"/>
        </w:rPr>
        <w:t xml:space="preserve">b. Eccentric contraction: Muscle lengthens. Muscle force is less than the resistance </w:t>
      </w:r>
    </w:p>
    <w:p w:rsidR="00263043" w:rsidRDefault="00263043" w:rsidP="007B3367">
      <w:pPr>
        <w:pStyle w:val="NoSpacing"/>
        <w:bidi w:val="0"/>
        <w:jc w:val="center"/>
        <w:rPr>
          <w:rFonts w:ascii="Arial Narrow" w:hAnsi="Arial Narrow"/>
          <w:sz w:val="28"/>
          <w:szCs w:val="28"/>
        </w:rPr>
      </w:pPr>
      <w:r w:rsidRPr="007E6216">
        <w:rPr>
          <w:rFonts w:ascii="Arial Narrow" w:hAnsi="Arial Narrow"/>
          <w:noProof/>
          <w:sz w:val="28"/>
          <w:szCs w:val="28"/>
        </w:rPr>
        <w:drawing>
          <wp:inline distT="0" distB="0" distL="0" distR="0" wp14:anchorId="534D1F10" wp14:editId="50AD8BA4">
            <wp:extent cx="4094922" cy="2379911"/>
            <wp:effectExtent l="0" t="0" r="1270" b="1905"/>
            <wp:docPr id="86"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0" cstate="print">
                      <a:extLst>
                        <a:ext uri="{BEBA8EAE-BF5A-486C-A8C5-ECC9F3942E4B}">
                          <a14:imgProps xmlns:a14="http://schemas.microsoft.com/office/drawing/2010/main">
                            <a14:imgLayer r:embed="rId141">
                              <a14:imgEffect>
                                <a14:sharpenSoften amount="50000"/>
                              </a14:imgEffect>
                            </a14:imgLayer>
                          </a14:imgProps>
                        </a:ext>
                      </a:extLst>
                    </a:blip>
                    <a:srcRect/>
                    <a:stretch>
                      <a:fillRect/>
                    </a:stretch>
                  </pic:blipFill>
                  <pic:spPr bwMode="auto">
                    <a:xfrm>
                      <a:off x="0" y="0"/>
                      <a:ext cx="4189269" cy="2434744"/>
                    </a:xfrm>
                    <a:prstGeom prst="rect">
                      <a:avLst/>
                    </a:prstGeom>
                    <a:noFill/>
                    <a:ln w="9525">
                      <a:noFill/>
                      <a:miter lim="800000"/>
                      <a:headEnd/>
                      <a:tailEnd/>
                    </a:ln>
                  </pic:spPr>
                </pic:pic>
              </a:graphicData>
            </a:graphic>
          </wp:inline>
        </w:drawing>
      </w:r>
    </w:p>
    <w:p w:rsidR="00B77581" w:rsidRPr="002D4CDC" w:rsidRDefault="00B77581" w:rsidP="00263043">
      <w:pPr>
        <w:pStyle w:val="NoSpacing"/>
        <w:bidi w:val="0"/>
        <w:jc w:val="lowKashida"/>
        <w:rPr>
          <w:rFonts w:ascii="Arial Narrow" w:hAnsi="Arial Narrow"/>
          <w:b/>
          <w:bCs/>
          <w:sz w:val="28"/>
          <w:szCs w:val="28"/>
        </w:rPr>
      </w:pPr>
      <w:r w:rsidRPr="002D4CDC">
        <w:rPr>
          <w:rFonts w:ascii="Arial Narrow" w:hAnsi="Arial Narrow"/>
          <w:b/>
          <w:bCs/>
          <w:sz w:val="28"/>
          <w:szCs w:val="28"/>
        </w:rPr>
        <w:t>Myoglobin</w:t>
      </w:r>
    </w:p>
    <w:p w:rsidR="00B77581" w:rsidRPr="00B77581" w:rsidRDefault="00B77581" w:rsidP="007E6216">
      <w:pPr>
        <w:pStyle w:val="NoSpacing"/>
        <w:bidi w:val="0"/>
        <w:jc w:val="lowKashida"/>
        <w:rPr>
          <w:rFonts w:ascii="Arial Narrow" w:hAnsi="Arial Narrow"/>
          <w:sz w:val="28"/>
          <w:szCs w:val="28"/>
        </w:rPr>
      </w:pPr>
      <w:r w:rsidRPr="00B77581">
        <w:rPr>
          <w:rFonts w:ascii="Arial Narrow" w:hAnsi="Arial Narrow"/>
          <w:sz w:val="28"/>
          <w:szCs w:val="28"/>
        </w:rPr>
        <w:t xml:space="preserve">Myoglobin is a monomeric </w:t>
      </w:r>
      <w:proofErr w:type="spellStart"/>
      <w:r w:rsidRPr="00B77581">
        <w:rPr>
          <w:rFonts w:ascii="Arial Narrow" w:hAnsi="Arial Narrow"/>
          <w:sz w:val="28"/>
          <w:szCs w:val="28"/>
        </w:rPr>
        <w:t>heme</w:t>
      </w:r>
      <w:proofErr w:type="spellEnd"/>
      <w:r w:rsidRPr="00B77581">
        <w:rPr>
          <w:rFonts w:ascii="Arial Narrow" w:hAnsi="Arial Narrow"/>
          <w:sz w:val="28"/>
          <w:szCs w:val="28"/>
        </w:rPr>
        <w:t xml:space="preserve"> protein </w:t>
      </w:r>
    </w:p>
    <w:p w:rsidR="00B77581" w:rsidRPr="002D4CDC" w:rsidRDefault="00B77581" w:rsidP="007E6216">
      <w:pPr>
        <w:pStyle w:val="NoSpacing"/>
        <w:bidi w:val="0"/>
        <w:jc w:val="lowKashida"/>
        <w:rPr>
          <w:rFonts w:ascii="Arial Narrow" w:hAnsi="Arial Narrow"/>
          <w:sz w:val="28"/>
          <w:szCs w:val="28"/>
        </w:rPr>
      </w:pPr>
      <w:r w:rsidRPr="002D4CDC">
        <w:rPr>
          <w:rFonts w:ascii="Arial Narrow" w:hAnsi="Arial Narrow"/>
          <w:sz w:val="28"/>
          <w:szCs w:val="28"/>
        </w:rPr>
        <w:t>Myoglobin is an iron</w:t>
      </w:r>
      <w:r>
        <w:rPr>
          <w:rFonts w:ascii="Arial Narrow" w:hAnsi="Arial Narrow"/>
          <w:sz w:val="28"/>
          <w:szCs w:val="28"/>
        </w:rPr>
        <w:t xml:space="preserve"> (ferrous)</w:t>
      </w:r>
      <w:r w:rsidRPr="002D4CDC">
        <w:rPr>
          <w:rFonts w:ascii="Arial Narrow" w:hAnsi="Arial Narrow"/>
          <w:sz w:val="28"/>
          <w:szCs w:val="28"/>
        </w:rPr>
        <w:t xml:space="preserve">-and oxygen-binding protein </w:t>
      </w:r>
      <w:r>
        <w:rPr>
          <w:rFonts w:ascii="Arial Narrow" w:hAnsi="Arial Narrow"/>
          <w:sz w:val="28"/>
          <w:szCs w:val="28"/>
        </w:rPr>
        <w:t xml:space="preserve">with single polypeptide chain (153 amino acid) </w:t>
      </w:r>
      <w:r w:rsidRPr="002D4CDC">
        <w:rPr>
          <w:rFonts w:ascii="Arial Narrow" w:hAnsi="Arial Narrow"/>
          <w:sz w:val="28"/>
          <w:szCs w:val="28"/>
        </w:rPr>
        <w:t>found in the muscle tissue.</w:t>
      </w:r>
    </w:p>
    <w:p w:rsidR="00B77581" w:rsidRPr="002D4CDC" w:rsidRDefault="00B77581" w:rsidP="007E6216">
      <w:pPr>
        <w:pStyle w:val="NoSpacing"/>
        <w:bidi w:val="0"/>
        <w:jc w:val="lowKashida"/>
        <w:rPr>
          <w:rFonts w:ascii="Arial Narrow" w:hAnsi="Arial Narrow"/>
          <w:sz w:val="28"/>
          <w:szCs w:val="28"/>
        </w:rPr>
      </w:pPr>
      <w:r w:rsidRPr="002D4CDC">
        <w:rPr>
          <w:rFonts w:ascii="Arial Narrow" w:hAnsi="Arial Narrow"/>
          <w:sz w:val="28"/>
          <w:szCs w:val="28"/>
        </w:rPr>
        <w:t xml:space="preserve">Myoglobin contains </w:t>
      </w:r>
      <w:proofErr w:type="spellStart"/>
      <w:r w:rsidRPr="002D4CDC">
        <w:rPr>
          <w:rFonts w:ascii="Arial Narrow" w:hAnsi="Arial Narrow"/>
          <w:sz w:val="28"/>
          <w:szCs w:val="28"/>
        </w:rPr>
        <w:t>hemes</w:t>
      </w:r>
      <w:proofErr w:type="spellEnd"/>
      <w:r w:rsidRPr="002D4CDC">
        <w:rPr>
          <w:rFonts w:ascii="Arial Narrow" w:hAnsi="Arial Narrow"/>
          <w:sz w:val="28"/>
          <w:szCs w:val="28"/>
        </w:rPr>
        <w:t>, pigments responsible for the color of red meat.</w:t>
      </w:r>
    </w:p>
    <w:p w:rsidR="00B77581" w:rsidRPr="002D4CDC" w:rsidRDefault="00B77581" w:rsidP="007E6216">
      <w:pPr>
        <w:pStyle w:val="NoSpacing"/>
        <w:bidi w:val="0"/>
        <w:jc w:val="lowKashida"/>
        <w:rPr>
          <w:rFonts w:ascii="Arial Narrow" w:hAnsi="Arial Narrow"/>
          <w:sz w:val="28"/>
          <w:szCs w:val="28"/>
        </w:rPr>
      </w:pPr>
      <w:r w:rsidRPr="002D4CDC">
        <w:rPr>
          <w:rFonts w:ascii="Arial Narrow" w:hAnsi="Arial Narrow"/>
          <w:sz w:val="28"/>
          <w:szCs w:val="28"/>
        </w:rPr>
        <w:t xml:space="preserve">Myoglobin is related to hemoglobin, which is the iron- and oxygen-binding protein in blood, specifically in the RBC. </w:t>
      </w:r>
    </w:p>
    <w:p w:rsidR="00B77581" w:rsidRPr="002D4CDC" w:rsidRDefault="00B77581" w:rsidP="007E6216">
      <w:pPr>
        <w:pStyle w:val="NoSpacing"/>
        <w:bidi w:val="0"/>
        <w:jc w:val="lowKashida"/>
        <w:rPr>
          <w:rFonts w:ascii="Arial Narrow" w:hAnsi="Arial Narrow"/>
          <w:sz w:val="28"/>
          <w:szCs w:val="28"/>
        </w:rPr>
      </w:pPr>
      <w:r w:rsidRPr="002D4CDC">
        <w:rPr>
          <w:rFonts w:ascii="Arial Narrow" w:hAnsi="Arial Narrow"/>
          <w:sz w:val="28"/>
          <w:szCs w:val="28"/>
        </w:rPr>
        <w:t>In humans, myoglobin is only found in the bloodstream after muscle injury.</w:t>
      </w:r>
    </w:p>
    <w:p w:rsidR="00B77581" w:rsidRPr="002D4CDC" w:rsidRDefault="00B77581" w:rsidP="007E6216">
      <w:pPr>
        <w:pStyle w:val="NoSpacing"/>
        <w:bidi w:val="0"/>
        <w:jc w:val="lowKashida"/>
        <w:rPr>
          <w:rFonts w:ascii="Arial Narrow" w:hAnsi="Arial Narrow"/>
          <w:sz w:val="28"/>
          <w:szCs w:val="28"/>
        </w:rPr>
      </w:pPr>
      <w:r w:rsidRPr="002D4CDC">
        <w:rPr>
          <w:rFonts w:ascii="Arial Narrow" w:hAnsi="Arial Narrow"/>
          <w:sz w:val="28"/>
          <w:szCs w:val="28"/>
        </w:rPr>
        <w:t>Myoglobin is the primary oxygen-carrying pigment of muscle tissues. High concentrations of myoglobin in muscle cells allow organisms to hold their breath for a longer period of time</w:t>
      </w:r>
    </w:p>
    <w:p w:rsidR="00B77581" w:rsidRPr="002D4CDC" w:rsidRDefault="00B77581" w:rsidP="007E6216">
      <w:pPr>
        <w:pStyle w:val="NoSpacing"/>
        <w:bidi w:val="0"/>
        <w:jc w:val="lowKashida"/>
        <w:rPr>
          <w:rFonts w:ascii="Arial Narrow" w:hAnsi="Arial Narrow"/>
          <w:sz w:val="28"/>
          <w:szCs w:val="28"/>
        </w:rPr>
      </w:pPr>
      <w:r w:rsidRPr="002D4CDC">
        <w:rPr>
          <w:rFonts w:ascii="Arial Narrow" w:hAnsi="Arial Narrow"/>
          <w:sz w:val="28"/>
          <w:szCs w:val="28"/>
        </w:rPr>
        <w:lastRenderedPageBreak/>
        <w:t xml:space="preserve">Myoglobin expressed solely in cardiac </w:t>
      </w:r>
      <w:proofErr w:type="spellStart"/>
      <w:r w:rsidRPr="002D4CDC">
        <w:rPr>
          <w:rFonts w:ascii="Arial Narrow" w:hAnsi="Arial Narrow"/>
          <w:sz w:val="28"/>
          <w:szCs w:val="28"/>
        </w:rPr>
        <w:t>myocytes</w:t>
      </w:r>
      <w:proofErr w:type="spellEnd"/>
      <w:r w:rsidRPr="002D4CDC">
        <w:rPr>
          <w:rFonts w:ascii="Arial Narrow" w:hAnsi="Arial Narrow"/>
          <w:sz w:val="28"/>
          <w:szCs w:val="28"/>
        </w:rPr>
        <w:t xml:space="preserve"> and oxidative skeletal muscle fibers</w:t>
      </w:r>
      <w:r>
        <w:rPr>
          <w:rFonts w:ascii="Arial Narrow" w:hAnsi="Arial Narrow"/>
          <w:sz w:val="28"/>
          <w:szCs w:val="28"/>
        </w:rPr>
        <w:t xml:space="preserve"> (type I or slow or red)</w:t>
      </w:r>
      <w:r w:rsidRPr="002D4CDC">
        <w:rPr>
          <w:rFonts w:ascii="Arial Narrow" w:hAnsi="Arial Narrow"/>
          <w:sz w:val="28"/>
          <w:szCs w:val="28"/>
        </w:rPr>
        <w:t xml:space="preserve"> but most texts consider myoglobin not to be found in smooth muscle.</w:t>
      </w:r>
    </w:p>
    <w:p w:rsidR="00B77581" w:rsidRPr="002D4CDC" w:rsidRDefault="00B77581" w:rsidP="007E6216">
      <w:pPr>
        <w:pStyle w:val="NoSpacing"/>
        <w:bidi w:val="0"/>
        <w:jc w:val="lowKashida"/>
        <w:rPr>
          <w:rFonts w:ascii="Arial Narrow" w:hAnsi="Arial Narrow"/>
          <w:sz w:val="28"/>
          <w:szCs w:val="28"/>
        </w:rPr>
      </w:pPr>
      <w:r w:rsidRPr="002D4CDC">
        <w:rPr>
          <w:rFonts w:ascii="Arial Narrow" w:hAnsi="Arial Narrow"/>
          <w:sz w:val="28"/>
          <w:szCs w:val="28"/>
        </w:rPr>
        <w:t xml:space="preserve">Myoglobin is similar to hemoglobin in that it is involved in the transportation of oxygen to cells. </w:t>
      </w:r>
    </w:p>
    <w:p w:rsidR="00B77581" w:rsidRPr="002D4CDC" w:rsidRDefault="00B77581" w:rsidP="007E6216">
      <w:pPr>
        <w:pStyle w:val="NoSpacing"/>
        <w:bidi w:val="0"/>
        <w:jc w:val="lowKashida"/>
        <w:rPr>
          <w:rFonts w:ascii="Arial Narrow" w:hAnsi="Arial Narrow"/>
          <w:sz w:val="28"/>
          <w:szCs w:val="28"/>
        </w:rPr>
      </w:pPr>
      <w:r w:rsidRPr="002D4CDC">
        <w:rPr>
          <w:rFonts w:ascii="Arial Narrow" w:hAnsi="Arial Narrow"/>
          <w:sz w:val="28"/>
          <w:szCs w:val="28"/>
        </w:rPr>
        <w:t xml:space="preserve">There are many distinct differences that set the protein apart from hemoglobin. </w:t>
      </w:r>
    </w:p>
    <w:p w:rsidR="00B77581" w:rsidRDefault="00B77581" w:rsidP="007E6216">
      <w:pPr>
        <w:pStyle w:val="NoSpacing"/>
        <w:bidi w:val="0"/>
        <w:jc w:val="lowKashida"/>
        <w:rPr>
          <w:rFonts w:ascii="Arial Narrow" w:hAnsi="Arial Narrow"/>
          <w:sz w:val="28"/>
          <w:szCs w:val="28"/>
        </w:rPr>
      </w:pPr>
      <w:r w:rsidRPr="002D4CDC">
        <w:rPr>
          <w:rFonts w:ascii="Arial Narrow" w:hAnsi="Arial Narrow"/>
          <w:sz w:val="28"/>
          <w:szCs w:val="28"/>
        </w:rPr>
        <w:sym w:font="Wingdings 2" w:char="F075"/>
      </w:r>
      <w:r w:rsidRPr="002D4CDC">
        <w:t xml:space="preserve"> </w:t>
      </w:r>
      <w:r w:rsidRPr="002D4CDC">
        <w:rPr>
          <w:rFonts w:ascii="Arial Narrow" w:hAnsi="Arial Narrow"/>
          <w:sz w:val="28"/>
          <w:szCs w:val="28"/>
        </w:rPr>
        <w:t xml:space="preserve">Myoglobin has only one binding site for oxygen on the one </w:t>
      </w:r>
      <w:proofErr w:type="spellStart"/>
      <w:r w:rsidRPr="002D4CDC">
        <w:rPr>
          <w:rFonts w:ascii="Arial Narrow" w:hAnsi="Arial Narrow"/>
          <w:sz w:val="28"/>
          <w:szCs w:val="28"/>
        </w:rPr>
        <w:t>heme</w:t>
      </w:r>
      <w:proofErr w:type="spellEnd"/>
      <w:r w:rsidRPr="002D4CDC">
        <w:rPr>
          <w:rFonts w:ascii="Arial Narrow" w:hAnsi="Arial Narrow"/>
          <w:sz w:val="28"/>
          <w:szCs w:val="28"/>
        </w:rPr>
        <w:t xml:space="preserve"> group on the protein while hemoglobin 4</w:t>
      </w:r>
      <w:r>
        <w:rPr>
          <w:rFonts w:ascii="Arial Narrow" w:hAnsi="Arial Narrow"/>
          <w:sz w:val="28"/>
          <w:szCs w:val="28"/>
        </w:rPr>
        <w:t xml:space="preserve">. </w:t>
      </w:r>
      <w:r w:rsidRPr="002D4CDC">
        <w:rPr>
          <w:rFonts w:ascii="Arial Narrow" w:hAnsi="Arial Narrow"/>
          <w:sz w:val="28"/>
          <w:szCs w:val="28"/>
        </w:rPr>
        <w:t>Myoglobin can only hold one oxygen</w:t>
      </w:r>
      <w:r>
        <w:rPr>
          <w:rFonts w:ascii="Arial Narrow" w:hAnsi="Arial Narrow"/>
          <w:sz w:val="28"/>
          <w:szCs w:val="28"/>
        </w:rPr>
        <w:t xml:space="preserve"> molecule  </w:t>
      </w:r>
      <w:r w:rsidRPr="002D4CDC">
        <w:rPr>
          <w:rFonts w:ascii="Arial Narrow" w:hAnsi="Arial Narrow"/>
          <w:sz w:val="28"/>
          <w:szCs w:val="28"/>
        </w:rPr>
        <w:t xml:space="preserve"> </w:t>
      </w:r>
    </w:p>
    <w:p w:rsidR="00B77581" w:rsidRPr="002D4CDC" w:rsidRDefault="00B77581" w:rsidP="007E6216">
      <w:pPr>
        <w:pStyle w:val="NoSpacing"/>
        <w:bidi w:val="0"/>
        <w:jc w:val="lowKashida"/>
        <w:rPr>
          <w:rFonts w:ascii="Arial Narrow" w:hAnsi="Arial Narrow"/>
          <w:sz w:val="28"/>
          <w:szCs w:val="28"/>
        </w:rPr>
      </w:pPr>
      <w:r>
        <w:rPr>
          <w:rFonts w:ascii="Arial Narrow" w:hAnsi="Arial Narrow"/>
          <w:sz w:val="28"/>
          <w:szCs w:val="28"/>
        </w:rPr>
        <w:sym w:font="Wingdings 2" w:char="F076"/>
      </w:r>
      <w:r>
        <w:rPr>
          <w:rFonts w:ascii="Arial Narrow" w:hAnsi="Arial Narrow"/>
          <w:sz w:val="28"/>
          <w:szCs w:val="28"/>
        </w:rPr>
        <w:t xml:space="preserve"> </w:t>
      </w:r>
      <w:r w:rsidR="007E6216" w:rsidRPr="002D4CDC">
        <w:rPr>
          <w:rFonts w:ascii="Arial Narrow" w:hAnsi="Arial Narrow"/>
          <w:sz w:val="28"/>
          <w:szCs w:val="28"/>
        </w:rPr>
        <w:t>The</w:t>
      </w:r>
      <w:r w:rsidRPr="002D4CDC">
        <w:rPr>
          <w:rFonts w:ascii="Arial Narrow" w:hAnsi="Arial Narrow"/>
          <w:sz w:val="28"/>
          <w:szCs w:val="28"/>
        </w:rPr>
        <w:t xml:space="preserve"> affinity for that oxygen is very high compared to hemoglobin. This is likely due to the fact that hemoglobin, </w:t>
      </w:r>
      <w:r>
        <w:rPr>
          <w:rFonts w:ascii="Arial Narrow" w:hAnsi="Arial Narrow"/>
          <w:sz w:val="28"/>
          <w:szCs w:val="28"/>
        </w:rPr>
        <w:t xml:space="preserve">can </w:t>
      </w:r>
      <w:r w:rsidRPr="002D4CDC">
        <w:rPr>
          <w:rFonts w:ascii="Arial Narrow" w:hAnsi="Arial Narrow"/>
          <w:sz w:val="28"/>
          <w:szCs w:val="28"/>
        </w:rPr>
        <w:t xml:space="preserve">transporting </w:t>
      </w:r>
      <w:r>
        <w:rPr>
          <w:rFonts w:ascii="Arial Narrow" w:hAnsi="Arial Narrow"/>
          <w:sz w:val="28"/>
          <w:szCs w:val="28"/>
        </w:rPr>
        <w:t>four</w:t>
      </w:r>
      <w:r w:rsidRPr="002D4CDC">
        <w:rPr>
          <w:rFonts w:ascii="Arial Narrow" w:hAnsi="Arial Narrow"/>
          <w:sz w:val="28"/>
          <w:szCs w:val="28"/>
        </w:rPr>
        <w:t xml:space="preserve"> oxygen to the tissues and muscles where myoglobin is mostly present. </w:t>
      </w:r>
    </w:p>
    <w:p w:rsidR="00B77581" w:rsidRDefault="00B77581" w:rsidP="00B77581">
      <w:pPr>
        <w:pStyle w:val="NoSpacing"/>
        <w:bidi w:val="0"/>
        <w:jc w:val="center"/>
        <w:rPr>
          <w:rFonts w:ascii="Arial Narrow" w:hAnsi="Arial Narrow"/>
          <w:sz w:val="28"/>
          <w:szCs w:val="28"/>
        </w:rPr>
      </w:pPr>
      <w:r>
        <w:rPr>
          <w:rFonts w:ascii="Arial Narrow" w:hAnsi="Arial Narrow"/>
          <w:noProof/>
          <w:sz w:val="28"/>
          <w:szCs w:val="28"/>
        </w:rPr>
        <w:drawing>
          <wp:inline distT="0" distB="0" distL="0" distR="0" wp14:anchorId="5640537D" wp14:editId="7CCFBEA5">
            <wp:extent cx="2452298" cy="2137145"/>
            <wp:effectExtent l="0" t="0" r="571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BEBA8EAE-BF5A-486C-A8C5-ECC9F3942E4B}">
                          <a14:imgProps xmlns:a14="http://schemas.microsoft.com/office/drawing/2010/main">
                            <a14:imgLayer r:embed="rId1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63321" cy="2146751"/>
                    </a:xfrm>
                    <a:prstGeom prst="rect">
                      <a:avLst/>
                    </a:prstGeom>
                    <a:noFill/>
                    <a:ln>
                      <a:noFill/>
                    </a:ln>
                  </pic:spPr>
                </pic:pic>
              </a:graphicData>
            </a:graphic>
          </wp:inline>
        </w:drawing>
      </w:r>
      <w:r>
        <w:rPr>
          <w:rFonts w:ascii="Arial Narrow" w:hAnsi="Arial Narrow"/>
          <w:noProof/>
          <w:sz w:val="28"/>
          <w:szCs w:val="28"/>
        </w:rPr>
        <w:drawing>
          <wp:inline distT="0" distB="0" distL="0" distR="0" wp14:anchorId="239DAF15" wp14:editId="73527E89">
            <wp:extent cx="3500589" cy="2345189"/>
            <wp:effectExtent l="0" t="0" r="508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BEBA8EAE-BF5A-486C-A8C5-ECC9F3942E4B}">
                          <a14:imgProps xmlns:a14="http://schemas.microsoft.com/office/drawing/2010/main">
                            <a14:imgLayer r:embed="rId1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03270" cy="2346985"/>
                    </a:xfrm>
                    <a:prstGeom prst="rect">
                      <a:avLst/>
                    </a:prstGeom>
                    <a:noFill/>
                    <a:ln>
                      <a:noFill/>
                    </a:ln>
                  </pic:spPr>
                </pic:pic>
              </a:graphicData>
            </a:graphic>
          </wp:inline>
        </w:drawing>
      </w:r>
    </w:p>
    <w:p w:rsidR="00B77581" w:rsidRDefault="00B77581" w:rsidP="00B77581">
      <w:pPr>
        <w:pStyle w:val="NoSpacing"/>
        <w:bidi w:val="0"/>
        <w:jc w:val="lowKashida"/>
        <w:rPr>
          <w:rFonts w:ascii="Arial Narrow" w:hAnsi="Arial Narrow"/>
          <w:sz w:val="28"/>
          <w:szCs w:val="28"/>
        </w:rPr>
      </w:pPr>
    </w:p>
    <w:p w:rsidR="00B77581" w:rsidRPr="002D4CDC" w:rsidRDefault="00B77581" w:rsidP="00B77581">
      <w:pPr>
        <w:pStyle w:val="NoSpacing"/>
        <w:bidi w:val="0"/>
        <w:jc w:val="lowKashida"/>
        <w:rPr>
          <w:rFonts w:ascii="Arial Narrow" w:hAnsi="Arial Narrow"/>
          <w:sz w:val="28"/>
          <w:szCs w:val="28"/>
          <w:u w:val="single"/>
        </w:rPr>
      </w:pPr>
      <w:r w:rsidRPr="002D4CDC">
        <w:rPr>
          <w:rFonts w:ascii="Arial Narrow" w:hAnsi="Arial Narrow"/>
          <w:sz w:val="28"/>
          <w:szCs w:val="28"/>
          <w:u w:val="single"/>
        </w:rPr>
        <w:t>Myoglobin functional roles</w:t>
      </w:r>
    </w:p>
    <w:p w:rsidR="00B77581" w:rsidRPr="002D4CDC" w:rsidRDefault="00B77581" w:rsidP="00B77581">
      <w:pPr>
        <w:pStyle w:val="NoSpacing"/>
        <w:bidi w:val="0"/>
        <w:jc w:val="lowKashida"/>
        <w:rPr>
          <w:rFonts w:ascii="Arial Narrow" w:hAnsi="Arial Narrow"/>
          <w:sz w:val="28"/>
          <w:szCs w:val="28"/>
          <w:u w:val="dotted"/>
        </w:rPr>
      </w:pPr>
      <w:r w:rsidRPr="002D4CDC">
        <w:rPr>
          <w:rFonts w:ascii="Arial Narrow" w:hAnsi="Arial Narrow"/>
          <w:sz w:val="28"/>
          <w:szCs w:val="28"/>
          <w:u w:val="dotted"/>
        </w:rPr>
        <w:sym w:font="Wingdings 2" w:char="F075"/>
      </w:r>
      <w:r w:rsidRPr="002D4CDC">
        <w:rPr>
          <w:rFonts w:ascii="Arial Narrow" w:hAnsi="Arial Narrow"/>
          <w:sz w:val="28"/>
          <w:szCs w:val="28"/>
          <w:u w:val="dotted"/>
        </w:rPr>
        <w:t>Oxygen storage</w:t>
      </w:r>
    </w:p>
    <w:p w:rsidR="00B77581" w:rsidRPr="002D4CDC" w:rsidRDefault="00B77581" w:rsidP="00B77581">
      <w:pPr>
        <w:pStyle w:val="NoSpacing"/>
        <w:bidi w:val="0"/>
        <w:jc w:val="lowKashida"/>
        <w:rPr>
          <w:rFonts w:ascii="Arial Narrow" w:hAnsi="Arial Narrow"/>
          <w:sz w:val="28"/>
          <w:szCs w:val="28"/>
        </w:rPr>
      </w:pPr>
      <w:r w:rsidRPr="002D4CDC">
        <w:rPr>
          <w:rFonts w:ascii="Arial Narrow" w:hAnsi="Arial Narrow"/>
          <w:sz w:val="28"/>
          <w:szCs w:val="28"/>
        </w:rPr>
        <w:t xml:space="preserve">Myoglobin is known as an O2-storage protein in muscle. </w:t>
      </w:r>
    </w:p>
    <w:p w:rsidR="00B77581" w:rsidRPr="002D4CDC" w:rsidRDefault="00B77581" w:rsidP="00B77581">
      <w:pPr>
        <w:pStyle w:val="NoSpacing"/>
        <w:bidi w:val="0"/>
        <w:jc w:val="lowKashida"/>
        <w:rPr>
          <w:rFonts w:ascii="Arial Narrow" w:hAnsi="Arial Narrow"/>
          <w:sz w:val="28"/>
          <w:szCs w:val="28"/>
        </w:rPr>
      </w:pPr>
      <w:r w:rsidRPr="002D4CDC">
        <w:rPr>
          <w:rFonts w:ascii="Arial Narrow" w:hAnsi="Arial Narrow"/>
          <w:sz w:val="28"/>
          <w:szCs w:val="28"/>
        </w:rPr>
        <w:t xml:space="preserve">In the absence of inspired O2, stored O2 becomes available to supply </w:t>
      </w:r>
      <w:proofErr w:type="spellStart"/>
      <w:r w:rsidRPr="002D4CDC">
        <w:rPr>
          <w:rFonts w:ascii="Arial Narrow" w:hAnsi="Arial Narrow"/>
          <w:sz w:val="28"/>
          <w:szCs w:val="28"/>
        </w:rPr>
        <w:t>locomotor</w:t>
      </w:r>
      <w:proofErr w:type="spellEnd"/>
      <w:r w:rsidRPr="002D4CDC">
        <w:rPr>
          <w:rFonts w:ascii="Arial Narrow" w:hAnsi="Arial Narrow"/>
          <w:sz w:val="28"/>
          <w:szCs w:val="28"/>
        </w:rPr>
        <w:t xml:space="preserve"> muscles involved in diving-related activities. </w:t>
      </w:r>
    </w:p>
    <w:p w:rsidR="00B77581" w:rsidRPr="002D4CDC" w:rsidRDefault="00B77581" w:rsidP="00B77581">
      <w:pPr>
        <w:pStyle w:val="NoSpacing"/>
        <w:bidi w:val="0"/>
        <w:jc w:val="lowKashida"/>
        <w:rPr>
          <w:rFonts w:ascii="Arial Narrow" w:hAnsi="Arial Narrow"/>
          <w:sz w:val="28"/>
          <w:szCs w:val="28"/>
        </w:rPr>
      </w:pPr>
      <w:r w:rsidRPr="002D4CDC">
        <w:rPr>
          <w:rFonts w:ascii="Arial Narrow" w:hAnsi="Arial Narrow"/>
          <w:sz w:val="28"/>
          <w:szCs w:val="28"/>
        </w:rPr>
        <w:t xml:space="preserve">Myoglobin concentration in skeletal muscle is also increased in humans living at high altitude </w:t>
      </w:r>
    </w:p>
    <w:p w:rsidR="00B77581" w:rsidRPr="002D4CDC" w:rsidRDefault="00B77581" w:rsidP="00B77581">
      <w:pPr>
        <w:pStyle w:val="NoSpacing"/>
        <w:bidi w:val="0"/>
        <w:jc w:val="lowKashida"/>
        <w:rPr>
          <w:rFonts w:ascii="Arial Narrow" w:hAnsi="Arial Narrow"/>
          <w:sz w:val="28"/>
          <w:szCs w:val="28"/>
          <w:u w:val="dotted"/>
        </w:rPr>
      </w:pPr>
      <w:r w:rsidRPr="002D4CDC">
        <w:rPr>
          <w:rFonts w:ascii="Arial Narrow" w:hAnsi="Arial Narrow"/>
          <w:sz w:val="28"/>
          <w:szCs w:val="28"/>
          <w:u w:val="dotted"/>
        </w:rPr>
        <w:sym w:font="Wingdings 2" w:char="F076"/>
      </w:r>
      <w:r w:rsidRPr="002D4CDC">
        <w:rPr>
          <w:rFonts w:ascii="Arial Narrow" w:hAnsi="Arial Narrow"/>
          <w:sz w:val="28"/>
          <w:szCs w:val="28"/>
          <w:u w:val="dotted"/>
        </w:rPr>
        <w:t xml:space="preserve"> PO2 buffering</w:t>
      </w:r>
    </w:p>
    <w:p w:rsidR="00B77581" w:rsidRPr="002D4CDC" w:rsidRDefault="00B77581" w:rsidP="00B77581">
      <w:pPr>
        <w:pStyle w:val="NoSpacing"/>
        <w:bidi w:val="0"/>
        <w:jc w:val="lowKashida"/>
        <w:rPr>
          <w:rFonts w:ascii="Arial Narrow" w:hAnsi="Arial Narrow"/>
          <w:sz w:val="28"/>
          <w:szCs w:val="28"/>
        </w:rPr>
      </w:pPr>
      <w:r w:rsidRPr="002D4CDC">
        <w:rPr>
          <w:rFonts w:ascii="Arial Narrow" w:hAnsi="Arial Narrow"/>
          <w:sz w:val="28"/>
          <w:szCs w:val="28"/>
        </w:rPr>
        <w:t>Related to its role as a tissue reservoir of O2, myoglobin has been proposed to also serve as a buffer of intracellular PO2 in human</w:t>
      </w:r>
    </w:p>
    <w:p w:rsidR="00B77581" w:rsidRPr="002D4CDC" w:rsidRDefault="00B77581" w:rsidP="00B77581">
      <w:pPr>
        <w:pStyle w:val="NoSpacing"/>
        <w:bidi w:val="0"/>
        <w:jc w:val="lowKashida"/>
        <w:rPr>
          <w:rFonts w:ascii="Arial Narrow" w:hAnsi="Arial Narrow"/>
          <w:sz w:val="28"/>
          <w:szCs w:val="28"/>
        </w:rPr>
      </w:pPr>
      <w:r w:rsidRPr="002D4CDC">
        <w:rPr>
          <w:rFonts w:ascii="Arial Narrow" w:hAnsi="Arial Narrow"/>
          <w:sz w:val="28"/>
          <w:szCs w:val="28"/>
        </w:rPr>
        <w:t xml:space="preserve">Similar to the role of </w:t>
      </w:r>
      <w:proofErr w:type="spellStart"/>
      <w:r w:rsidRPr="002D4CDC">
        <w:rPr>
          <w:rFonts w:ascii="Arial Narrow" w:hAnsi="Arial Narrow"/>
          <w:sz w:val="28"/>
          <w:szCs w:val="28"/>
        </w:rPr>
        <w:t>creatine</w:t>
      </w:r>
      <w:proofErr w:type="spellEnd"/>
      <w:r w:rsidRPr="002D4CDC">
        <w:rPr>
          <w:rFonts w:ascii="Arial Narrow" w:hAnsi="Arial Narrow"/>
          <w:sz w:val="28"/>
          <w:szCs w:val="28"/>
        </w:rPr>
        <w:t xml:space="preserve"> phosphokinase, which functions to buffer ATP concentrations when muscle activity increases, myoglobin functions to buffer O2 concentrations under similar conditions </w:t>
      </w:r>
    </w:p>
    <w:p w:rsidR="00B77581" w:rsidRPr="002D4CDC" w:rsidRDefault="00B77581" w:rsidP="00B77581">
      <w:pPr>
        <w:pStyle w:val="NoSpacing"/>
        <w:bidi w:val="0"/>
        <w:jc w:val="lowKashida"/>
        <w:rPr>
          <w:rFonts w:ascii="Arial Narrow" w:hAnsi="Arial Narrow"/>
          <w:sz w:val="28"/>
          <w:szCs w:val="28"/>
          <w:u w:val="dotted"/>
        </w:rPr>
      </w:pPr>
      <w:r w:rsidRPr="002D4CDC">
        <w:rPr>
          <w:rFonts w:ascii="Arial Narrow" w:hAnsi="Arial Narrow"/>
          <w:sz w:val="28"/>
          <w:szCs w:val="28"/>
          <w:u w:val="dotted"/>
        </w:rPr>
        <w:sym w:font="Wingdings 2" w:char="F077"/>
      </w:r>
      <w:r w:rsidRPr="002D4CDC">
        <w:rPr>
          <w:rFonts w:ascii="Arial Narrow" w:hAnsi="Arial Narrow"/>
          <w:sz w:val="28"/>
          <w:szCs w:val="28"/>
          <w:u w:val="dotted"/>
        </w:rPr>
        <w:t>Facilitated O2 diffusion</w:t>
      </w:r>
    </w:p>
    <w:p w:rsidR="00B77581" w:rsidRPr="002D4CDC" w:rsidRDefault="00B77581" w:rsidP="00B77581">
      <w:pPr>
        <w:pStyle w:val="NoSpacing"/>
        <w:bidi w:val="0"/>
        <w:jc w:val="lowKashida"/>
        <w:rPr>
          <w:rFonts w:ascii="Arial Narrow" w:hAnsi="Arial Narrow"/>
          <w:sz w:val="28"/>
          <w:szCs w:val="28"/>
        </w:rPr>
      </w:pPr>
      <w:r w:rsidRPr="002D4CDC">
        <w:rPr>
          <w:rFonts w:ascii="Arial Narrow" w:hAnsi="Arial Narrow"/>
          <w:sz w:val="28"/>
          <w:szCs w:val="28"/>
        </w:rPr>
        <w:t>A third role purported for myoglobin is facilitated or myoglobin-mediated O2 diffusion. As indicated, myoglobin de</w:t>
      </w:r>
      <w:r>
        <w:rPr>
          <w:rFonts w:ascii="Arial Narrow" w:hAnsi="Arial Narrow"/>
          <w:sz w:val="28"/>
          <w:szCs w:val="28"/>
        </w:rPr>
        <w:t>-</w:t>
      </w:r>
      <w:r w:rsidRPr="002D4CDC">
        <w:rPr>
          <w:rFonts w:ascii="Arial Narrow" w:hAnsi="Arial Narrow"/>
          <w:sz w:val="28"/>
          <w:szCs w:val="28"/>
        </w:rPr>
        <w:t>saturates rapidly at the onset of muscle activity, increasing the PO2 gradient from capillary blood to cytoplasm. Furthermore, it has been proposed that de</w:t>
      </w:r>
      <w:r>
        <w:rPr>
          <w:rFonts w:ascii="Arial Narrow" w:hAnsi="Arial Narrow"/>
          <w:sz w:val="28"/>
          <w:szCs w:val="28"/>
        </w:rPr>
        <w:t>-</w:t>
      </w:r>
      <w:r w:rsidRPr="002D4CDC">
        <w:rPr>
          <w:rFonts w:ascii="Arial Narrow" w:hAnsi="Arial Narrow"/>
          <w:sz w:val="28"/>
          <w:szCs w:val="28"/>
        </w:rPr>
        <w:t xml:space="preserve">saturated myoglobin close to the cell membrane then binds O2 and diffuses to the mitochondria, providing a parallel path that supplements simple diffusion of dissolved O2 </w:t>
      </w:r>
    </w:p>
    <w:p w:rsidR="00215514" w:rsidRPr="002D4CDC" w:rsidRDefault="00215514" w:rsidP="00215514">
      <w:pPr>
        <w:pStyle w:val="NoSpacing"/>
        <w:bidi w:val="0"/>
        <w:jc w:val="lowKashida"/>
        <w:rPr>
          <w:rFonts w:ascii="Arial Narrow" w:hAnsi="Arial Narrow"/>
          <w:b/>
          <w:bCs/>
          <w:sz w:val="28"/>
          <w:szCs w:val="28"/>
        </w:rPr>
      </w:pPr>
      <w:r w:rsidRPr="002D4CDC">
        <w:rPr>
          <w:rFonts w:ascii="Arial Narrow" w:hAnsi="Arial Narrow"/>
          <w:b/>
          <w:bCs/>
          <w:sz w:val="28"/>
          <w:szCs w:val="28"/>
        </w:rPr>
        <w:t xml:space="preserve">Skeletal Muscle Tone. </w:t>
      </w:r>
    </w:p>
    <w:p w:rsidR="00215514" w:rsidRPr="002D4CDC" w:rsidRDefault="00215514" w:rsidP="00215514">
      <w:pPr>
        <w:pStyle w:val="NoSpacing"/>
        <w:bidi w:val="0"/>
        <w:jc w:val="lowKashida"/>
        <w:rPr>
          <w:rFonts w:ascii="Arial Narrow" w:hAnsi="Arial Narrow"/>
          <w:sz w:val="28"/>
          <w:szCs w:val="28"/>
        </w:rPr>
      </w:pPr>
      <w:r w:rsidRPr="002D4CDC">
        <w:rPr>
          <w:rFonts w:ascii="Arial Narrow" w:hAnsi="Arial Narrow"/>
          <w:sz w:val="28"/>
          <w:szCs w:val="28"/>
        </w:rPr>
        <w:t>Muscle tone, also known as muscle tonus or residual muscle tension</w:t>
      </w:r>
      <w:r w:rsidR="00AE0D0B">
        <w:rPr>
          <w:rFonts w:ascii="Arial Narrow" w:hAnsi="Arial Narrow"/>
          <w:sz w:val="28"/>
          <w:szCs w:val="28"/>
        </w:rPr>
        <w:t xml:space="preserve"> or resting tension</w:t>
      </w:r>
      <w:r w:rsidRPr="002D4CDC">
        <w:rPr>
          <w:rFonts w:ascii="Arial Narrow" w:hAnsi="Arial Narrow"/>
          <w:sz w:val="28"/>
          <w:szCs w:val="28"/>
        </w:rPr>
        <w:t>, is an unconscious low level contraction of your muscles while they are at rest. Essentially, muscle tone is what makes your muscles still feel somewhat firm while you are resting and not intentionally tensing them.</w:t>
      </w:r>
    </w:p>
    <w:p w:rsidR="00215514" w:rsidRPr="002D4CDC" w:rsidRDefault="00215514" w:rsidP="00215514">
      <w:pPr>
        <w:pStyle w:val="NoSpacing"/>
        <w:bidi w:val="0"/>
        <w:jc w:val="lowKashida"/>
        <w:rPr>
          <w:rFonts w:ascii="Arial Narrow" w:hAnsi="Arial Narrow"/>
          <w:sz w:val="28"/>
          <w:szCs w:val="28"/>
        </w:rPr>
      </w:pPr>
      <w:r w:rsidRPr="002D4CDC">
        <w:rPr>
          <w:rFonts w:ascii="Arial Narrow" w:hAnsi="Arial Narrow"/>
          <w:sz w:val="28"/>
          <w:szCs w:val="28"/>
        </w:rPr>
        <w:lastRenderedPageBreak/>
        <w:t>Even when muscles are at rest, a certain amount of tautness usually remains, which is called muscle tone. Because normal skeletal muscle fibers do not contract without an action potential to stimulate the fibers, skeletal muscle tone results entirely from a low rate of nerve impulses coming from the spinal cord. These nerve impulses, in turn, are controlled partly by signals transmitted from the brain to the appropriate spinal cord anterior moto</w:t>
      </w:r>
      <w:r w:rsidR="007E6216">
        <w:rPr>
          <w:rFonts w:ascii="Arial Narrow" w:hAnsi="Arial Narrow"/>
          <w:sz w:val="28"/>
          <w:szCs w:val="28"/>
        </w:rPr>
        <w:t xml:space="preserve">r </w:t>
      </w:r>
      <w:r w:rsidRPr="002D4CDC">
        <w:rPr>
          <w:rFonts w:ascii="Arial Narrow" w:hAnsi="Arial Narrow"/>
          <w:sz w:val="28"/>
          <w:szCs w:val="28"/>
        </w:rPr>
        <w:t xml:space="preserve">neurons and partly by signals that originate in muscle spindles located in the muscle itself. </w:t>
      </w:r>
    </w:p>
    <w:p w:rsidR="00215514" w:rsidRPr="002D4CDC" w:rsidRDefault="00215514" w:rsidP="00215514">
      <w:pPr>
        <w:pStyle w:val="NoSpacing"/>
        <w:bidi w:val="0"/>
        <w:jc w:val="lowKashida"/>
        <w:rPr>
          <w:rFonts w:ascii="Arial Narrow" w:hAnsi="Arial Narrow"/>
          <w:sz w:val="28"/>
          <w:szCs w:val="28"/>
          <w:u w:val="single"/>
        </w:rPr>
      </w:pPr>
      <w:r w:rsidRPr="002D4CDC">
        <w:rPr>
          <w:rFonts w:ascii="Arial Narrow" w:hAnsi="Arial Narrow"/>
          <w:sz w:val="28"/>
          <w:szCs w:val="28"/>
          <w:u w:val="single"/>
        </w:rPr>
        <w:t>What is the Purpose of Muscle Tone?</w:t>
      </w:r>
    </w:p>
    <w:p w:rsidR="00215514" w:rsidRDefault="00215514" w:rsidP="00800F1C">
      <w:pPr>
        <w:pStyle w:val="NoSpacing"/>
        <w:bidi w:val="0"/>
        <w:jc w:val="lowKashida"/>
        <w:rPr>
          <w:rFonts w:ascii="Arial Narrow" w:hAnsi="Arial Narrow"/>
          <w:sz w:val="28"/>
          <w:szCs w:val="28"/>
        </w:rPr>
      </w:pPr>
      <w:r w:rsidRPr="002D4CDC">
        <w:rPr>
          <w:rFonts w:ascii="Arial Narrow" w:hAnsi="Arial Narrow"/>
          <w:sz w:val="28"/>
          <w:szCs w:val="28"/>
        </w:rPr>
        <w:sym w:font="Wingdings 2" w:char="F075"/>
      </w:r>
      <w:r w:rsidRPr="002D4CDC">
        <w:rPr>
          <w:rFonts w:ascii="Arial Narrow" w:hAnsi="Arial Narrow"/>
          <w:sz w:val="28"/>
          <w:szCs w:val="28"/>
        </w:rPr>
        <w:t xml:space="preserve">The primary purpose of muscle tone (as per its real definition) is to keep your muscles primed and ready for action. The always activated state of partial contraction </w:t>
      </w:r>
    </w:p>
    <w:p w:rsidR="00215514" w:rsidRDefault="00215514" w:rsidP="00215514">
      <w:pPr>
        <w:pStyle w:val="NoSpacing"/>
        <w:bidi w:val="0"/>
        <w:jc w:val="lowKashida"/>
        <w:rPr>
          <w:rFonts w:ascii="Arial Narrow" w:hAnsi="Arial Narrow"/>
          <w:sz w:val="28"/>
          <w:szCs w:val="28"/>
        </w:rPr>
      </w:pPr>
      <w:proofErr w:type="gramStart"/>
      <w:r>
        <w:rPr>
          <w:rFonts w:ascii="Arial Narrow" w:hAnsi="Arial Narrow"/>
          <w:sz w:val="28"/>
          <w:szCs w:val="28"/>
        </w:rPr>
        <w:t>a</w:t>
      </w:r>
      <w:proofErr w:type="gramEnd"/>
      <w:r>
        <w:rPr>
          <w:rFonts w:ascii="Arial Narrow" w:hAnsi="Arial Narrow"/>
          <w:sz w:val="28"/>
          <w:szCs w:val="28"/>
        </w:rPr>
        <w:t xml:space="preserve">. </w:t>
      </w:r>
      <w:r w:rsidRPr="002D4CDC">
        <w:rPr>
          <w:rFonts w:ascii="Arial Narrow" w:hAnsi="Arial Narrow"/>
          <w:sz w:val="28"/>
          <w:szCs w:val="28"/>
        </w:rPr>
        <w:t>maintains balance and posture</w:t>
      </w:r>
    </w:p>
    <w:p w:rsidR="00215514" w:rsidRPr="002D4CDC" w:rsidRDefault="00215514" w:rsidP="00215514">
      <w:pPr>
        <w:pStyle w:val="NoSpacing"/>
        <w:bidi w:val="0"/>
        <w:jc w:val="lowKashida"/>
        <w:rPr>
          <w:rFonts w:ascii="Arial Narrow" w:hAnsi="Arial Narrow"/>
          <w:sz w:val="28"/>
          <w:szCs w:val="28"/>
        </w:rPr>
      </w:pPr>
      <w:proofErr w:type="gramStart"/>
      <w:r>
        <w:rPr>
          <w:rFonts w:ascii="Arial Narrow" w:hAnsi="Arial Narrow"/>
          <w:sz w:val="28"/>
          <w:szCs w:val="28"/>
        </w:rPr>
        <w:t>b</w:t>
      </w:r>
      <w:proofErr w:type="gramEnd"/>
      <w:r>
        <w:rPr>
          <w:rFonts w:ascii="Arial Narrow" w:hAnsi="Arial Narrow"/>
          <w:sz w:val="28"/>
          <w:szCs w:val="28"/>
        </w:rPr>
        <w:t xml:space="preserve">. </w:t>
      </w:r>
      <w:r w:rsidRPr="002D4CDC">
        <w:rPr>
          <w:rFonts w:ascii="Arial Narrow" w:hAnsi="Arial Narrow"/>
          <w:sz w:val="28"/>
          <w:szCs w:val="28"/>
        </w:rPr>
        <w:t xml:space="preserve">functions as a safety mechanism that allows for a quick, unconscious muscle reflex reaction to any sudden muscle fiber stretch. </w:t>
      </w:r>
    </w:p>
    <w:p w:rsidR="00215514" w:rsidRDefault="00215514" w:rsidP="00215514">
      <w:pPr>
        <w:pStyle w:val="NoSpacing"/>
        <w:bidi w:val="0"/>
        <w:jc w:val="lowKashida"/>
        <w:rPr>
          <w:rFonts w:ascii="Arial Narrow" w:hAnsi="Arial Narrow"/>
          <w:sz w:val="28"/>
          <w:szCs w:val="28"/>
        </w:rPr>
      </w:pPr>
      <w:r w:rsidRPr="002D4CDC">
        <w:rPr>
          <w:rFonts w:ascii="Arial Narrow" w:hAnsi="Arial Narrow"/>
          <w:sz w:val="28"/>
          <w:szCs w:val="28"/>
        </w:rPr>
        <w:sym w:font="Wingdings 2" w:char="F076"/>
      </w:r>
      <w:r w:rsidRPr="002D4CDC">
        <w:rPr>
          <w:rFonts w:ascii="Arial Narrow" w:hAnsi="Arial Narrow"/>
          <w:sz w:val="28"/>
          <w:szCs w:val="28"/>
        </w:rPr>
        <w:t xml:space="preserve">Muscle tone also generates heat and keeps your muscles healthy. </w:t>
      </w:r>
    </w:p>
    <w:p w:rsidR="00215514" w:rsidRPr="002D4CDC" w:rsidRDefault="00215514" w:rsidP="00215514">
      <w:pPr>
        <w:pStyle w:val="NoSpacing"/>
        <w:bidi w:val="0"/>
        <w:jc w:val="lowKashida"/>
        <w:rPr>
          <w:rFonts w:ascii="Arial Narrow" w:hAnsi="Arial Narrow"/>
          <w:sz w:val="28"/>
          <w:szCs w:val="28"/>
        </w:rPr>
      </w:pPr>
      <w:r w:rsidRPr="002D4CDC">
        <w:rPr>
          <w:rFonts w:ascii="Arial Narrow" w:hAnsi="Arial Narrow"/>
          <w:sz w:val="28"/>
          <w:szCs w:val="28"/>
        </w:rPr>
        <w:t>If the nerve to a particular muscle is damaged, it may no longer be able to stimulate the muscle contractions necessary to maintain muscle tone and the muscle will become flaccid and eventually it will deteriorate.</w:t>
      </w:r>
    </w:p>
    <w:p w:rsidR="00215514" w:rsidRPr="002D4CDC" w:rsidRDefault="00215514" w:rsidP="007F758B">
      <w:pPr>
        <w:pStyle w:val="NoSpacing"/>
        <w:bidi w:val="0"/>
        <w:jc w:val="lowKashida"/>
        <w:rPr>
          <w:rFonts w:ascii="Arial Narrow" w:hAnsi="Arial Narrow"/>
          <w:b/>
          <w:bCs/>
          <w:sz w:val="28"/>
          <w:szCs w:val="28"/>
        </w:rPr>
      </w:pPr>
      <w:r w:rsidRPr="002D4CDC">
        <w:rPr>
          <w:rFonts w:ascii="Arial Narrow" w:hAnsi="Arial Narrow"/>
          <w:b/>
          <w:bCs/>
          <w:sz w:val="28"/>
          <w:szCs w:val="28"/>
        </w:rPr>
        <w:t xml:space="preserve">Muscle Fatigue. </w:t>
      </w:r>
    </w:p>
    <w:p w:rsidR="00215514" w:rsidRPr="002D4CDC" w:rsidRDefault="00215514" w:rsidP="006A1027">
      <w:pPr>
        <w:pStyle w:val="NoSpacing"/>
        <w:bidi w:val="0"/>
        <w:jc w:val="lowKashida"/>
        <w:rPr>
          <w:rFonts w:ascii="Arial Narrow" w:hAnsi="Arial Narrow"/>
          <w:sz w:val="28"/>
          <w:szCs w:val="28"/>
        </w:rPr>
      </w:pPr>
      <w:r w:rsidRPr="002D4CDC">
        <w:rPr>
          <w:rFonts w:ascii="Arial Narrow" w:hAnsi="Arial Narrow"/>
          <w:sz w:val="28"/>
          <w:szCs w:val="28"/>
        </w:rPr>
        <w:t>Prolonged and strong contraction of a muscle leads to the well-known state of muscle fatigue</w:t>
      </w:r>
      <w:r w:rsidRPr="002D4CDC">
        <w:rPr>
          <w:rFonts w:ascii="Arial Narrow" w:hAnsi="Arial Narrow"/>
          <w:sz w:val="28"/>
          <w:szCs w:val="28"/>
          <w:rtl/>
        </w:rPr>
        <w:t>.</w:t>
      </w:r>
    </w:p>
    <w:p w:rsidR="00215514" w:rsidRPr="002D4CDC" w:rsidRDefault="00215514" w:rsidP="00215514">
      <w:pPr>
        <w:pStyle w:val="NoSpacing"/>
        <w:bidi w:val="0"/>
        <w:jc w:val="lowKashida"/>
        <w:rPr>
          <w:rFonts w:ascii="Arial Narrow" w:hAnsi="Arial Narrow"/>
          <w:sz w:val="28"/>
          <w:szCs w:val="28"/>
        </w:rPr>
      </w:pPr>
      <w:r w:rsidRPr="002D4CDC">
        <w:rPr>
          <w:rFonts w:ascii="Arial Narrow" w:hAnsi="Arial Narrow"/>
          <w:sz w:val="28"/>
          <w:szCs w:val="28"/>
        </w:rPr>
        <w:t xml:space="preserve">There are two main causes of muscle fatigue. </w:t>
      </w:r>
    </w:p>
    <w:p w:rsidR="00215514" w:rsidRPr="002D4CDC" w:rsidRDefault="00215514" w:rsidP="00215514">
      <w:pPr>
        <w:pStyle w:val="NoSpacing"/>
        <w:bidi w:val="0"/>
        <w:jc w:val="lowKashida"/>
        <w:rPr>
          <w:rFonts w:ascii="Arial Narrow" w:hAnsi="Arial Narrow"/>
          <w:sz w:val="28"/>
          <w:szCs w:val="28"/>
          <w:u w:val="single"/>
        </w:rPr>
      </w:pPr>
      <w:r w:rsidRPr="002D4CDC">
        <w:rPr>
          <w:rFonts w:ascii="Arial Narrow" w:hAnsi="Arial Narrow"/>
          <w:sz w:val="28"/>
          <w:szCs w:val="28"/>
          <w:u w:val="single"/>
        </w:rPr>
        <w:t>A. metabolic fatigue</w:t>
      </w:r>
    </w:p>
    <w:p w:rsidR="00215514" w:rsidRPr="002D4CDC" w:rsidRDefault="00215514" w:rsidP="00215514">
      <w:pPr>
        <w:pStyle w:val="NoSpacing"/>
        <w:bidi w:val="0"/>
        <w:jc w:val="lowKashida"/>
        <w:rPr>
          <w:rFonts w:ascii="Arial Narrow" w:hAnsi="Arial Narrow"/>
          <w:sz w:val="28"/>
          <w:szCs w:val="28"/>
        </w:rPr>
      </w:pPr>
      <w:r w:rsidRPr="002D4CDC">
        <w:rPr>
          <w:rFonts w:ascii="Arial Narrow" w:hAnsi="Arial Narrow"/>
          <w:sz w:val="28"/>
          <w:szCs w:val="28"/>
        </w:rPr>
        <w:t>The reduced ability of the muscle fiber to contract</w:t>
      </w:r>
    </w:p>
    <w:p w:rsidR="00215514" w:rsidRPr="002D4CDC" w:rsidRDefault="00215514" w:rsidP="00215514">
      <w:pPr>
        <w:pStyle w:val="NoSpacing"/>
        <w:bidi w:val="0"/>
        <w:jc w:val="lowKashida"/>
        <w:rPr>
          <w:rFonts w:ascii="Arial Narrow" w:hAnsi="Arial Narrow"/>
          <w:sz w:val="28"/>
          <w:szCs w:val="28"/>
        </w:rPr>
      </w:pPr>
      <w:r w:rsidRPr="002D4CDC">
        <w:rPr>
          <w:rFonts w:ascii="Arial Narrow" w:hAnsi="Arial Narrow"/>
          <w:sz w:val="28"/>
          <w:szCs w:val="28"/>
        </w:rPr>
        <w:sym w:font="Wingdings 2" w:char="F075"/>
      </w:r>
      <w:r w:rsidRPr="002D4CDC">
        <w:rPr>
          <w:rFonts w:ascii="Arial Narrow" w:hAnsi="Arial Narrow"/>
          <w:sz w:val="28"/>
          <w:szCs w:val="28"/>
        </w:rPr>
        <w:t>Studies in athletes have shown that muscle fatigue increases in almost direct proportion to the rate of depletion of muscle glycogen. Therefore, fatigue results mainly from inability of the contractile and metabolic processes of the muscle fibers to continue supplying the same work output</w:t>
      </w:r>
    </w:p>
    <w:p w:rsidR="00215514" w:rsidRPr="002D4CDC" w:rsidRDefault="00215514" w:rsidP="00215514">
      <w:pPr>
        <w:pStyle w:val="NoSpacing"/>
        <w:bidi w:val="0"/>
        <w:jc w:val="lowKashida"/>
        <w:rPr>
          <w:rFonts w:ascii="Arial Narrow" w:hAnsi="Arial Narrow"/>
          <w:sz w:val="28"/>
          <w:szCs w:val="28"/>
        </w:rPr>
      </w:pPr>
      <w:r w:rsidRPr="002D4CDC">
        <w:rPr>
          <w:rFonts w:ascii="Arial Narrow" w:hAnsi="Arial Narrow"/>
          <w:sz w:val="28"/>
          <w:szCs w:val="28"/>
        </w:rPr>
        <w:sym w:font="Wingdings 2" w:char="F076"/>
      </w:r>
      <w:r w:rsidRPr="002D4CDC">
        <w:rPr>
          <w:rFonts w:ascii="Arial Narrow" w:hAnsi="Arial Narrow"/>
          <w:sz w:val="28"/>
          <w:szCs w:val="28"/>
        </w:rPr>
        <w:t>Metabolites are the substances (generally waste products) produced as a result of muscular contraction. They include chloride, potassium, lactic acid, ADP, magnesium (Mg2+), reactive oxygen species, and inorganic phosphate. Accumulation of metabolites can directly or indirectly produce metabolic fatigue within muscle fibers through interference with the release of calcium (Ca2+) from the sarcoplasmic reticulum or reduction of the sensitivity of contractile molecules actin and myosin to calcium</w:t>
      </w:r>
    </w:p>
    <w:p w:rsidR="00215514" w:rsidRPr="002D4CDC" w:rsidRDefault="00215514" w:rsidP="00215514">
      <w:pPr>
        <w:pStyle w:val="NoSpacing"/>
        <w:bidi w:val="0"/>
        <w:jc w:val="lowKashida"/>
        <w:rPr>
          <w:rFonts w:ascii="Arial Narrow" w:hAnsi="Arial Narrow"/>
          <w:sz w:val="28"/>
          <w:szCs w:val="28"/>
        </w:rPr>
      </w:pPr>
      <w:r w:rsidRPr="002D4CDC">
        <w:rPr>
          <w:rFonts w:ascii="Arial Narrow" w:hAnsi="Arial Narrow"/>
          <w:sz w:val="28"/>
          <w:szCs w:val="28"/>
        </w:rPr>
        <w:t>It was once believed that lactic acid build-up was the cause of muscle fatigue. The assumption was lactic acid increase acidity, inhibiting their ability to contract. The impact of lactic acid on performance is now uncertain; it may assist or hinder muscle fatigue.</w:t>
      </w:r>
    </w:p>
    <w:p w:rsidR="00215514" w:rsidRPr="002D4CDC" w:rsidRDefault="00215514" w:rsidP="00215514">
      <w:pPr>
        <w:pStyle w:val="NoSpacing"/>
        <w:bidi w:val="0"/>
        <w:jc w:val="lowKashida"/>
        <w:rPr>
          <w:rFonts w:ascii="Arial Narrow" w:hAnsi="Arial Narrow"/>
          <w:sz w:val="28"/>
          <w:szCs w:val="28"/>
        </w:rPr>
      </w:pPr>
      <w:r w:rsidRPr="002D4CDC">
        <w:rPr>
          <w:rFonts w:ascii="Arial Narrow" w:hAnsi="Arial Narrow"/>
          <w:sz w:val="28"/>
          <w:szCs w:val="28"/>
        </w:rPr>
        <w:sym w:font="Wingdings 2" w:char="F077"/>
      </w:r>
      <w:r w:rsidRPr="002D4CDC">
        <w:rPr>
          <w:rFonts w:ascii="Arial Narrow" w:hAnsi="Arial Narrow"/>
          <w:sz w:val="28"/>
          <w:szCs w:val="28"/>
        </w:rPr>
        <w:t>Interruption of blood flow through a contracting muscle leads to almost complete muscle fatigue within 1 or 2 minutes because of the loss of nutrient supply, especially the loss of oxygen</w:t>
      </w:r>
    </w:p>
    <w:p w:rsidR="00C53EDF" w:rsidRPr="00FE2155" w:rsidRDefault="00215514" w:rsidP="00FE2155">
      <w:pPr>
        <w:pStyle w:val="NoSpacing"/>
        <w:bidi w:val="0"/>
        <w:jc w:val="lowKashida"/>
        <w:rPr>
          <w:rFonts w:ascii="Arial Narrow" w:hAnsi="Arial Narrow"/>
          <w:sz w:val="28"/>
          <w:szCs w:val="28"/>
        </w:rPr>
      </w:pPr>
      <w:r w:rsidRPr="002D4CDC">
        <w:rPr>
          <w:rFonts w:ascii="Arial Narrow" w:hAnsi="Arial Narrow"/>
          <w:sz w:val="28"/>
          <w:szCs w:val="28"/>
          <w:u w:val="single"/>
        </w:rPr>
        <w:t>B. neural fatigue</w:t>
      </w:r>
      <w:r w:rsidR="00FE2155">
        <w:rPr>
          <w:rFonts w:ascii="Arial Narrow" w:hAnsi="Arial Narrow"/>
          <w:sz w:val="28"/>
          <w:szCs w:val="28"/>
          <w:u w:val="single"/>
        </w:rPr>
        <w:t xml:space="preserve"> (</w:t>
      </w:r>
      <w:r w:rsidR="00C53EDF" w:rsidRPr="00FE2155">
        <w:rPr>
          <w:rFonts w:ascii="Arial Narrow" w:hAnsi="Arial Narrow"/>
          <w:sz w:val="28"/>
          <w:szCs w:val="28"/>
        </w:rPr>
        <w:t>Safety Factor for Transmission at the Neuromuscular Junction; Fatigue of the Junction</w:t>
      </w:r>
      <w:r w:rsidR="00FE2155">
        <w:rPr>
          <w:rFonts w:ascii="Arial Narrow" w:hAnsi="Arial Narrow"/>
          <w:sz w:val="28"/>
          <w:szCs w:val="28"/>
        </w:rPr>
        <w:t>)</w:t>
      </w:r>
      <w:r w:rsidR="00C53EDF" w:rsidRPr="00FE2155">
        <w:rPr>
          <w:rFonts w:ascii="Arial Narrow" w:hAnsi="Arial Narrow"/>
          <w:sz w:val="28"/>
          <w:szCs w:val="28"/>
        </w:rPr>
        <w:t>:</w:t>
      </w:r>
    </w:p>
    <w:p w:rsidR="00C53EDF" w:rsidRDefault="00C53EDF" w:rsidP="00C53EDF">
      <w:pPr>
        <w:pStyle w:val="NoSpacing"/>
        <w:bidi w:val="0"/>
        <w:jc w:val="lowKashida"/>
        <w:rPr>
          <w:rFonts w:ascii="Arial Narrow" w:hAnsi="Arial Narrow"/>
          <w:sz w:val="28"/>
          <w:szCs w:val="28"/>
        </w:rPr>
      </w:pPr>
      <w:r w:rsidRPr="00FD553E">
        <w:rPr>
          <w:rFonts w:ascii="Arial Narrow" w:hAnsi="Arial Narrow"/>
          <w:sz w:val="28"/>
          <w:szCs w:val="28"/>
        </w:rPr>
        <w:t xml:space="preserve">Ordinarily, each impulse that arrives at the neuromuscular junction causes about three times as much end plate potential as that required to stimulate the muscle fiber. Therefore, the normal neuromuscular junction is said to have a high safety factor. However, stimulation of the nerve fiber at rates greater than 100 times per second for several minutes often diminishes the number of acetylcholine vesicles so much that impulses fail to pass into the muscle fiber. This situation is called fatigue of the neuromuscular junction, and it is the same effect that causes fatigue of synapses in the central nervous system when the synapses are overexcited. Under normal functioning conditions, </w:t>
      </w:r>
      <w:r w:rsidRPr="00FD553E">
        <w:rPr>
          <w:rFonts w:ascii="Arial Narrow" w:hAnsi="Arial Narrow"/>
          <w:sz w:val="28"/>
          <w:szCs w:val="28"/>
        </w:rPr>
        <w:lastRenderedPageBreak/>
        <w:t>measurable fatigue of the neuromuscular junction occurs rarely and even then only at the most exhausting levels of muscle activity</w:t>
      </w:r>
    </w:p>
    <w:p w:rsidR="00DE05DF" w:rsidRPr="002D4CDC" w:rsidRDefault="00DE05DF" w:rsidP="00FE2155">
      <w:pPr>
        <w:pStyle w:val="NoSpacing"/>
        <w:bidi w:val="0"/>
        <w:jc w:val="lowKashida"/>
        <w:rPr>
          <w:rFonts w:ascii="Arial Narrow" w:hAnsi="Arial Narrow"/>
          <w:b/>
          <w:bCs/>
          <w:sz w:val="28"/>
          <w:szCs w:val="28"/>
          <w:u w:val="double"/>
        </w:rPr>
      </w:pPr>
      <w:r w:rsidRPr="002D4CDC">
        <w:rPr>
          <w:rFonts w:ascii="Arial Narrow" w:hAnsi="Arial Narrow"/>
          <w:b/>
          <w:bCs/>
          <w:sz w:val="28"/>
          <w:szCs w:val="28"/>
          <w:u w:val="double"/>
        </w:rPr>
        <w:t>Blood flow regulation in skeletal muscle at rest and during exercise</w:t>
      </w:r>
    </w:p>
    <w:p w:rsidR="00DE05DF" w:rsidRPr="002D4CDC" w:rsidRDefault="00DE05DF" w:rsidP="00DE05DF">
      <w:pPr>
        <w:pStyle w:val="NoSpacing"/>
        <w:bidi w:val="0"/>
        <w:jc w:val="lowKashida"/>
        <w:rPr>
          <w:rFonts w:ascii="Arial Narrow" w:hAnsi="Arial Narrow"/>
          <w:sz w:val="28"/>
          <w:szCs w:val="28"/>
        </w:rPr>
      </w:pPr>
      <w:r w:rsidRPr="002D4CDC">
        <w:rPr>
          <w:rFonts w:ascii="Arial Narrow" w:hAnsi="Arial Narrow"/>
          <w:sz w:val="28"/>
          <w:szCs w:val="28"/>
        </w:rPr>
        <w:t>Strenuous exercise is one of the most stressful conditions that the normal circulatory system faces because there is such a large mass of skeletal muscle in the body, all of it requiring large amounts of blood flow. Also, the cardiac output often must increase to four to five time normal in the non-athlete, or to six to seven times normal in the well-trained athlete, to satisfy the metabolic needs of the exercising muscles</w:t>
      </w:r>
      <w:r w:rsidRPr="002D4CDC">
        <w:rPr>
          <w:rFonts w:ascii="Arial Narrow" w:hAnsi="Arial Narrow"/>
          <w:sz w:val="28"/>
          <w:szCs w:val="28"/>
          <w:rtl/>
        </w:rPr>
        <w:t>.</w:t>
      </w:r>
    </w:p>
    <w:p w:rsidR="00DE05DF" w:rsidRPr="002D4CDC" w:rsidRDefault="00DE05DF" w:rsidP="00DE05DF">
      <w:pPr>
        <w:pStyle w:val="NoSpacing"/>
        <w:bidi w:val="0"/>
        <w:jc w:val="lowKashida"/>
        <w:rPr>
          <w:rFonts w:ascii="Arial Narrow" w:hAnsi="Arial Narrow"/>
          <w:b/>
          <w:bCs/>
          <w:sz w:val="28"/>
          <w:szCs w:val="28"/>
        </w:rPr>
      </w:pPr>
      <w:r w:rsidRPr="002D4CDC">
        <w:rPr>
          <w:rFonts w:ascii="Arial Narrow" w:hAnsi="Arial Narrow"/>
          <w:b/>
          <w:bCs/>
          <w:sz w:val="28"/>
          <w:szCs w:val="28"/>
        </w:rPr>
        <w:t xml:space="preserve">Rate of blood flow through the muscle </w:t>
      </w:r>
    </w:p>
    <w:p w:rsidR="00DE05DF" w:rsidRPr="002D4CDC" w:rsidRDefault="00DE05DF" w:rsidP="00DE05DF">
      <w:pPr>
        <w:pStyle w:val="NoSpacing"/>
        <w:bidi w:val="0"/>
        <w:jc w:val="lowKashida"/>
        <w:rPr>
          <w:rFonts w:ascii="Arial Narrow" w:hAnsi="Arial Narrow"/>
          <w:sz w:val="28"/>
          <w:szCs w:val="28"/>
        </w:rPr>
      </w:pPr>
      <w:r w:rsidRPr="002D4CDC">
        <w:rPr>
          <w:rFonts w:ascii="Arial Narrow" w:hAnsi="Arial Narrow"/>
          <w:sz w:val="28"/>
          <w:szCs w:val="28"/>
        </w:rPr>
        <w:t xml:space="preserve">During rest, blood flow through skeletal muscle averages </w:t>
      </w:r>
      <w:r w:rsidRPr="002D4CDC">
        <w:rPr>
          <w:rFonts w:ascii="Arial Narrow" w:hAnsi="Arial Narrow"/>
          <w:sz w:val="28"/>
          <w:szCs w:val="28"/>
          <w:rtl/>
        </w:rPr>
        <w:t xml:space="preserve">3 </w:t>
      </w:r>
      <w:r w:rsidRPr="002D4CDC">
        <w:rPr>
          <w:rFonts w:ascii="Arial Narrow" w:hAnsi="Arial Narrow"/>
          <w:sz w:val="28"/>
          <w:szCs w:val="28"/>
        </w:rPr>
        <w:t xml:space="preserve">to 4 ml/min/100 g of muscle. </w:t>
      </w:r>
    </w:p>
    <w:p w:rsidR="00DE05DF" w:rsidRPr="002D4CDC" w:rsidRDefault="00DE05DF" w:rsidP="00DE05DF">
      <w:pPr>
        <w:pStyle w:val="NoSpacing"/>
        <w:bidi w:val="0"/>
        <w:jc w:val="lowKashida"/>
        <w:rPr>
          <w:rFonts w:ascii="Arial Narrow" w:hAnsi="Arial Narrow"/>
          <w:sz w:val="28"/>
          <w:szCs w:val="28"/>
        </w:rPr>
      </w:pPr>
      <w:r w:rsidRPr="002D4CDC">
        <w:rPr>
          <w:rFonts w:ascii="Arial Narrow" w:hAnsi="Arial Narrow"/>
          <w:sz w:val="28"/>
          <w:szCs w:val="28"/>
        </w:rPr>
        <w:t xml:space="preserve">During extreme exercise in the well-conditioned athlete, this blood flow can increase 25- to 50-fold, rising to 100 to 200 ml/min/100 g of muscle. </w:t>
      </w:r>
    </w:p>
    <w:p w:rsidR="00DE05DF" w:rsidRDefault="00DE05DF" w:rsidP="00DE05DF">
      <w:pPr>
        <w:pStyle w:val="NoSpacing"/>
        <w:bidi w:val="0"/>
        <w:jc w:val="lowKashida"/>
        <w:rPr>
          <w:rFonts w:ascii="Arial Narrow" w:hAnsi="Arial Narrow"/>
          <w:sz w:val="28"/>
          <w:szCs w:val="28"/>
        </w:rPr>
      </w:pPr>
      <w:r w:rsidRPr="002D4CDC">
        <w:rPr>
          <w:rFonts w:ascii="Arial Narrow" w:hAnsi="Arial Narrow"/>
          <w:sz w:val="28"/>
          <w:szCs w:val="28"/>
        </w:rPr>
        <w:t>Peak blood flows as high as 400 ml/min/100 g of muscle have been reported in thigh muscles of endurance-trained athletes</w:t>
      </w:r>
      <w:r w:rsidRPr="002D4CDC">
        <w:rPr>
          <w:rFonts w:ascii="Arial Narrow" w:hAnsi="Arial Narrow"/>
          <w:sz w:val="28"/>
          <w:szCs w:val="28"/>
          <w:rtl/>
        </w:rPr>
        <w:t>.</w:t>
      </w:r>
    </w:p>
    <w:p w:rsidR="00DE1687" w:rsidRDefault="00DE1687" w:rsidP="00DE1687">
      <w:pPr>
        <w:pStyle w:val="NoSpacing"/>
        <w:bidi w:val="0"/>
        <w:jc w:val="lowKashida"/>
        <w:rPr>
          <w:rFonts w:ascii="Arial Narrow" w:hAnsi="Arial Narrow"/>
          <w:b/>
          <w:bCs/>
          <w:sz w:val="28"/>
          <w:szCs w:val="28"/>
        </w:rPr>
      </w:pPr>
      <w:r w:rsidRPr="002D4CDC">
        <w:rPr>
          <w:rFonts w:ascii="Arial Narrow" w:hAnsi="Arial Narrow"/>
          <w:b/>
          <w:bCs/>
          <w:sz w:val="28"/>
          <w:szCs w:val="28"/>
        </w:rPr>
        <w:t>Blood flow during Muscle Contractions</w:t>
      </w:r>
    </w:p>
    <w:p w:rsidR="00DE1687" w:rsidRPr="00DE05DF" w:rsidRDefault="00DE1687" w:rsidP="00DE1687">
      <w:pPr>
        <w:pStyle w:val="NoSpacing"/>
        <w:bidi w:val="0"/>
        <w:rPr>
          <w:rFonts w:ascii="Arial Narrow" w:hAnsi="Arial Narrow"/>
          <w:sz w:val="28"/>
          <w:szCs w:val="28"/>
        </w:rPr>
      </w:pPr>
      <w:r w:rsidRPr="00DE05DF">
        <w:rPr>
          <w:rFonts w:ascii="Arial Narrow" w:hAnsi="Arial Narrow"/>
          <w:sz w:val="28"/>
          <w:szCs w:val="28"/>
        </w:rPr>
        <w:t>Blood flow to contracting skeletal muscle is highly pulsatile (The flow increases and decreases with each muscle contraction)</w:t>
      </w:r>
    </w:p>
    <w:p w:rsidR="00DE1687" w:rsidRPr="002D4CDC" w:rsidRDefault="00DE1687" w:rsidP="00DE1687">
      <w:pPr>
        <w:pStyle w:val="NoSpacing"/>
        <w:bidi w:val="0"/>
        <w:jc w:val="lowKashida"/>
        <w:rPr>
          <w:rFonts w:ascii="Arial Narrow" w:hAnsi="Arial Narrow"/>
          <w:sz w:val="28"/>
          <w:szCs w:val="28"/>
        </w:rPr>
      </w:pPr>
      <w:r w:rsidRPr="002D4CDC">
        <w:rPr>
          <w:rFonts w:ascii="Arial Narrow" w:hAnsi="Arial Narrow"/>
          <w:sz w:val="28"/>
          <w:szCs w:val="28"/>
        </w:rPr>
        <w:t xml:space="preserve">The cause of the lower flow during the muscle contraction phase of exercise is compression of the blood vessels by the contracted muscle. </w:t>
      </w:r>
    </w:p>
    <w:p w:rsidR="00DE1687" w:rsidRDefault="00DE1687" w:rsidP="00DE1687">
      <w:pPr>
        <w:pStyle w:val="NoSpacing"/>
        <w:bidi w:val="0"/>
        <w:jc w:val="lowKashida"/>
        <w:rPr>
          <w:rFonts w:ascii="Arial Narrow" w:hAnsi="Arial Narrow"/>
          <w:sz w:val="28"/>
          <w:szCs w:val="28"/>
        </w:rPr>
      </w:pPr>
      <w:r w:rsidRPr="002D4CDC">
        <w:rPr>
          <w:rFonts w:ascii="Arial Narrow" w:hAnsi="Arial Narrow"/>
          <w:sz w:val="28"/>
          <w:szCs w:val="28"/>
        </w:rPr>
        <w:t>During strong tetanic contraction, which causes sustained compression of the blood vessels, the blood flow can be almost stopped, but this also causes rapid weakening of the contraction</w:t>
      </w:r>
    </w:p>
    <w:p w:rsidR="002F2C8B" w:rsidRDefault="002F2C8B" w:rsidP="002F2C8B">
      <w:pPr>
        <w:pStyle w:val="NoSpacing"/>
        <w:bidi w:val="0"/>
        <w:jc w:val="center"/>
        <w:rPr>
          <w:rFonts w:ascii="Arial Narrow" w:hAnsi="Arial Narrow"/>
          <w:b/>
          <w:bCs/>
          <w:sz w:val="28"/>
          <w:szCs w:val="28"/>
        </w:rPr>
      </w:pPr>
      <w:r>
        <w:rPr>
          <w:rFonts w:ascii="Arial Narrow" w:hAnsi="Arial Narrow"/>
          <w:b/>
          <w:bCs/>
          <w:noProof/>
          <w:sz w:val="28"/>
          <w:szCs w:val="28"/>
        </w:rPr>
        <w:drawing>
          <wp:inline distT="0" distB="0" distL="0" distR="0" wp14:anchorId="4D268CB9">
            <wp:extent cx="3324225" cy="284644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336836" cy="2857243"/>
                    </a:xfrm>
                    <a:prstGeom prst="rect">
                      <a:avLst/>
                    </a:prstGeom>
                    <a:noFill/>
                  </pic:spPr>
                </pic:pic>
              </a:graphicData>
            </a:graphic>
          </wp:inline>
        </w:drawing>
      </w:r>
    </w:p>
    <w:p w:rsidR="000E09BE" w:rsidRPr="00E94C59" w:rsidRDefault="000E09BE" w:rsidP="000E09BE">
      <w:pPr>
        <w:bidi w:val="0"/>
        <w:jc w:val="both"/>
        <w:rPr>
          <w:rFonts w:ascii="Arial Narrow" w:hAnsi="Arial Narrow"/>
          <w:b/>
          <w:sz w:val="28"/>
          <w:szCs w:val="28"/>
        </w:rPr>
      </w:pPr>
      <w:r w:rsidRPr="00E94C59">
        <w:rPr>
          <w:rFonts w:ascii="Arial Narrow" w:hAnsi="Arial Narrow"/>
          <w:b/>
          <w:sz w:val="28"/>
          <w:szCs w:val="28"/>
        </w:rPr>
        <w:t xml:space="preserve">Heat production in muscle:    </w:t>
      </w:r>
    </w:p>
    <w:p w:rsidR="000E09BE" w:rsidRPr="00E94C59" w:rsidRDefault="000E09BE" w:rsidP="000E09BE">
      <w:pPr>
        <w:numPr>
          <w:ilvl w:val="0"/>
          <w:numId w:val="5"/>
        </w:numPr>
        <w:bidi w:val="0"/>
        <w:jc w:val="both"/>
        <w:rPr>
          <w:rFonts w:ascii="Arial Narrow" w:hAnsi="Arial Narrow"/>
          <w:sz w:val="28"/>
          <w:szCs w:val="28"/>
        </w:rPr>
      </w:pPr>
      <w:r w:rsidRPr="00E94C59">
        <w:rPr>
          <w:rFonts w:ascii="Arial Narrow" w:hAnsi="Arial Narrow"/>
          <w:sz w:val="28"/>
          <w:szCs w:val="28"/>
        </w:rPr>
        <w:t>Thermo-dynamically, the energy supplied to a muscle must equal its energy output.</w:t>
      </w:r>
    </w:p>
    <w:p w:rsidR="000E09BE" w:rsidRPr="00E94C59" w:rsidRDefault="000E09BE" w:rsidP="000E09BE">
      <w:pPr>
        <w:numPr>
          <w:ilvl w:val="0"/>
          <w:numId w:val="5"/>
        </w:numPr>
        <w:bidi w:val="0"/>
        <w:jc w:val="both"/>
        <w:rPr>
          <w:rFonts w:ascii="Arial Narrow" w:hAnsi="Arial Narrow"/>
          <w:sz w:val="28"/>
          <w:szCs w:val="28"/>
        </w:rPr>
      </w:pPr>
      <w:r w:rsidRPr="00E94C59">
        <w:rPr>
          <w:rFonts w:ascii="Arial Narrow" w:hAnsi="Arial Narrow"/>
          <w:sz w:val="28"/>
          <w:szCs w:val="28"/>
        </w:rPr>
        <w:t>The energy output appears in work done by the muscle, in energy-rich phosphate bonds formed for later use, and in heat.</w:t>
      </w:r>
    </w:p>
    <w:p w:rsidR="00501975" w:rsidRDefault="000E09BE" w:rsidP="000E09BE">
      <w:pPr>
        <w:numPr>
          <w:ilvl w:val="0"/>
          <w:numId w:val="5"/>
        </w:numPr>
        <w:bidi w:val="0"/>
        <w:jc w:val="both"/>
        <w:rPr>
          <w:rFonts w:ascii="Arial Narrow" w:hAnsi="Arial Narrow"/>
          <w:sz w:val="28"/>
          <w:szCs w:val="28"/>
        </w:rPr>
      </w:pPr>
      <w:r w:rsidRPr="00E94C59">
        <w:rPr>
          <w:rFonts w:ascii="Arial Narrow" w:hAnsi="Arial Narrow"/>
          <w:sz w:val="28"/>
          <w:szCs w:val="28"/>
        </w:rPr>
        <w:t xml:space="preserve">The overall mechanical efficiency of skeletal muscle (work done/ total energy expenditure) ranges up to 50% while lifting a weight during isotonic contraction and is essentially 0% during </w:t>
      </w:r>
      <w:proofErr w:type="spellStart"/>
      <w:r w:rsidRPr="00E94C59">
        <w:rPr>
          <w:rFonts w:ascii="Arial Narrow" w:hAnsi="Arial Narrow"/>
          <w:sz w:val="28"/>
          <w:szCs w:val="28"/>
        </w:rPr>
        <w:t>iso</w:t>
      </w:r>
      <w:proofErr w:type="spellEnd"/>
      <w:r w:rsidRPr="00E94C59">
        <w:rPr>
          <w:rFonts w:ascii="Arial Narrow" w:hAnsi="Arial Narrow"/>
          <w:sz w:val="28"/>
          <w:szCs w:val="28"/>
        </w:rPr>
        <w:t>-metric contraction.</w:t>
      </w:r>
    </w:p>
    <w:p w:rsidR="000E09BE" w:rsidRPr="00E94C59" w:rsidRDefault="00501975" w:rsidP="00501975">
      <w:pPr>
        <w:bidi w:val="0"/>
        <w:jc w:val="center"/>
        <w:rPr>
          <w:rFonts w:ascii="Arial Narrow" w:hAnsi="Arial Narrow"/>
          <w:sz w:val="28"/>
          <w:szCs w:val="28"/>
        </w:rPr>
      </w:pPr>
      <w:r w:rsidRPr="00501975">
        <w:rPr>
          <w:rFonts w:ascii="Arial Narrow" w:hAnsi="Arial Narrow"/>
          <w:sz w:val="28"/>
          <w:szCs w:val="28"/>
        </w:rPr>
        <w:t>ATP + H2O → ADP + H3PO4 + 7.3 kcal</w:t>
      </w:r>
    </w:p>
    <w:p w:rsidR="000E09BE" w:rsidRPr="00E94C59" w:rsidRDefault="000E09BE" w:rsidP="000E09BE">
      <w:pPr>
        <w:numPr>
          <w:ilvl w:val="0"/>
          <w:numId w:val="5"/>
        </w:numPr>
        <w:bidi w:val="0"/>
        <w:jc w:val="both"/>
        <w:rPr>
          <w:rFonts w:ascii="Arial Narrow" w:hAnsi="Arial Narrow"/>
          <w:sz w:val="28"/>
          <w:szCs w:val="28"/>
          <w:u w:val="single"/>
        </w:rPr>
      </w:pPr>
      <w:r w:rsidRPr="00E94C59">
        <w:rPr>
          <w:rFonts w:ascii="Arial Narrow" w:hAnsi="Arial Narrow"/>
          <w:sz w:val="28"/>
          <w:szCs w:val="28"/>
          <w:u w:val="single"/>
        </w:rPr>
        <w:t>Types of heat production:</w:t>
      </w:r>
    </w:p>
    <w:p w:rsidR="000E09BE" w:rsidRPr="00E94C59" w:rsidRDefault="00942404" w:rsidP="00942404">
      <w:pPr>
        <w:bidi w:val="0"/>
        <w:jc w:val="both"/>
        <w:rPr>
          <w:rFonts w:ascii="Arial Narrow" w:hAnsi="Arial Narrow"/>
          <w:sz w:val="28"/>
          <w:szCs w:val="28"/>
        </w:rPr>
      </w:pPr>
      <w:r>
        <w:rPr>
          <w:rFonts w:ascii="Arial Narrow" w:hAnsi="Arial Narrow"/>
          <w:sz w:val="28"/>
          <w:szCs w:val="28"/>
        </w:rPr>
        <w:lastRenderedPageBreak/>
        <w:t xml:space="preserve">1. </w:t>
      </w:r>
      <w:proofErr w:type="gramStart"/>
      <w:r w:rsidR="000E09BE" w:rsidRPr="00E94C59">
        <w:rPr>
          <w:rFonts w:ascii="Arial Narrow" w:hAnsi="Arial Narrow"/>
          <w:sz w:val="28"/>
          <w:szCs w:val="28"/>
        </w:rPr>
        <w:t>Before</w:t>
      </w:r>
      <w:proofErr w:type="gramEnd"/>
      <w:r w:rsidR="000E09BE" w:rsidRPr="00E94C59">
        <w:rPr>
          <w:rFonts w:ascii="Arial Narrow" w:hAnsi="Arial Narrow"/>
          <w:sz w:val="28"/>
          <w:szCs w:val="28"/>
        </w:rPr>
        <w:t xml:space="preserve"> exercise (resting heat): The heat given off at rest is the external manifestation of basal metabolic manifestation of basal metabolic process.</w:t>
      </w:r>
    </w:p>
    <w:p w:rsidR="000E09BE" w:rsidRPr="00E94C59" w:rsidRDefault="00942404" w:rsidP="00804714">
      <w:pPr>
        <w:bidi w:val="0"/>
        <w:jc w:val="both"/>
        <w:rPr>
          <w:rFonts w:ascii="Arial Narrow" w:hAnsi="Arial Narrow"/>
          <w:sz w:val="28"/>
          <w:szCs w:val="28"/>
        </w:rPr>
      </w:pPr>
      <w:r>
        <w:rPr>
          <w:rFonts w:ascii="Arial Narrow" w:hAnsi="Arial Narrow"/>
          <w:sz w:val="28"/>
          <w:szCs w:val="28"/>
        </w:rPr>
        <w:t xml:space="preserve">2. </w:t>
      </w:r>
      <w:proofErr w:type="gramStart"/>
      <w:r w:rsidR="000E09BE" w:rsidRPr="00E94C59">
        <w:rPr>
          <w:rFonts w:ascii="Arial Narrow" w:hAnsi="Arial Narrow"/>
          <w:sz w:val="28"/>
          <w:szCs w:val="28"/>
        </w:rPr>
        <w:t>During</w:t>
      </w:r>
      <w:proofErr w:type="gramEnd"/>
      <w:r w:rsidR="000E09BE" w:rsidRPr="00E94C59">
        <w:rPr>
          <w:rFonts w:ascii="Arial Narrow" w:hAnsi="Arial Narrow"/>
          <w:sz w:val="28"/>
          <w:szCs w:val="28"/>
        </w:rPr>
        <w:t xml:space="preserve"> exercise</w:t>
      </w:r>
      <w:r w:rsidR="00804714">
        <w:rPr>
          <w:rFonts w:ascii="Arial Narrow" w:hAnsi="Arial Narrow"/>
          <w:sz w:val="28"/>
          <w:szCs w:val="28"/>
        </w:rPr>
        <w:t xml:space="preserve"> </w:t>
      </w:r>
      <w:r w:rsidR="000E09BE" w:rsidRPr="00E94C59">
        <w:rPr>
          <w:rFonts w:ascii="Arial Narrow" w:hAnsi="Arial Narrow"/>
          <w:sz w:val="28"/>
          <w:szCs w:val="28"/>
        </w:rPr>
        <w:t xml:space="preserve">(initial heat): it is made up of: </w:t>
      </w:r>
    </w:p>
    <w:p w:rsidR="000E09BE" w:rsidRDefault="000E09BE" w:rsidP="000E09BE">
      <w:pPr>
        <w:numPr>
          <w:ilvl w:val="0"/>
          <w:numId w:val="7"/>
        </w:numPr>
        <w:bidi w:val="0"/>
        <w:jc w:val="both"/>
        <w:rPr>
          <w:rFonts w:ascii="Arial Narrow" w:hAnsi="Arial Narrow"/>
          <w:sz w:val="28"/>
          <w:szCs w:val="28"/>
        </w:rPr>
      </w:pPr>
      <w:r w:rsidRPr="00E94C59">
        <w:rPr>
          <w:rFonts w:ascii="Arial Narrow" w:hAnsi="Arial Narrow"/>
          <w:sz w:val="28"/>
          <w:szCs w:val="28"/>
        </w:rPr>
        <w:t>Activation heat: The heat that muscle produced whenever it is contracted.</w:t>
      </w:r>
    </w:p>
    <w:p w:rsidR="000E09BE" w:rsidRPr="00E94C59" w:rsidRDefault="000E09BE" w:rsidP="00F60D8F">
      <w:pPr>
        <w:bidi w:val="0"/>
        <w:jc w:val="both"/>
        <w:rPr>
          <w:rFonts w:ascii="Arial Narrow" w:hAnsi="Arial Narrow"/>
          <w:sz w:val="28"/>
          <w:szCs w:val="28"/>
        </w:rPr>
      </w:pPr>
      <w:r>
        <w:rPr>
          <w:rFonts w:ascii="Arial Narrow" w:hAnsi="Arial Narrow"/>
          <w:sz w:val="28"/>
          <w:szCs w:val="28"/>
        </w:rPr>
        <w:t xml:space="preserve">It is mostly due to heat liberated </w:t>
      </w:r>
      <w:r w:rsidR="00F60D8F">
        <w:rPr>
          <w:rFonts w:ascii="Arial Narrow" w:hAnsi="Arial Narrow"/>
          <w:sz w:val="28"/>
          <w:szCs w:val="28"/>
        </w:rPr>
        <w:t>while Calcium</w:t>
      </w:r>
      <w:r>
        <w:rPr>
          <w:rFonts w:ascii="Arial Narrow" w:hAnsi="Arial Narrow"/>
          <w:sz w:val="28"/>
          <w:szCs w:val="28"/>
        </w:rPr>
        <w:t xml:space="preserve"> ions </w:t>
      </w:r>
      <w:r w:rsidR="00F60D8F">
        <w:rPr>
          <w:rFonts w:ascii="Arial Narrow" w:hAnsi="Arial Narrow"/>
          <w:sz w:val="28"/>
          <w:szCs w:val="28"/>
        </w:rPr>
        <w:t>released from L</w:t>
      </w:r>
      <w:r>
        <w:rPr>
          <w:rFonts w:ascii="Arial Narrow" w:hAnsi="Arial Narrow"/>
          <w:sz w:val="28"/>
          <w:szCs w:val="28"/>
        </w:rPr>
        <w:t xml:space="preserve"> tubules</w:t>
      </w:r>
      <w:r w:rsidR="00F60D8F">
        <w:rPr>
          <w:rFonts w:ascii="Arial Narrow" w:hAnsi="Arial Narrow"/>
          <w:sz w:val="28"/>
          <w:szCs w:val="28"/>
        </w:rPr>
        <w:t xml:space="preserve"> of sarcoplasmic reticulum and the myosin ATPase is activated </w:t>
      </w:r>
      <w:r>
        <w:rPr>
          <w:rFonts w:ascii="Arial Narrow" w:hAnsi="Arial Narrow"/>
          <w:sz w:val="28"/>
          <w:szCs w:val="28"/>
        </w:rPr>
        <w:t xml:space="preserve"> </w:t>
      </w:r>
    </w:p>
    <w:p w:rsidR="000E09BE" w:rsidRDefault="000E09BE" w:rsidP="00F60D8F">
      <w:pPr>
        <w:numPr>
          <w:ilvl w:val="0"/>
          <w:numId w:val="7"/>
        </w:numPr>
        <w:bidi w:val="0"/>
        <w:jc w:val="both"/>
        <w:rPr>
          <w:rFonts w:ascii="Arial Narrow" w:hAnsi="Arial Narrow"/>
          <w:sz w:val="28"/>
          <w:szCs w:val="28"/>
        </w:rPr>
      </w:pPr>
      <w:r w:rsidRPr="00E94C59">
        <w:rPr>
          <w:rFonts w:ascii="Arial Narrow" w:hAnsi="Arial Narrow"/>
          <w:sz w:val="28"/>
          <w:szCs w:val="28"/>
        </w:rPr>
        <w:t>Shorting heat: which is proportionate in amount to the distance the muscle shortens</w:t>
      </w:r>
      <w:r w:rsidR="00F60D8F">
        <w:rPr>
          <w:rFonts w:ascii="Arial Narrow" w:hAnsi="Arial Narrow"/>
          <w:sz w:val="28"/>
          <w:szCs w:val="28"/>
        </w:rPr>
        <w:t xml:space="preserve"> and produced when muscle contract </w:t>
      </w:r>
      <w:proofErr w:type="spellStart"/>
      <w:r w:rsidR="00F60D8F">
        <w:rPr>
          <w:rFonts w:ascii="Arial Narrow" w:hAnsi="Arial Narrow"/>
          <w:sz w:val="28"/>
          <w:szCs w:val="28"/>
        </w:rPr>
        <w:t>isotonically</w:t>
      </w:r>
      <w:proofErr w:type="spellEnd"/>
    </w:p>
    <w:p w:rsidR="00F60D8F" w:rsidRPr="00E94C59" w:rsidRDefault="00F60D8F" w:rsidP="00F60D8F">
      <w:pPr>
        <w:numPr>
          <w:ilvl w:val="0"/>
          <w:numId w:val="7"/>
        </w:numPr>
        <w:bidi w:val="0"/>
        <w:jc w:val="both"/>
        <w:rPr>
          <w:rFonts w:ascii="Arial Narrow" w:hAnsi="Arial Narrow"/>
          <w:sz w:val="28"/>
          <w:szCs w:val="28"/>
        </w:rPr>
      </w:pPr>
      <w:r>
        <w:rPr>
          <w:rFonts w:ascii="Arial Narrow" w:hAnsi="Arial Narrow"/>
          <w:sz w:val="28"/>
          <w:szCs w:val="28"/>
        </w:rPr>
        <w:t xml:space="preserve">Maintenance heat produced when muscle contract </w:t>
      </w:r>
      <w:proofErr w:type="spellStart"/>
      <w:r>
        <w:rPr>
          <w:rFonts w:ascii="Arial Narrow" w:hAnsi="Arial Narrow"/>
          <w:sz w:val="28"/>
          <w:szCs w:val="28"/>
        </w:rPr>
        <w:t>isometrically</w:t>
      </w:r>
      <w:proofErr w:type="spellEnd"/>
    </w:p>
    <w:p w:rsidR="008C2E74" w:rsidRDefault="00942404" w:rsidP="00942404">
      <w:pPr>
        <w:bidi w:val="0"/>
        <w:jc w:val="both"/>
        <w:rPr>
          <w:rFonts w:ascii="Arial Narrow" w:hAnsi="Arial Narrow"/>
          <w:b/>
          <w:sz w:val="28"/>
          <w:szCs w:val="28"/>
        </w:rPr>
      </w:pPr>
      <w:r>
        <w:rPr>
          <w:rFonts w:ascii="Arial Narrow" w:hAnsi="Arial Narrow"/>
          <w:sz w:val="28"/>
          <w:szCs w:val="28"/>
        </w:rPr>
        <w:t xml:space="preserve">3. </w:t>
      </w:r>
      <w:r w:rsidR="000E09BE" w:rsidRPr="006C4DB4">
        <w:rPr>
          <w:rFonts w:ascii="Arial Narrow" w:hAnsi="Arial Narrow"/>
          <w:sz w:val="28"/>
          <w:szCs w:val="28"/>
        </w:rPr>
        <w:t xml:space="preserve">After exercise (recovery heat): It is the liberated by the metabolic process that </w:t>
      </w:r>
      <w:r w:rsidR="00F60D8F" w:rsidRPr="006C4DB4">
        <w:rPr>
          <w:rFonts w:ascii="Arial Narrow" w:hAnsi="Arial Narrow"/>
          <w:sz w:val="28"/>
          <w:szCs w:val="28"/>
        </w:rPr>
        <w:t>restore the</w:t>
      </w:r>
      <w:r w:rsidR="000E09BE" w:rsidRPr="006C4DB4">
        <w:rPr>
          <w:rFonts w:ascii="Arial Narrow" w:hAnsi="Arial Narrow"/>
          <w:sz w:val="28"/>
          <w:szCs w:val="28"/>
        </w:rPr>
        <w:t xml:space="preserve"> muscle to its pre-contraction state. The recovery heat of muscle is approximately equal to the initial heat; i.e., the heat produced during recovery is equal to the heat produced during contraction.</w:t>
      </w:r>
      <w:r w:rsidR="006C4DB4" w:rsidRPr="006C4DB4">
        <w:rPr>
          <w:rFonts w:ascii="Arial Narrow" w:hAnsi="Arial Narrow"/>
          <w:sz w:val="28"/>
          <w:szCs w:val="28"/>
        </w:rPr>
        <w:t xml:space="preserve"> </w:t>
      </w:r>
      <w:r w:rsidR="00F60D8F" w:rsidRPr="006C4DB4">
        <w:rPr>
          <w:rFonts w:ascii="Arial Narrow" w:hAnsi="Arial Narrow"/>
          <w:bCs/>
          <w:sz w:val="28"/>
          <w:szCs w:val="28"/>
        </w:rPr>
        <w:t>It continues for about 30 minute of the cessation of muscle contraction</w:t>
      </w:r>
    </w:p>
    <w:p w:rsidR="008C2E74" w:rsidRDefault="00962275" w:rsidP="008C2E74">
      <w:pPr>
        <w:bidi w:val="0"/>
        <w:jc w:val="both"/>
        <w:rPr>
          <w:rFonts w:ascii="Arial Narrow" w:hAnsi="Arial Narrow"/>
          <w:b/>
          <w:sz w:val="28"/>
          <w:szCs w:val="28"/>
        </w:rPr>
      </w:pPr>
      <w:r>
        <w:rPr>
          <w:rFonts w:ascii="Arial Narrow" w:hAnsi="Arial Narrow"/>
          <w:bCs/>
          <w:sz w:val="28"/>
          <w:szCs w:val="28"/>
        </w:rPr>
        <w:t xml:space="preserve">Relaxation heat: this extra heat in addition to the recovery heat, which is produce during relaxation of </w:t>
      </w:r>
      <w:proofErr w:type="spellStart"/>
      <w:r>
        <w:rPr>
          <w:rFonts w:ascii="Arial Narrow" w:hAnsi="Arial Narrow"/>
          <w:bCs/>
          <w:sz w:val="28"/>
          <w:szCs w:val="28"/>
        </w:rPr>
        <w:t>isotonically</w:t>
      </w:r>
      <w:proofErr w:type="spellEnd"/>
      <w:r>
        <w:rPr>
          <w:rFonts w:ascii="Arial Narrow" w:hAnsi="Arial Narrow"/>
          <w:bCs/>
          <w:sz w:val="28"/>
          <w:szCs w:val="28"/>
        </w:rPr>
        <w:t xml:space="preserve"> contraction muscle   </w:t>
      </w: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CC56B9" w:rsidRDefault="00CC56B9" w:rsidP="00CC56B9">
      <w:pPr>
        <w:bidi w:val="0"/>
        <w:jc w:val="lowKashida"/>
        <w:rPr>
          <w:rFonts w:ascii="Arial Narrow" w:hAnsi="Arial Narrow"/>
          <w:b/>
          <w:bCs/>
          <w:sz w:val="28"/>
          <w:szCs w:val="28"/>
        </w:rPr>
      </w:pPr>
    </w:p>
    <w:p w:rsidR="00646CC5" w:rsidRDefault="00646CC5" w:rsidP="00CC56B9">
      <w:pPr>
        <w:bidi w:val="0"/>
        <w:jc w:val="lowKashida"/>
        <w:rPr>
          <w:rFonts w:ascii="Arial Narrow" w:hAnsi="Arial Narrow"/>
          <w:b/>
          <w:bCs/>
          <w:sz w:val="28"/>
          <w:szCs w:val="28"/>
        </w:rPr>
      </w:pPr>
    </w:p>
    <w:p w:rsidR="00646CC5" w:rsidRDefault="00646CC5" w:rsidP="00646CC5">
      <w:pPr>
        <w:bidi w:val="0"/>
        <w:jc w:val="lowKashida"/>
        <w:rPr>
          <w:rFonts w:ascii="Arial Narrow" w:hAnsi="Arial Narrow"/>
          <w:b/>
          <w:bCs/>
          <w:sz w:val="28"/>
          <w:szCs w:val="28"/>
        </w:rPr>
      </w:pPr>
    </w:p>
    <w:p w:rsidR="00847063" w:rsidRDefault="00847063" w:rsidP="00646CC5">
      <w:pPr>
        <w:bidi w:val="0"/>
        <w:jc w:val="lowKashida"/>
        <w:rPr>
          <w:rFonts w:ascii="Arial Narrow" w:hAnsi="Arial Narrow"/>
          <w:b/>
          <w:bCs/>
          <w:sz w:val="28"/>
          <w:szCs w:val="28"/>
        </w:rPr>
      </w:pPr>
    </w:p>
    <w:p w:rsidR="00847063" w:rsidRDefault="00847063" w:rsidP="00847063">
      <w:pPr>
        <w:bidi w:val="0"/>
        <w:jc w:val="lowKashida"/>
        <w:rPr>
          <w:rFonts w:ascii="Arial Narrow" w:hAnsi="Arial Narrow"/>
          <w:b/>
          <w:bCs/>
          <w:sz w:val="28"/>
          <w:szCs w:val="28"/>
        </w:rPr>
      </w:pPr>
    </w:p>
    <w:p w:rsidR="00847063" w:rsidRDefault="00847063" w:rsidP="00847063">
      <w:pPr>
        <w:bidi w:val="0"/>
        <w:jc w:val="lowKashida"/>
        <w:rPr>
          <w:rFonts w:ascii="Arial Narrow" w:hAnsi="Arial Narrow"/>
          <w:b/>
          <w:bCs/>
          <w:sz w:val="28"/>
          <w:szCs w:val="28"/>
        </w:rPr>
      </w:pPr>
    </w:p>
    <w:p w:rsidR="00847063" w:rsidRDefault="00847063" w:rsidP="00847063">
      <w:pPr>
        <w:bidi w:val="0"/>
        <w:jc w:val="lowKashida"/>
        <w:rPr>
          <w:rFonts w:ascii="Arial Narrow" w:hAnsi="Arial Narrow"/>
          <w:b/>
          <w:bCs/>
          <w:sz w:val="28"/>
          <w:szCs w:val="28"/>
        </w:rPr>
      </w:pPr>
    </w:p>
    <w:p w:rsidR="00847063" w:rsidRDefault="00847063" w:rsidP="00847063">
      <w:pPr>
        <w:bidi w:val="0"/>
        <w:jc w:val="lowKashida"/>
        <w:rPr>
          <w:rFonts w:ascii="Arial Narrow" w:hAnsi="Arial Narrow"/>
          <w:b/>
          <w:bCs/>
          <w:sz w:val="28"/>
          <w:szCs w:val="28"/>
        </w:rPr>
      </w:pPr>
    </w:p>
    <w:p w:rsidR="00847063" w:rsidRDefault="00847063" w:rsidP="00847063">
      <w:pPr>
        <w:bidi w:val="0"/>
        <w:jc w:val="lowKashida"/>
        <w:rPr>
          <w:rFonts w:ascii="Arial Narrow" w:hAnsi="Arial Narrow"/>
          <w:b/>
          <w:bCs/>
          <w:sz w:val="28"/>
          <w:szCs w:val="28"/>
        </w:rPr>
      </w:pPr>
    </w:p>
    <w:sectPr w:rsidR="00847063" w:rsidSect="006F39DD">
      <w:footerReference w:type="default" r:id="rId147"/>
      <w:pgSz w:w="11906" w:h="16838" w:code="9"/>
      <w:pgMar w:top="851" w:right="851" w:bottom="851" w:left="851" w:header="851" w:footer="851" w:gutter="0"/>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956E7" w:rsidRDefault="005956E7" w:rsidP="006F39DD">
      <w:r>
        <w:separator/>
      </w:r>
    </w:p>
  </w:endnote>
  <w:endnote w:type="continuationSeparator" w:id="0">
    <w:p w:rsidR="005956E7" w:rsidRDefault="005956E7" w:rsidP="006F39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Warnock Pro Light">
    <w:altName w:val="Times New Roman"/>
    <w:panose1 w:val="00000000000000000000"/>
    <w:charset w:val="00"/>
    <w:family w:val="roman"/>
    <w:notTrueType/>
    <w:pitch w:val="default"/>
    <w:sig w:usb0="00000003" w:usb1="00000000" w:usb2="00000000" w:usb3="00000000" w:csb0="00000001" w:csb1="00000000"/>
  </w:font>
  <w:font w:name="SymbolNew">
    <w:altName w:val="Times New Roman"/>
    <w:panose1 w:val="00000000000000000000"/>
    <w:charset w:val="00"/>
    <w:family w:val="auto"/>
    <w:notTrueType/>
    <w:pitch w:val="default"/>
    <w:sig w:usb0="00000003" w:usb1="00000000" w:usb2="00000000" w:usb3="00000000" w:csb0="00000001" w:csb1="00000000"/>
  </w:font>
  <w:font w:name="Frutiger-Bold">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Bliss-Bold">
    <w:panose1 w:val="00000000000000000000"/>
    <w:charset w:val="00"/>
    <w:family w:val="swiss"/>
    <w:notTrueType/>
    <w:pitch w:val="default"/>
    <w:sig w:usb0="00000003" w:usb1="00000000" w:usb2="00000000" w:usb3="00000000" w:csb0="00000001" w:csb1="00000000"/>
  </w:font>
  <w:font w:name="WarnockPro-Light">
    <w:altName w:val="Times New Roman"/>
    <w:panose1 w:val="00000000000000000000"/>
    <w:charset w:val="00"/>
    <w:family w:val="roman"/>
    <w:notTrueType/>
    <w:pitch w:val="default"/>
    <w:sig w:usb0="00000003" w:usb1="00000000" w:usb2="00000000" w:usb3="00000000" w:csb0="00000001" w:csb1="00000000"/>
  </w:font>
  <w:font w:name="WarnockPro-LightIt">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1282617695"/>
      <w:docPartObj>
        <w:docPartGallery w:val="Page Numbers (Bottom of Page)"/>
        <w:docPartUnique/>
      </w:docPartObj>
    </w:sdtPr>
    <w:sdtEndPr/>
    <w:sdtContent>
      <w:p w:rsidR="00271A8D" w:rsidRDefault="00271A8D">
        <w:pPr>
          <w:pStyle w:val="Footer"/>
          <w:jc w:val="center"/>
        </w:pPr>
        <w:r>
          <w:fldChar w:fldCharType="begin"/>
        </w:r>
        <w:r>
          <w:instrText xml:space="preserve"> PAGE   \* MERGEFORMAT </w:instrText>
        </w:r>
        <w:r>
          <w:fldChar w:fldCharType="separate"/>
        </w:r>
        <w:r w:rsidR="00D6395F">
          <w:rPr>
            <w:noProof/>
            <w:rtl/>
          </w:rPr>
          <w:t>1</w:t>
        </w:r>
        <w:r>
          <w:rPr>
            <w:noProof/>
          </w:rPr>
          <w:fldChar w:fldCharType="end"/>
        </w:r>
      </w:p>
    </w:sdtContent>
  </w:sdt>
  <w:p w:rsidR="00271A8D" w:rsidRDefault="00271A8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956E7" w:rsidRDefault="005956E7" w:rsidP="006F39DD">
      <w:r>
        <w:separator/>
      </w:r>
    </w:p>
  </w:footnote>
  <w:footnote w:type="continuationSeparator" w:id="0">
    <w:p w:rsidR="005956E7" w:rsidRDefault="005956E7" w:rsidP="006F39D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C3B05"/>
    <w:multiLevelType w:val="hybridMultilevel"/>
    <w:tmpl w:val="D8BE8E6A"/>
    <w:lvl w:ilvl="0" w:tplc="A26A587C">
      <w:start w:val="1"/>
      <w:numFmt w:val="bullet"/>
      <w:lvlText w:val=""/>
      <w:lvlJc w:val="left"/>
      <w:pPr>
        <w:tabs>
          <w:tab w:val="num" w:pos="0"/>
        </w:tabs>
        <w:ind w:left="0" w:firstLine="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6DB312C"/>
    <w:multiLevelType w:val="multilevel"/>
    <w:tmpl w:val="33E07C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3C2921"/>
    <w:multiLevelType w:val="multilevel"/>
    <w:tmpl w:val="1A94F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AD6679F"/>
    <w:multiLevelType w:val="multilevel"/>
    <w:tmpl w:val="12CA3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C055558"/>
    <w:multiLevelType w:val="multilevel"/>
    <w:tmpl w:val="CE704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F387A52"/>
    <w:multiLevelType w:val="multilevel"/>
    <w:tmpl w:val="F410B6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1301F88"/>
    <w:multiLevelType w:val="hybridMultilevel"/>
    <w:tmpl w:val="51AA803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7F54488"/>
    <w:multiLevelType w:val="hybridMultilevel"/>
    <w:tmpl w:val="C930B25E"/>
    <w:lvl w:ilvl="0" w:tplc="11BA59D2">
      <w:start w:val="1"/>
      <w:numFmt w:val="decimal"/>
      <w:lvlText w:val="%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8854D6A"/>
    <w:multiLevelType w:val="hybridMultilevel"/>
    <w:tmpl w:val="6F464818"/>
    <w:lvl w:ilvl="0" w:tplc="76DC46FA">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A590BC9"/>
    <w:multiLevelType w:val="multilevel"/>
    <w:tmpl w:val="80164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A992511"/>
    <w:multiLevelType w:val="hybridMultilevel"/>
    <w:tmpl w:val="76041BB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D5744EF"/>
    <w:multiLevelType w:val="multilevel"/>
    <w:tmpl w:val="B246C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A5B31E0"/>
    <w:multiLevelType w:val="multilevel"/>
    <w:tmpl w:val="3CEA4D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09E5D75"/>
    <w:multiLevelType w:val="multilevel"/>
    <w:tmpl w:val="55BEA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A190810"/>
    <w:multiLevelType w:val="multilevel"/>
    <w:tmpl w:val="E062B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C787F84"/>
    <w:multiLevelType w:val="hybridMultilevel"/>
    <w:tmpl w:val="8B4C68BA"/>
    <w:lvl w:ilvl="0" w:tplc="1D9C2D5C">
      <w:start w:val="1"/>
      <w:numFmt w:val="lowerLetter"/>
      <w:lvlText w:val="%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43AD7547"/>
    <w:multiLevelType w:val="hybridMultilevel"/>
    <w:tmpl w:val="2E68A26C"/>
    <w:lvl w:ilvl="0" w:tplc="00E83D2E">
      <w:start w:val="1"/>
      <w:numFmt w:val="bullet"/>
      <w:lvlText w:val=""/>
      <w:lvlJc w:val="left"/>
      <w:pPr>
        <w:tabs>
          <w:tab w:val="num" w:pos="0"/>
        </w:tabs>
        <w:ind w:left="0" w:firstLine="0"/>
      </w:pPr>
      <w:rPr>
        <w:rFonts w:ascii="Wingdings" w:hAnsi="Wingdings" w:hint="default"/>
        <w:color w:val="auto"/>
      </w:rPr>
    </w:lvl>
    <w:lvl w:ilvl="1" w:tplc="EA507CD4">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44DD084B"/>
    <w:multiLevelType w:val="hybridMultilevel"/>
    <w:tmpl w:val="00F28D78"/>
    <w:lvl w:ilvl="0" w:tplc="D68C7456">
      <w:start w:val="1"/>
      <w:numFmt w:val="bullet"/>
      <w:lvlText w:val=""/>
      <w:lvlJc w:val="left"/>
      <w:pPr>
        <w:tabs>
          <w:tab w:val="num" w:pos="0"/>
        </w:tabs>
        <w:ind w:left="0" w:firstLine="0"/>
      </w:pPr>
      <w:rPr>
        <w:rFonts w:ascii="Wingdings" w:hAnsi="Wingdings" w:hint="default"/>
        <w:color w:val="auto"/>
      </w:rPr>
    </w:lvl>
    <w:lvl w:ilvl="1" w:tplc="73ECA192">
      <w:start w:val="1"/>
      <w:numFmt w:val="lowerLetter"/>
      <w:lvlText w:val="%2)"/>
      <w:lvlJc w:val="left"/>
      <w:pPr>
        <w:tabs>
          <w:tab w:val="num" w:pos="0"/>
        </w:tabs>
        <w:ind w:left="0" w:firstLine="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5837BC8"/>
    <w:multiLevelType w:val="multilevel"/>
    <w:tmpl w:val="D500F6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D347870"/>
    <w:multiLevelType w:val="hybridMultilevel"/>
    <w:tmpl w:val="FA64960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50755D10"/>
    <w:multiLevelType w:val="hybridMultilevel"/>
    <w:tmpl w:val="5E320C54"/>
    <w:lvl w:ilvl="0" w:tplc="2F3C83EE">
      <w:start w:val="1"/>
      <w:numFmt w:val="bullet"/>
      <w:lvlText w:val=""/>
      <w:lvlJc w:val="left"/>
      <w:pPr>
        <w:tabs>
          <w:tab w:val="num" w:pos="0"/>
        </w:tabs>
        <w:ind w:left="0" w:firstLine="0"/>
      </w:pPr>
      <w:rPr>
        <w:rFonts w:ascii="Wingdings" w:hAnsi="Wingdings" w:hint="default"/>
        <w:color w:val="auto"/>
      </w:rPr>
    </w:lvl>
    <w:lvl w:ilvl="1" w:tplc="00E6D442">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555F5927"/>
    <w:multiLevelType w:val="hybridMultilevel"/>
    <w:tmpl w:val="2EF84238"/>
    <w:lvl w:ilvl="0" w:tplc="0409000F">
      <w:start w:val="1"/>
      <w:numFmt w:val="decimal"/>
      <w:lvlText w:val="%1."/>
      <w:lvlJc w:val="left"/>
      <w:pPr>
        <w:tabs>
          <w:tab w:val="num" w:pos="720"/>
        </w:tabs>
        <w:ind w:left="720" w:hanging="360"/>
      </w:pPr>
      <w:rPr>
        <w:rFonts w:hint="default"/>
      </w:rPr>
    </w:lvl>
    <w:lvl w:ilvl="1" w:tplc="0409000F">
      <w:start w:val="1"/>
      <w:numFmt w:val="decimal"/>
      <w:lvlText w:val="%2."/>
      <w:lvlJc w:val="left"/>
      <w:pPr>
        <w:tabs>
          <w:tab w:val="num" w:pos="720"/>
        </w:tabs>
        <w:ind w:left="720" w:hanging="360"/>
      </w:pPr>
      <w:rPr>
        <w:rFonts w:hint="default"/>
      </w:rPr>
    </w:lvl>
    <w:lvl w:ilvl="2" w:tplc="7778D082">
      <w:start w:val="1"/>
      <w:numFmt w:val="lowerLetter"/>
      <w:lvlText w:val="%3)"/>
      <w:lvlJc w:val="left"/>
      <w:pPr>
        <w:tabs>
          <w:tab w:val="num" w:pos="0"/>
        </w:tabs>
        <w:ind w:left="0" w:firstLine="0"/>
      </w:pPr>
      <w:rPr>
        <w:rFonts w:hint="default"/>
      </w:rPr>
    </w:lvl>
    <w:lvl w:ilvl="3" w:tplc="EDEC051A">
      <w:start w:val="1"/>
      <w:numFmt w:val="bullet"/>
      <w:lvlText w:val=""/>
      <w:lvlJc w:val="left"/>
      <w:pPr>
        <w:tabs>
          <w:tab w:val="num" w:pos="0"/>
        </w:tabs>
        <w:ind w:left="0" w:firstLine="0"/>
      </w:pPr>
      <w:rPr>
        <w:rFonts w:ascii="Wingdings" w:hAnsi="Wingdings" w:hint="default"/>
        <w:color w:val="auto"/>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55864674"/>
    <w:multiLevelType w:val="multilevel"/>
    <w:tmpl w:val="34006838"/>
    <w:lvl w:ilvl="0">
      <w:start w:val="1"/>
      <w:numFmt w:val="bullet"/>
      <w:lvlText w:val=""/>
      <w:lvlJc w:val="left"/>
      <w:pPr>
        <w:tabs>
          <w:tab w:val="num" w:pos="900"/>
        </w:tabs>
        <w:ind w:left="900" w:hanging="360"/>
      </w:pPr>
      <w:rPr>
        <w:rFonts w:ascii="Symbol" w:hAnsi="Symbol" w:hint="default"/>
        <w:sz w:val="20"/>
      </w:rPr>
    </w:lvl>
    <w:lvl w:ilvl="1" w:tentative="1">
      <w:start w:val="1"/>
      <w:numFmt w:val="bullet"/>
      <w:lvlText w:val="o"/>
      <w:lvlJc w:val="left"/>
      <w:pPr>
        <w:tabs>
          <w:tab w:val="num" w:pos="1620"/>
        </w:tabs>
        <w:ind w:left="1620" w:hanging="360"/>
      </w:pPr>
      <w:rPr>
        <w:rFonts w:ascii="Courier New" w:hAnsi="Courier New" w:hint="default"/>
        <w:sz w:val="20"/>
      </w:rPr>
    </w:lvl>
    <w:lvl w:ilvl="2" w:tentative="1">
      <w:start w:val="1"/>
      <w:numFmt w:val="bullet"/>
      <w:lvlText w:val=""/>
      <w:lvlJc w:val="left"/>
      <w:pPr>
        <w:tabs>
          <w:tab w:val="num" w:pos="2340"/>
        </w:tabs>
        <w:ind w:left="2340" w:hanging="360"/>
      </w:pPr>
      <w:rPr>
        <w:rFonts w:ascii="Wingdings" w:hAnsi="Wingdings" w:hint="default"/>
        <w:sz w:val="20"/>
      </w:rPr>
    </w:lvl>
    <w:lvl w:ilvl="3" w:tentative="1">
      <w:start w:val="1"/>
      <w:numFmt w:val="bullet"/>
      <w:lvlText w:val=""/>
      <w:lvlJc w:val="left"/>
      <w:pPr>
        <w:tabs>
          <w:tab w:val="num" w:pos="3060"/>
        </w:tabs>
        <w:ind w:left="3060" w:hanging="360"/>
      </w:pPr>
      <w:rPr>
        <w:rFonts w:ascii="Wingdings" w:hAnsi="Wingdings" w:hint="default"/>
        <w:sz w:val="20"/>
      </w:rPr>
    </w:lvl>
    <w:lvl w:ilvl="4" w:tentative="1">
      <w:start w:val="1"/>
      <w:numFmt w:val="bullet"/>
      <w:lvlText w:val=""/>
      <w:lvlJc w:val="left"/>
      <w:pPr>
        <w:tabs>
          <w:tab w:val="num" w:pos="3780"/>
        </w:tabs>
        <w:ind w:left="3780" w:hanging="360"/>
      </w:pPr>
      <w:rPr>
        <w:rFonts w:ascii="Wingdings" w:hAnsi="Wingdings" w:hint="default"/>
        <w:sz w:val="20"/>
      </w:rPr>
    </w:lvl>
    <w:lvl w:ilvl="5" w:tentative="1">
      <w:start w:val="1"/>
      <w:numFmt w:val="bullet"/>
      <w:lvlText w:val=""/>
      <w:lvlJc w:val="left"/>
      <w:pPr>
        <w:tabs>
          <w:tab w:val="num" w:pos="4500"/>
        </w:tabs>
        <w:ind w:left="4500" w:hanging="360"/>
      </w:pPr>
      <w:rPr>
        <w:rFonts w:ascii="Wingdings" w:hAnsi="Wingdings" w:hint="default"/>
        <w:sz w:val="20"/>
      </w:rPr>
    </w:lvl>
    <w:lvl w:ilvl="6" w:tentative="1">
      <w:start w:val="1"/>
      <w:numFmt w:val="bullet"/>
      <w:lvlText w:val=""/>
      <w:lvlJc w:val="left"/>
      <w:pPr>
        <w:tabs>
          <w:tab w:val="num" w:pos="5220"/>
        </w:tabs>
        <w:ind w:left="5220" w:hanging="360"/>
      </w:pPr>
      <w:rPr>
        <w:rFonts w:ascii="Wingdings" w:hAnsi="Wingdings" w:hint="default"/>
        <w:sz w:val="20"/>
      </w:rPr>
    </w:lvl>
    <w:lvl w:ilvl="7" w:tentative="1">
      <w:start w:val="1"/>
      <w:numFmt w:val="bullet"/>
      <w:lvlText w:val=""/>
      <w:lvlJc w:val="left"/>
      <w:pPr>
        <w:tabs>
          <w:tab w:val="num" w:pos="5940"/>
        </w:tabs>
        <w:ind w:left="5940" w:hanging="360"/>
      </w:pPr>
      <w:rPr>
        <w:rFonts w:ascii="Wingdings" w:hAnsi="Wingdings" w:hint="default"/>
        <w:sz w:val="20"/>
      </w:rPr>
    </w:lvl>
    <w:lvl w:ilvl="8" w:tentative="1">
      <w:start w:val="1"/>
      <w:numFmt w:val="bullet"/>
      <w:lvlText w:val=""/>
      <w:lvlJc w:val="left"/>
      <w:pPr>
        <w:tabs>
          <w:tab w:val="num" w:pos="6660"/>
        </w:tabs>
        <w:ind w:left="6660" w:hanging="360"/>
      </w:pPr>
      <w:rPr>
        <w:rFonts w:ascii="Wingdings" w:hAnsi="Wingdings" w:hint="default"/>
        <w:sz w:val="20"/>
      </w:rPr>
    </w:lvl>
  </w:abstractNum>
  <w:abstractNum w:abstractNumId="23">
    <w:nsid w:val="568C0EC8"/>
    <w:multiLevelType w:val="multilevel"/>
    <w:tmpl w:val="A2BEDD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59B42694"/>
    <w:multiLevelType w:val="multilevel"/>
    <w:tmpl w:val="498E4098"/>
    <w:lvl w:ilvl="0">
      <w:start w:val="1"/>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25">
    <w:nsid w:val="5E221975"/>
    <w:multiLevelType w:val="hybridMultilevel"/>
    <w:tmpl w:val="0F88101C"/>
    <w:lvl w:ilvl="0" w:tplc="426ED5D8">
      <w:start w:val="1"/>
      <w:numFmt w:val="lowerLetter"/>
      <w:lvlText w:val="%1."/>
      <w:lvlJc w:val="left"/>
      <w:pPr>
        <w:tabs>
          <w:tab w:val="num" w:pos="720"/>
        </w:tabs>
        <w:ind w:left="720" w:hanging="360"/>
      </w:pPr>
      <w:rPr>
        <w:rFonts w:hint="default"/>
      </w:rPr>
    </w:lvl>
    <w:lvl w:ilvl="1" w:tplc="E084C138">
      <w:start w:val="3"/>
      <w:numFmt w:val="decimal"/>
      <w:lvlText w:val="%2."/>
      <w:lvlJc w:val="left"/>
      <w:pPr>
        <w:tabs>
          <w:tab w:val="num" w:pos="0"/>
        </w:tabs>
        <w:ind w:left="0" w:firstLine="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646701D1"/>
    <w:multiLevelType w:val="multilevel"/>
    <w:tmpl w:val="D2885F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4D74F11"/>
    <w:multiLevelType w:val="multilevel"/>
    <w:tmpl w:val="E7764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AF349F4"/>
    <w:multiLevelType w:val="hybridMultilevel"/>
    <w:tmpl w:val="BD224546"/>
    <w:lvl w:ilvl="0" w:tplc="A2E017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D0D697A"/>
    <w:multiLevelType w:val="hybridMultilevel"/>
    <w:tmpl w:val="EA66DA5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72F73C5C"/>
    <w:multiLevelType w:val="multilevel"/>
    <w:tmpl w:val="A40271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74F5205"/>
    <w:multiLevelType w:val="multilevel"/>
    <w:tmpl w:val="BF20BB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79823F9D"/>
    <w:multiLevelType w:val="hybridMultilevel"/>
    <w:tmpl w:val="4E6ACA1A"/>
    <w:lvl w:ilvl="0" w:tplc="885469D8">
      <w:start w:val="1"/>
      <w:numFmt w:val="bullet"/>
      <w:lvlText w:val=""/>
      <w:lvlJc w:val="left"/>
      <w:pPr>
        <w:tabs>
          <w:tab w:val="num" w:pos="0"/>
        </w:tabs>
        <w:ind w:left="0" w:firstLine="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79AB7019"/>
    <w:multiLevelType w:val="hybridMultilevel"/>
    <w:tmpl w:val="73CA931A"/>
    <w:lvl w:ilvl="0" w:tplc="A3629000">
      <w:start w:val="1"/>
      <w:numFmt w:val="bullet"/>
      <w:lvlText w:val=""/>
      <w:lvlJc w:val="left"/>
      <w:pPr>
        <w:tabs>
          <w:tab w:val="num" w:pos="0"/>
        </w:tabs>
        <w:ind w:left="0" w:firstLine="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7B1A6BE2"/>
    <w:multiLevelType w:val="multilevel"/>
    <w:tmpl w:val="072A1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D9D35ED"/>
    <w:multiLevelType w:val="hybridMultilevel"/>
    <w:tmpl w:val="942853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E803DC9"/>
    <w:multiLevelType w:val="hybridMultilevel"/>
    <w:tmpl w:val="91B2C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3"/>
  </w:num>
  <w:num w:numId="2">
    <w:abstractNumId w:val="8"/>
  </w:num>
  <w:num w:numId="3">
    <w:abstractNumId w:val="19"/>
  </w:num>
  <w:num w:numId="4">
    <w:abstractNumId w:val="29"/>
  </w:num>
  <w:num w:numId="5">
    <w:abstractNumId w:val="32"/>
  </w:num>
  <w:num w:numId="6">
    <w:abstractNumId w:val="7"/>
  </w:num>
  <w:num w:numId="7">
    <w:abstractNumId w:val="25"/>
  </w:num>
  <w:num w:numId="8">
    <w:abstractNumId w:val="15"/>
  </w:num>
  <w:num w:numId="9">
    <w:abstractNumId w:val="6"/>
  </w:num>
  <w:num w:numId="10">
    <w:abstractNumId w:val="10"/>
  </w:num>
  <w:num w:numId="11">
    <w:abstractNumId w:val="21"/>
  </w:num>
  <w:num w:numId="12">
    <w:abstractNumId w:val="1"/>
  </w:num>
  <w:num w:numId="13">
    <w:abstractNumId w:val="26"/>
  </w:num>
  <w:num w:numId="14">
    <w:abstractNumId w:val="12"/>
  </w:num>
  <w:num w:numId="15">
    <w:abstractNumId w:val="2"/>
  </w:num>
  <w:num w:numId="16">
    <w:abstractNumId w:val="4"/>
  </w:num>
  <w:num w:numId="17">
    <w:abstractNumId w:val="27"/>
  </w:num>
  <w:num w:numId="18">
    <w:abstractNumId w:val="14"/>
  </w:num>
  <w:num w:numId="19">
    <w:abstractNumId w:val="13"/>
  </w:num>
  <w:num w:numId="20">
    <w:abstractNumId w:val="34"/>
  </w:num>
  <w:num w:numId="21">
    <w:abstractNumId w:val="9"/>
  </w:num>
  <w:num w:numId="22">
    <w:abstractNumId w:val="5"/>
  </w:num>
  <w:num w:numId="23">
    <w:abstractNumId w:val="11"/>
  </w:num>
  <w:num w:numId="24">
    <w:abstractNumId w:val="30"/>
  </w:num>
  <w:num w:numId="25">
    <w:abstractNumId w:val="3"/>
  </w:num>
  <w:num w:numId="26">
    <w:abstractNumId w:val="16"/>
  </w:num>
  <w:num w:numId="27">
    <w:abstractNumId w:val="20"/>
  </w:num>
  <w:num w:numId="28">
    <w:abstractNumId w:val="0"/>
  </w:num>
  <w:num w:numId="29">
    <w:abstractNumId w:val="17"/>
  </w:num>
  <w:num w:numId="30">
    <w:abstractNumId w:val="22"/>
  </w:num>
  <w:num w:numId="31">
    <w:abstractNumId w:val="36"/>
  </w:num>
  <w:num w:numId="32">
    <w:abstractNumId w:val="28"/>
  </w:num>
  <w:num w:numId="33">
    <w:abstractNumId w:val="23"/>
  </w:num>
  <w:num w:numId="34">
    <w:abstractNumId w:val="31"/>
  </w:num>
  <w:num w:numId="35">
    <w:abstractNumId w:val="24"/>
  </w:num>
  <w:num w:numId="36">
    <w:abstractNumId w:val="18"/>
  </w:num>
  <w:num w:numId="37">
    <w:abstractNumId w:val="3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39DD"/>
    <w:rsid w:val="00001CCF"/>
    <w:rsid w:val="0001155B"/>
    <w:rsid w:val="00016B32"/>
    <w:rsid w:val="00016F20"/>
    <w:rsid w:val="00020344"/>
    <w:rsid w:val="00022EAC"/>
    <w:rsid w:val="0002384A"/>
    <w:rsid w:val="0002477C"/>
    <w:rsid w:val="00025654"/>
    <w:rsid w:val="00031E06"/>
    <w:rsid w:val="000323A4"/>
    <w:rsid w:val="000323AD"/>
    <w:rsid w:val="00040330"/>
    <w:rsid w:val="000423BD"/>
    <w:rsid w:val="00042531"/>
    <w:rsid w:val="000429CA"/>
    <w:rsid w:val="00042CD1"/>
    <w:rsid w:val="0004563D"/>
    <w:rsid w:val="00047E1C"/>
    <w:rsid w:val="0005595E"/>
    <w:rsid w:val="0006583F"/>
    <w:rsid w:val="00066B4D"/>
    <w:rsid w:val="00067C8C"/>
    <w:rsid w:val="000733EF"/>
    <w:rsid w:val="00073CF0"/>
    <w:rsid w:val="000743FC"/>
    <w:rsid w:val="000813F9"/>
    <w:rsid w:val="0008373A"/>
    <w:rsid w:val="00090306"/>
    <w:rsid w:val="0009340E"/>
    <w:rsid w:val="000943C0"/>
    <w:rsid w:val="00097638"/>
    <w:rsid w:val="00097D0B"/>
    <w:rsid w:val="000B1285"/>
    <w:rsid w:val="000C3627"/>
    <w:rsid w:val="000D0E2E"/>
    <w:rsid w:val="000D2826"/>
    <w:rsid w:val="000D67B4"/>
    <w:rsid w:val="000E09BE"/>
    <w:rsid w:val="000E0AF8"/>
    <w:rsid w:val="000E2664"/>
    <w:rsid w:val="000E6437"/>
    <w:rsid w:val="000F16DE"/>
    <w:rsid w:val="000F54E5"/>
    <w:rsid w:val="00101A87"/>
    <w:rsid w:val="00104751"/>
    <w:rsid w:val="001110F6"/>
    <w:rsid w:val="001131E5"/>
    <w:rsid w:val="00115E74"/>
    <w:rsid w:val="00122904"/>
    <w:rsid w:val="00122E79"/>
    <w:rsid w:val="0012410A"/>
    <w:rsid w:val="00124627"/>
    <w:rsid w:val="00136145"/>
    <w:rsid w:val="00144F06"/>
    <w:rsid w:val="00146973"/>
    <w:rsid w:val="00154117"/>
    <w:rsid w:val="00161924"/>
    <w:rsid w:val="00165C1C"/>
    <w:rsid w:val="00166775"/>
    <w:rsid w:val="00171213"/>
    <w:rsid w:val="001722D7"/>
    <w:rsid w:val="0017693A"/>
    <w:rsid w:val="00185AA9"/>
    <w:rsid w:val="00186D4E"/>
    <w:rsid w:val="00187D8D"/>
    <w:rsid w:val="0019051C"/>
    <w:rsid w:val="0019172B"/>
    <w:rsid w:val="00193164"/>
    <w:rsid w:val="00193467"/>
    <w:rsid w:val="00193D19"/>
    <w:rsid w:val="00194E26"/>
    <w:rsid w:val="00195CD4"/>
    <w:rsid w:val="001961FC"/>
    <w:rsid w:val="001A1BDD"/>
    <w:rsid w:val="001A3591"/>
    <w:rsid w:val="001A64E5"/>
    <w:rsid w:val="001A771F"/>
    <w:rsid w:val="001B08D2"/>
    <w:rsid w:val="001B2EFA"/>
    <w:rsid w:val="001B49ED"/>
    <w:rsid w:val="001B5F6B"/>
    <w:rsid w:val="001C3018"/>
    <w:rsid w:val="001C6019"/>
    <w:rsid w:val="001C6434"/>
    <w:rsid w:val="001D00CA"/>
    <w:rsid w:val="001D75DF"/>
    <w:rsid w:val="001E0D96"/>
    <w:rsid w:val="001E195B"/>
    <w:rsid w:val="001E343E"/>
    <w:rsid w:val="001F08F0"/>
    <w:rsid w:val="001F1DBB"/>
    <w:rsid w:val="001F274E"/>
    <w:rsid w:val="001F2A55"/>
    <w:rsid w:val="00203249"/>
    <w:rsid w:val="00203F27"/>
    <w:rsid w:val="002045D0"/>
    <w:rsid w:val="00207F5B"/>
    <w:rsid w:val="00211B4C"/>
    <w:rsid w:val="002144D7"/>
    <w:rsid w:val="00215514"/>
    <w:rsid w:val="00215C64"/>
    <w:rsid w:val="00216006"/>
    <w:rsid w:val="00217FEF"/>
    <w:rsid w:val="00220598"/>
    <w:rsid w:val="002206E6"/>
    <w:rsid w:val="00221D54"/>
    <w:rsid w:val="00223CDE"/>
    <w:rsid w:val="00223D38"/>
    <w:rsid w:val="00226185"/>
    <w:rsid w:val="00226E87"/>
    <w:rsid w:val="00227FCF"/>
    <w:rsid w:val="00235CF7"/>
    <w:rsid w:val="00236870"/>
    <w:rsid w:val="0024087B"/>
    <w:rsid w:val="002446A8"/>
    <w:rsid w:val="00245C18"/>
    <w:rsid w:val="0024685B"/>
    <w:rsid w:val="002524C8"/>
    <w:rsid w:val="00254FEB"/>
    <w:rsid w:val="00255E7A"/>
    <w:rsid w:val="002572F2"/>
    <w:rsid w:val="002607ED"/>
    <w:rsid w:val="00262A26"/>
    <w:rsid w:val="00263043"/>
    <w:rsid w:val="0026341F"/>
    <w:rsid w:val="00263EF6"/>
    <w:rsid w:val="00266E0E"/>
    <w:rsid w:val="00270BE5"/>
    <w:rsid w:val="00271A8D"/>
    <w:rsid w:val="00272452"/>
    <w:rsid w:val="00285A9D"/>
    <w:rsid w:val="002927EA"/>
    <w:rsid w:val="00292B64"/>
    <w:rsid w:val="002956F4"/>
    <w:rsid w:val="00296358"/>
    <w:rsid w:val="002A0002"/>
    <w:rsid w:val="002A57B4"/>
    <w:rsid w:val="002A6A67"/>
    <w:rsid w:val="002B5332"/>
    <w:rsid w:val="002B6F82"/>
    <w:rsid w:val="002B7E82"/>
    <w:rsid w:val="002C50B8"/>
    <w:rsid w:val="002C5609"/>
    <w:rsid w:val="002D573B"/>
    <w:rsid w:val="002E4C37"/>
    <w:rsid w:val="002E6DCD"/>
    <w:rsid w:val="002F1F81"/>
    <w:rsid w:val="002F2C8B"/>
    <w:rsid w:val="002F712A"/>
    <w:rsid w:val="00302223"/>
    <w:rsid w:val="00303EA8"/>
    <w:rsid w:val="00304586"/>
    <w:rsid w:val="00304589"/>
    <w:rsid w:val="00312FB7"/>
    <w:rsid w:val="00314F01"/>
    <w:rsid w:val="00315F9A"/>
    <w:rsid w:val="00317253"/>
    <w:rsid w:val="00320EB9"/>
    <w:rsid w:val="00322E0B"/>
    <w:rsid w:val="0033311F"/>
    <w:rsid w:val="00337091"/>
    <w:rsid w:val="003404D9"/>
    <w:rsid w:val="00340A15"/>
    <w:rsid w:val="00340D53"/>
    <w:rsid w:val="00341959"/>
    <w:rsid w:val="00341EE0"/>
    <w:rsid w:val="00341F71"/>
    <w:rsid w:val="003453C9"/>
    <w:rsid w:val="00347907"/>
    <w:rsid w:val="00352EF1"/>
    <w:rsid w:val="003705E0"/>
    <w:rsid w:val="00371CD0"/>
    <w:rsid w:val="003724BF"/>
    <w:rsid w:val="00375314"/>
    <w:rsid w:val="00391423"/>
    <w:rsid w:val="00395D04"/>
    <w:rsid w:val="0039614D"/>
    <w:rsid w:val="003A3864"/>
    <w:rsid w:val="003B2D35"/>
    <w:rsid w:val="003C116C"/>
    <w:rsid w:val="003C422C"/>
    <w:rsid w:val="003C6549"/>
    <w:rsid w:val="003D003E"/>
    <w:rsid w:val="003D4875"/>
    <w:rsid w:val="003E2140"/>
    <w:rsid w:val="003E4774"/>
    <w:rsid w:val="003E7F7A"/>
    <w:rsid w:val="003F29CB"/>
    <w:rsid w:val="003F472D"/>
    <w:rsid w:val="00402145"/>
    <w:rsid w:val="00403B00"/>
    <w:rsid w:val="00403B48"/>
    <w:rsid w:val="00404819"/>
    <w:rsid w:val="00404921"/>
    <w:rsid w:val="00405C1C"/>
    <w:rsid w:val="00406E23"/>
    <w:rsid w:val="00407136"/>
    <w:rsid w:val="00410C18"/>
    <w:rsid w:val="004145EB"/>
    <w:rsid w:val="00426227"/>
    <w:rsid w:val="00426D32"/>
    <w:rsid w:val="00431B74"/>
    <w:rsid w:val="00431DE7"/>
    <w:rsid w:val="004322A1"/>
    <w:rsid w:val="0043532B"/>
    <w:rsid w:val="00436D6F"/>
    <w:rsid w:val="00437D93"/>
    <w:rsid w:val="00440B10"/>
    <w:rsid w:val="004469F6"/>
    <w:rsid w:val="00450159"/>
    <w:rsid w:val="00456455"/>
    <w:rsid w:val="00457454"/>
    <w:rsid w:val="00465FD8"/>
    <w:rsid w:val="00466B63"/>
    <w:rsid w:val="00467D0B"/>
    <w:rsid w:val="00470281"/>
    <w:rsid w:val="00473A9C"/>
    <w:rsid w:val="0047530B"/>
    <w:rsid w:val="00480CB4"/>
    <w:rsid w:val="004841B9"/>
    <w:rsid w:val="004848C8"/>
    <w:rsid w:val="00491092"/>
    <w:rsid w:val="00493A0C"/>
    <w:rsid w:val="0049646D"/>
    <w:rsid w:val="004A1982"/>
    <w:rsid w:val="004A3F73"/>
    <w:rsid w:val="004A78AB"/>
    <w:rsid w:val="004B117B"/>
    <w:rsid w:val="004B2E61"/>
    <w:rsid w:val="004B44E0"/>
    <w:rsid w:val="004B62FD"/>
    <w:rsid w:val="004C0B0D"/>
    <w:rsid w:val="004C1536"/>
    <w:rsid w:val="004D11E7"/>
    <w:rsid w:val="004D1380"/>
    <w:rsid w:val="004D2484"/>
    <w:rsid w:val="004D2C30"/>
    <w:rsid w:val="004D31FD"/>
    <w:rsid w:val="004D6123"/>
    <w:rsid w:val="004D71EB"/>
    <w:rsid w:val="004E6153"/>
    <w:rsid w:val="004F073C"/>
    <w:rsid w:val="004F179F"/>
    <w:rsid w:val="004F19FA"/>
    <w:rsid w:val="004F33A3"/>
    <w:rsid w:val="004F6EDE"/>
    <w:rsid w:val="004F7372"/>
    <w:rsid w:val="00501975"/>
    <w:rsid w:val="005019DA"/>
    <w:rsid w:val="00505355"/>
    <w:rsid w:val="00516DCF"/>
    <w:rsid w:val="0052125B"/>
    <w:rsid w:val="00523652"/>
    <w:rsid w:val="00523B0E"/>
    <w:rsid w:val="005266EE"/>
    <w:rsid w:val="00527C94"/>
    <w:rsid w:val="00533296"/>
    <w:rsid w:val="0054078E"/>
    <w:rsid w:val="0054271D"/>
    <w:rsid w:val="00543E12"/>
    <w:rsid w:val="00544B8E"/>
    <w:rsid w:val="00545C5D"/>
    <w:rsid w:val="00545EF1"/>
    <w:rsid w:val="00546165"/>
    <w:rsid w:val="00553626"/>
    <w:rsid w:val="00555010"/>
    <w:rsid w:val="00562E93"/>
    <w:rsid w:val="0056332B"/>
    <w:rsid w:val="00564098"/>
    <w:rsid w:val="00564B2B"/>
    <w:rsid w:val="005660A6"/>
    <w:rsid w:val="0057011B"/>
    <w:rsid w:val="00571C67"/>
    <w:rsid w:val="00571D47"/>
    <w:rsid w:val="005727BA"/>
    <w:rsid w:val="00573350"/>
    <w:rsid w:val="00573AB4"/>
    <w:rsid w:val="00573EB6"/>
    <w:rsid w:val="00574960"/>
    <w:rsid w:val="00576C80"/>
    <w:rsid w:val="00577829"/>
    <w:rsid w:val="00581FE9"/>
    <w:rsid w:val="0058520A"/>
    <w:rsid w:val="00586ABB"/>
    <w:rsid w:val="00592107"/>
    <w:rsid w:val="005927B6"/>
    <w:rsid w:val="005928A8"/>
    <w:rsid w:val="005933B8"/>
    <w:rsid w:val="005956E7"/>
    <w:rsid w:val="005966B4"/>
    <w:rsid w:val="005A20A4"/>
    <w:rsid w:val="005A4688"/>
    <w:rsid w:val="005A78B1"/>
    <w:rsid w:val="005B249A"/>
    <w:rsid w:val="005B6242"/>
    <w:rsid w:val="005B6AFC"/>
    <w:rsid w:val="005C1274"/>
    <w:rsid w:val="005C2898"/>
    <w:rsid w:val="005C76C2"/>
    <w:rsid w:val="005D16C1"/>
    <w:rsid w:val="005D2DCE"/>
    <w:rsid w:val="005D736F"/>
    <w:rsid w:val="005D7CFB"/>
    <w:rsid w:val="005E036E"/>
    <w:rsid w:val="005F3471"/>
    <w:rsid w:val="005F5B2F"/>
    <w:rsid w:val="00601BF7"/>
    <w:rsid w:val="00605605"/>
    <w:rsid w:val="00607D5F"/>
    <w:rsid w:val="00607FC8"/>
    <w:rsid w:val="006122F1"/>
    <w:rsid w:val="006129EC"/>
    <w:rsid w:val="00614BC3"/>
    <w:rsid w:val="00622DFB"/>
    <w:rsid w:val="00625D8E"/>
    <w:rsid w:val="00625D90"/>
    <w:rsid w:val="006266BE"/>
    <w:rsid w:val="00627F2F"/>
    <w:rsid w:val="00630095"/>
    <w:rsid w:val="006302EE"/>
    <w:rsid w:val="00635FC4"/>
    <w:rsid w:val="006460A0"/>
    <w:rsid w:val="00646CC5"/>
    <w:rsid w:val="00652BB1"/>
    <w:rsid w:val="006553A4"/>
    <w:rsid w:val="00663042"/>
    <w:rsid w:val="00663DD4"/>
    <w:rsid w:val="006652E1"/>
    <w:rsid w:val="00666D17"/>
    <w:rsid w:val="0067063D"/>
    <w:rsid w:val="006721AC"/>
    <w:rsid w:val="00674567"/>
    <w:rsid w:val="006746FD"/>
    <w:rsid w:val="0067476E"/>
    <w:rsid w:val="006766F7"/>
    <w:rsid w:val="006820FA"/>
    <w:rsid w:val="006824A7"/>
    <w:rsid w:val="00683085"/>
    <w:rsid w:val="0068353A"/>
    <w:rsid w:val="00683A80"/>
    <w:rsid w:val="00686BD0"/>
    <w:rsid w:val="00687981"/>
    <w:rsid w:val="00690087"/>
    <w:rsid w:val="00690366"/>
    <w:rsid w:val="006A1027"/>
    <w:rsid w:val="006A705E"/>
    <w:rsid w:val="006B0EFF"/>
    <w:rsid w:val="006B2378"/>
    <w:rsid w:val="006B2A8F"/>
    <w:rsid w:val="006B54BB"/>
    <w:rsid w:val="006B7063"/>
    <w:rsid w:val="006C07B8"/>
    <w:rsid w:val="006C0ED6"/>
    <w:rsid w:val="006C18CB"/>
    <w:rsid w:val="006C2D26"/>
    <w:rsid w:val="006C4DB4"/>
    <w:rsid w:val="006C4E95"/>
    <w:rsid w:val="006D2871"/>
    <w:rsid w:val="006E0634"/>
    <w:rsid w:val="006E20BC"/>
    <w:rsid w:val="006E5016"/>
    <w:rsid w:val="006E552C"/>
    <w:rsid w:val="006F0E83"/>
    <w:rsid w:val="006F191B"/>
    <w:rsid w:val="006F1D59"/>
    <w:rsid w:val="006F2A55"/>
    <w:rsid w:val="006F3935"/>
    <w:rsid w:val="006F39DD"/>
    <w:rsid w:val="007001C8"/>
    <w:rsid w:val="007015E6"/>
    <w:rsid w:val="00702D01"/>
    <w:rsid w:val="00702D37"/>
    <w:rsid w:val="0070586C"/>
    <w:rsid w:val="00710F4A"/>
    <w:rsid w:val="00720CD1"/>
    <w:rsid w:val="0072671F"/>
    <w:rsid w:val="00736CDA"/>
    <w:rsid w:val="00740324"/>
    <w:rsid w:val="00746FA8"/>
    <w:rsid w:val="00750494"/>
    <w:rsid w:val="007517CC"/>
    <w:rsid w:val="007536B0"/>
    <w:rsid w:val="00754478"/>
    <w:rsid w:val="007617C0"/>
    <w:rsid w:val="00763D1E"/>
    <w:rsid w:val="00764394"/>
    <w:rsid w:val="00764827"/>
    <w:rsid w:val="00765E02"/>
    <w:rsid w:val="00766B02"/>
    <w:rsid w:val="007712A4"/>
    <w:rsid w:val="00771E2C"/>
    <w:rsid w:val="00772979"/>
    <w:rsid w:val="00772B33"/>
    <w:rsid w:val="007736DA"/>
    <w:rsid w:val="00782872"/>
    <w:rsid w:val="00782988"/>
    <w:rsid w:val="00783383"/>
    <w:rsid w:val="00784316"/>
    <w:rsid w:val="00785173"/>
    <w:rsid w:val="007870B4"/>
    <w:rsid w:val="00797197"/>
    <w:rsid w:val="007A46BF"/>
    <w:rsid w:val="007A683A"/>
    <w:rsid w:val="007B3236"/>
    <w:rsid w:val="007B3367"/>
    <w:rsid w:val="007B73B4"/>
    <w:rsid w:val="007C11B0"/>
    <w:rsid w:val="007D1285"/>
    <w:rsid w:val="007D659C"/>
    <w:rsid w:val="007D7DA2"/>
    <w:rsid w:val="007E2AFC"/>
    <w:rsid w:val="007E5E93"/>
    <w:rsid w:val="007E6029"/>
    <w:rsid w:val="007E6216"/>
    <w:rsid w:val="007E70AF"/>
    <w:rsid w:val="007F2AFD"/>
    <w:rsid w:val="007F584E"/>
    <w:rsid w:val="007F758B"/>
    <w:rsid w:val="00800F1C"/>
    <w:rsid w:val="00801030"/>
    <w:rsid w:val="00803126"/>
    <w:rsid w:val="00804714"/>
    <w:rsid w:val="008111CE"/>
    <w:rsid w:val="008117AF"/>
    <w:rsid w:val="008127A4"/>
    <w:rsid w:val="00812D0A"/>
    <w:rsid w:val="008131EA"/>
    <w:rsid w:val="00813B7F"/>
    <w:rsid w:val="00815667"/>
    <w:rsid w:val="008163F6"/>
    <w:rsid w:val="008336F6"/>
    <w:rsid w:val="00834CD8"/>
    <w:rsid w:val="0083644E"/>
    <w:rsid w:val="008438FB"/>
    <w:rsid w:val="00844886"/>
    <w:rsid w:val="00846F9B"/>
    <w:rsid w:val="00847063"/>
    <w:rsid w:val="00847927"/>
    <w:rsid w:val="008572A6"/>
    <w:rsid w:val="00857DDD"/>
    <w:rsid w:val="00860450"/>
    <w:rsid w:val="008617C5"/>
    <w:rsid w:val="00865055"/>
    <w:rsid w:val="00872115"/>
    <w:rsid w:val="008807E5"/>
    <w:rsid w:val="00880BBF"/>
    <w:rsid w:val="00882B82"/>
    <w:rsid w:val="0088391C"/>
    <w:rsid w:val="00884097"/>
    <w:rsid w:val="00885B19"/>
    <w:rsid w:val="00886A6C"/>
    <w:rsid w:val="00890909"/>
    <w:rsid w:val="00894C50"/>
    <w:rsid w:val="008A0B1E"/>
    <w:rsid w:val="008A1BE0"/>
    <w:rsid w:val="008B093E"/>
    <w:rsid w:val="008B0986"/>
    <w:rsid w:val="008B0F0F"/>
    <w:rsid w:val="008B245D"/>
    <w:rsid w:val="008B26B9"/>
    <w:rsid w:val="008B31C6"/>
    <w:rsid w:val="008B3450"/>
    <w:rsid w:val="008B40CF"/>
    <w:rsid w:val="008C1EDA"/>
    <w:rsid w:val="008C2E74"/>
    <w:rsid w:val="008C6121"/>
    <w:rsid w:val="008D2030"/>
    <w:rsid w:val="008D4047"/>
    <w:rsid w:val="008D5351"/>
    <w:rsid w:val="008E4559"/>
    <w:rsid w:val="008E6416"/>
    <w:rsid w:val="008E69D4"/>
    <w:rsid w:val="008F0B2C"/>
    <w:rsid w:val="008F307F"/>
    <w:rsid w:val="008F3A58"/>
    <w:rsid w:val="008F74C6"/>
    <w:rsid w:val="00902216"/>
    <w:rsid w:val="00902870"/>
    <w:rsid w:val="00907971"/>
    <w:rsid w:val="00910B94"/>
    <w:rsid w:val="00912052"/>
    <w:rsid w:val="009128AF"/>
    <w:rsid w:val="00914340"/>
    <w:rsid w:val="009157BB"/>
    <w:rsid w:val="009176F3"/>
    <w:rsid w:val="00917B87"/>
    <w:rsid w:val="00917DEF"/>
    <w:rsid w:val="00920EAF"/>
    <w:rsid w:val="00922AD1"/>
    <w:rsid w:val="00926D15"/>
    <w:rsid w:val="009336BA"/>
    <w:rsid w:val="00934CC4"/>
    <w:rsid w:val="00942404"/>
    <w:rsid w:val="00943C0F"/>
    <w:rsid w:val="00944AD8"/>
    <w:rsid w:val="009468D7"/>
    <w:rsid w:val="009501D6"/>
    <w:rsid w:val="00952C1E"/>
    <w:rsid w:val="0095619E"/>
    <w:rsid w:val="00957BAB"/>
    <w:rsid w:val="00960073"/>
    <w:rsid w:val="00962275"/>
    <w:rsid w:val="00962D87"/>
    <w:rsid w:val="00963149"/>
    <w:rsid w:val="0096698E"/>
    <w:rsid w:val="00966FEA"/>
    <w:rsid w:val="00970456"/>
    <w:rsid w:val="00972112"/>
    <w:rsid w:val="0098195A"/>
    <w:rsid w:val="00982720"/>
    <w:rsid w:val="00982D4F"/>
    <w:rsid w:val="009876C3"/>
    <w:rsid w:val="009955E3"/>
    <w:rsid w:val="009969C4"/>
    <w:rsid w:val="009A5680"/>
    <w:rsid w:val="009B14FD"/>
    <w:rsid w:val="009B2243"/>
    <w:rsid w:val="009B5AD7"/>
    <w:rsid w:val="009B6ABE"/>
    <w:rsid w:val="009B6C68"/>
    <w:rsid w:val="009C4733"/>
    <w:rsid w:val="009D2325"/>
    <w:rsid w:val="009D27D4"/>
    <w:rsid w:val="009D6602"/>
    <w:rsid w:val="009E4573"/>
    <w:rsid w:val="009E4B6A"/>
    <w:rsid w:val="009F697F"/>
    <w:rsid w:val="009F7B25"/>
    <w:rsid w:val="00A114C8"/>
    <w:rsid w:val="00A14212"/>
    <w:rsid w:val="00A15CDE"/>
    <w:rsid w:val="00A17367"/>
    <w:rsid w:val="00A17671"/>
    <w:rsid w:val="00A22228"/>
    <w:rsid w:val="00A23B7B"/>
    <w:rsid w:val="00A314D9"/>
    <w:rsid w:val="00A32152"/>
    <w:rsid w:val="00A35256"/>
    <w:rsid w:val="00A40C9D"/>
    <w:rsid w:val="00A45B81"/>
    <w:rsid w:val="00A518C1"/>
    <w:rsid w:val="00A519DD"/>
    <w:rsid w:val="00A525AF"/>
    <w:rsid w:val="00A53395"/>
    <w:rsid w:val="00A57CBB"/>
    <w:rsid w:val="00A645FF"/>
    <w:rsid w:val="00A67C48"/>
    <w:rsid w:val="00A7110F"/>
    <w:rsid w:val="00A82927"/>
    <w:rsid w:val="00A83A5F"/>
    <w:rsid w:val="00A8404A"/>
    <w:rsid w:val="00A840B9"/>
    <w:rsid w:val="00A846F0"/>
    <w:rsid w:val="00A851AF"/>
    <w:rsid w:val="00A90CD9"/>
    <w:rsid w:val="00A94F82"/>
    <w:rsid w:val="00A964A6"/>
    <w:rsid w:val="00A9661D"/>
    <w:rsid w:val="00AB2C0C"/>
    <w:rsid w:val="00AB7208"/>
    <w:rsid w:val="00AD2228"/>
    <w:rsid w:val="00AD3A51"/>
    <w:rsid w:val="00AD732C"/>
    <w:rsid w:val="00AE03BF"/>
    <w:rsid w:val="00AE0BA3"/>
    <w:rsid w:val="00AE0D0B"/>
    <w:rsid w:val="00AE49FA"/>
    <w:rsid w:val="00AE6FF2"/>
    <w:rsid w:val="00AF2238"/>
    <w:rsid w:val="00AF4301"/>
    <w:rsid w:val="00B05AC1"/>
    <w:rsid w:val="00B16000"/>
    <w:rsid w:val="00B167CD"/>
    <w:rsid w:val="00B2021C"/>
    <w:rsid w:val="00B22D5D"/>
    <w:rsid w:val="00B24812"/>
    <w:rsid w:val="00B248EA"/>
    <w:rsid w:val="00B2490A"/>
    <w:rsid w:val="00B24E47"/>
    <w:rsid w:val="00B27C47"/>
    <w:rsid w:val="00B307FC"/>
    <w:rsid w:val="00B343AB"/>
    <w:rsid w:val="00B34703"/>
    <w:rsid w:val="00B41BC2"/>
    <w:rsid w:val="00B41FFA"/>
    <w:rsid w:val="00B45A2B"/>
    <w:rsid w:val="00B50618"/>
    <w:rsid w:val="00B516AA"/>
    <w:rsid w:val="00B63CBD"/>
    <w:rsid w:val="00B6607F"/>
    <w:rsid w:val="00B66B55"/>
    <w:rsid w:val="00B719EC"/>
    <w:rsid w:val="00B71F18"/>
    <w:rsid w:val="00B74C88"/>
    <w:rsid w:val="00B76207"/>
    <w:rsid w:val="00B77581"/>
    <w:rsid w:val="00B7795B"/>
    <w:rsid w:val="00B80B97"/>
    <w:rsid w:val="00B80C9A"/>
    <w:rsid w:val="00B838D1"/>
    <w:rsid w:val="00B90BF6"/>
    <w:rsid w:val="00B93E96"/>
    <w:rsid w:val="00B95820"/>
    <w:rsid w:val="00BA2B33"/>
    <w:rsid w:val="00BA3962"/>
    <w:rsid w:val="00BA71F0"/>
    <w:rsid w:val="00BB048E"/>
    <w:rsid w:val="00BB40FF"/>
    <w:rsid w:val="00BB46D6"/>
    <w:rsid w:val="00BC00AC"/>
    <w:rsid w:val="00BC01C1"/>
    <w:rsid w:val="00BC0E1E"/>
    <w:rsid w:val="00BC5A6B"/>
    <w:rsid w:val="00BC7740"/>
    <w:rsid w:val="00BD3A32"/>
    <w:rsid w:val="00BD3EC8"/>
    <w:rsid w:val="00BD5B32"/>
    <w:rsid w:val="00BD73EC"/>
    <w:rsid w:val="00BE1C81"/>
    <w:rsid w:val="00BE328A"/>
    <w:rsid w:val="00C016AF"/>
    <w:rsid w:val="00C0276E"/>
    <w:rsid w:val="00C02DC5"/>
    <w:rsid w:val="00C06A03"/>
    <w:rsid w:val="00C107CD"/>
    <w:rsid w:val="00C11AC8"/>
    <w:rsid w:val="00C1208C"/>
    <w:rsid w:val="00C121A8"/>
    <w:rsid w:val="00C13BA7"/>
    <w:rsid w:val="00C13E85"/>
    <w:rsid w:val="00C14D20"/>
    <w:rsid w:val="00C16292"/>
    <w:rsid w:val="00C24FD9"/>
    <w:rsid w:val="00C255DC"/>
    <w:rsid w:val="00C312C6"/>
    <w:rsid w:val="00C31E0F"/>
    <w:rsid w:val="00C34164"/>
    <w:rsid w:val="00C40A31"/>
    <w:rsid w:val="00C40D59"/>
    <w:rsid w:val="00C4258B"/>
    <w:rsid w:val="00C43B42"/>
    <w:rsid w:val="00C477BB"/>
    <w:rsid w:val="00C47D9D"/>
    <w:rsid w:val="00C50899"/>
    <w:rsid w:val="00C51197"/>
    <w:rsid w:val="00C5123C"/>
    <w:rsid w:val="00C5365E"/>
    <w:rsid w:val="00C53EDF"/>
    <w:rsid w:val="00C56301"/>
    <w:rsid w:val="00C6248A"/>
    <w:rsid w:val="00C75ADF"/>
    <w:rsid w:val="00C76B41"/>
    <w:rsid w:val="00C820DF"/>
    <w:rsid w:val="00C8269B"/>
    <w:rsid w:val="00C9115D"/>
    <w:rsid w:val="00C91977"/>
    <w:rsid w:val="00C93C90"/>
    <w:rsid w:val="00C96EA6"/>
    <w:rsid w:val="00CA036F"/>
    <w:rsid w:val="00CA1D4B"/>
    <w:rsid w:val="00CA2352"/>
    <w:rsid w:val="00CA4F94"/>
    <w:rsid w:val="00CB06FE"/>
    <w:rsid w:val="00CB3832"/>
    <w:rsid w:val="00CB38C3"/>
    <w:rsid w:val="00CB4802"/>
    <w:rsid w:val="00CC014C"/>
    <w:rsid w:val="00CC27A6"/>
    <w:rsid w:val="00CC27BA"/>
    <w:rsid w:val="00CC40E9"/>
    <w:rsid w:val="00CC56B9"/>
    <w:rsid w:val="00CC591D"/>
    <w:rsid w:val="00CC70F6"/>
    <w:rsid w:val="00CD1DCC"/>
    <w:rsid w:val="00CD2059"/>
    <w:rsid w:val="00CD2786"/>
    <w:rsid w:val="00CD4BB1"/>
    <w:rsid w:val="00CE138B"/>
    <w:rsid w:val="00CE48F1"/>
    <w:rsid w:val="00CE5A3D"/>
    <w:rsid w:val="00CF552F"/>
    <w:rsid w:val="00CF5E33"/>
    <w:rsid w:val="00D00E4C"/>
    <w:rsid w:val="00D012A0"/>
    <w:rsid w:val="00D04F95"/>
    <w:rsid w:val="00D05D40"/>
    <w:rsid w:val="00D05D6C"/>
    <w:rsid w:val="00D109A5"/>
    <w:rsid w:val="00D115B7"/>
    <w:rsid w:val="00D12A55"/>
    <w:rsid w:val="00D16F04"/>
    <w:rsid w:val="00D20F65"/>
    <w:rsid w:val="00D230F7"/>
    <w:rsid w:val="00D30EDF"/>
    <w:rsid w:val="00D336AA"/>
    <w:rsid w:val="00D3592A"/>
    <w:rsid w:val="00D35DEE"/>
    <w:rsid w:val="00D434FB"/>
    <w:rsid w:val="00D43813"/>
    <w:rsid w:val="00D44D0C"/>
    <w:rsid w:val="00D451FF"/>
    <w:rsid w:val="00D51486"/>
    <w:rsid w:val="00D5622E"/>
    <w:rsid w:val="00D5777B"/>
    <w:rsid w:val="00D57D2F"/>
    <w:rsid w:val="00D6395F"/>
    <w:rsid w:val="00D66BEE"/>
    <w:rsid w:val="00D705D7"/>
    <w:rsid w:val="00D7142D"/>
    <w:rsid w:val="00D719EC"/>
    <w:rsid w:val="00D7290E"/>
    <w:rsid w:val="00D82E94"/>
    <w:rsid w:val="00D84518"/>
    <w:rsid w:val="00D93776"/>
    <w:rsid w:val="00D95310"/>
    <w:rsid w:val="00D962F8"/>
    <w:rsid w:val="00D9663A"/>
    <w:rsid w:val="00DA20D5"/>
    <w:rsid w:val="00DA53BE"/>
    <w:rsid w:val="00DB019E"/>
    <w:rsid w:val="00DB0285"/>
    <w:rsid w:val="00DB0B24"/>
    <w:rsid w:val="00DB21B4"/>
    <w:rsid w:val="00DC5696"/>
    <w:rsid w:val="00DC67A8"/>
    <w:rsid w:val="00DC7787"/>
    <w:rsid w:val="00DD3308"/>
    <w:rsid w:val="00DD3C9C"/>
    <w:rsid w:val="00DD4D99"/>
    <w:rsid w:val="00DE05DF"/>
    <w:rsid w:val="00DE1646"/>
    <w:rsid w:val="00DE1687"/>
    <w:rsid w:val="00DE4853"/>
    <w:rsid w:val="00DE487E"/>
    <w:rsid w:val="00DE76FC"/>
    <w:rsid w:val="00DF0F28"/>
    <w:rsid w:val="00DF429F"/>
    <w:rsid w:val="00DF540F"/>
    <w:rsid w:val="00DF6D7C"/>
    <w:rsid w:val="00DF776B"/>
    <w:rsid w:val="00E02D6A"/>
    <w:rsid w:val="00E02EA1"/>
    <w:rsid w:val="00E03583"/>
    <w:rsid w:val="00E0387F"/>
    <w:rsid w:val="00E04B90"/>
    <w:rsid w:val="00E058FE"/>
    <w:rsid w:val="00E100FD"/>
    <w:rsid w:val="00E168DB"/>
    <w:rsid w:val="00E20055"/>
    <w:rsid w:val="00E23A25"/>
    <w:rsid w:val="00E2482C"/>
    <w:rsid w:val="00E2649E"/>
    <w:rsid w:val="00E34A4F"/>
    <w:rsid w:val="00E428A2"/>
    <w:rsid w:val="00E44073"/>
    <w:rsid w:val="00E5030A"/>
    <w:rsid w:val="00E514F0"/>
    <w:rsid w:val="00E520D2"/>
    <w:rsid w:val="00E5261D"/>
    <w:rsid w:val="00E53C16"/>
    <w:rsid w:val="00E54499"/>
    <w:rsid w:val="00E55C45"/>
    <w:rsid w:val="00E67C6F"/>
    <w:rsid w:val="00E73E7E"/>
    <w:rsid w:val="00E77D61"/>
    <w:rsid w:val="00E80F06"/>
    <w:rsid w:val="00E81AA8"/>
    <w:rsid w:val="00E87665"/>
    <w:rsid w:val="00E876A9"/>
    <w:rsid w:val="00E911AE"/>
    <w:rsid w:val="00E94C59"/>
    <w:rsid w:val="00E94E05"/>
    <w:rsid w:val="00E971D5"/>
    <w:rsid w:val="00E974DB"/>
    <w:rsid w:val="00EA04D6"/>
    <w:rsid w:val="00EA1507"/>
    <w:rsid w:val="00EA19DC"/>
    <w:rsid w:val="00EA21EB"/>
    <w:rsid w:val="00EA2EBD"/>
    <w:rsid w:val="00EA4927"/>
    <w:rsid w:val="00EB0E6C"/>
    <w:rsid w:val="00EB6D46"/>
    <w:rsid w:val="00EC03A5"/>
    <w:rsid w:val="00EC07CE"/>
    <w:rsid w:val="00EC10D9"/>
    <w:rsid w:val="00EC3341"/>
    <w:rsid w:val="00EC44E1"/>
    <w:rsid w:val="00EC5ACB"/>
    <w:rsid w:val="00EC69C5"/>
    <w:rsid w:val="00EC6E55"/>
    <w:rsid w:val="00ED5090"/>
    <w:rsid w:val="00ED5305"/>
    <w:rsid w:val="00ED628D"/>
    <w:rsid w:val="00EE382B"/>
    <w:rsid w:val="00EE4D6B"/>
    <w:rsid w:val="00EE7B09"/>
    <w:rsid w:val="00EF0B57"/>
    <w:rsid w:val="00EF1235"/>
    <w:rsid w:val="00EF2D64"/>
    <w:rsid w:val="00EF3CB8"/>
    <w:rsid w:val="00EF4C35"/>
    <w:rsid w:val="00F02B68"/>
    <w:rsid w:val="00F0659E"/>
    <w:rsid w:val="00F10945"/>
    <w:rsid w:val="00F111E6"/>
    <w:rsid w:val="00F210A6"/>
    <w:rsid w:val="00F2457E"/>
    <w:rsid w:val="00F25650"/>
    <w:rsid w:val="00F25AAF"/>
    <w:rsid w:val="00F27846"/>
    <w:rsid w:val="00F32A36"/>
    <w:rsid w:val="00F33F1B"/>
    <w:rsid w:val="00F360AC"/>
    <w:rsid w:val="00F36E0A"/>
    <w:rsid w:val="00F3749E"/>
    <w:rsid w:val="00F430DA"/>
    <w:rsid w:val="00F43842"/>
    <w:rsid w:val="00F46F5C"/>
    <w:rsid w:val="00F520ED"/>
    <w:rsid w:val="00F60D8F"/>
    <w:rsid w:val="00F65288"/>
    <w:rsid w:val="00F67DFA"/>
    <w:rsid w:val="00F70058"/>
    <w:rsid w:val="00F70379"/>
    <w:rsid w:val="00F721DD"/>
    <w:rsid w:val="00F7486C"/>
    <w:rsid w:val="00F75F4F"/>
    <w:rsid w:val="00F81526"/>
    <w:rsid w:val="00F83229"/>
    <w:rsid w:val="00F84DDC"/>
    <w:rsid w:val="00F86294"/>
    <w:rsid w:val="00F87DDC"/>
    <w:rsid w:val="00F902F8"/>
    <w:rsid w:val="00F90623"/>
    <w:rsid w:val="00FA3D97"/>
    <w:rsid w:val="00FB24F2"/>
    <w:rsid w:val="00FB7385"/>
    <w:rsid w:val="00FB7CF7"/>
    <w:rsid w:val="00FC3038"/>
    <w:rsid w:val="00FD553E"/>
    <w:rsid w:val="00FD66BE"/>
    <w:rsid w:val="00FD7244"/>
    <w:rsid w:val="00FE0C13"/>
    <w:rsid w:val="00FE2155"/>
    <w:rsid w:val="00FE6400"/>
    <w:rsid w:val="00FF68E8"/>
    <w:rsid w:val="00FF745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4D40F81-06B2-4D2D-9D32-27678080E9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23AD"/>
    <w:pPr>
      <w:bidi/>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944AD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944AD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952C1E"/>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semiHidden/>
    <w:unhideWhenUsed/>
    <w:qFormat/>
    <w:rsid w:val="00CC56B9"/>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210A6"/>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F39DD"/>
    <w:pPr>
      <w:tabs>
        <w:tab w:val="center" w:pos="4153"/>
        <w:tab w:val="right" w:pos="8306"/>
      </w:tabs>
    </w:pPr>
  </w:style>
  <w:style w:type="character" w:customStyle="1" w:styleId="HeaderChar">
    <w:name w:val="Header Char"/>
    <w:basedOn w:val="DefaultParagraphFont"/>
    <w:link w:val="Header"/>
    <w:uiPriority w:val="99"/>
    <w:rsid w:val="006F39DD"/>
  </w:style>
  <w:style w:type="paragraph" w:styleId="Footer">
    <w:name w:val="footer"/>
    <w:basedOn w:val="Normal"/>
    <w:link w:val="FooterChar"/>
    <w:uiPriority w:val="99"/>
    <w:unhideWhenUsed/>
    <w:rsid w:val="006F39DD"/>
    <w:pPr>
      <w:tabs>
        <w:tab w:val="center" w:pos="4153"/>
        <w:tab w:val="right" w:pos="8306"/>
      </w:tabs>
    </w:pPr>
  </w:style>
  <w:style w:type="character" w:customStyle="1" w:styleId="FooterChar">
    <w:name w:val="Footer Char"/>
    <w:basedOn w:val="DefaultParagraphFont"/>
    <w:link w:val="Footer"/>
    <w:uiPriority w:val="99"/>
    <w:rsid w:val="006F39DD"/>
  </w:style>
  <w:style w:type="paragraph" w:styleId="NoSpacing">
    <w:name w:val="No Spacing"/>
    <w:link w:val="NoSpacingChar"/>
    <w:uiPriority w:val="1"/>
    <w:qFormat/>
    <w:rsid w:val="006F39DD"/>
    <w:pPr>
      <w:bidi/>
      <w:spacing w:after="0" w:line="240" w:lineRule="auto"/>
    </w:pPr>
  </w:style>
  <w:style w:type="character" w:customStyle="1" w:styleId="Heading3Char">
    <w:name w:val="Heading 3 Char"/>
    <w:basedOn w:val="DefaultParagraphFont"/>
    <w:link w:val="Heading3"/>
    <w:rsid w:val="00952C1E"/>
    <w:rPr>
      <w:rFonts w:ascii="Cambria" w:eastAsia="Times New Roman" w:hAnsi="Cambria" w:cs="Times New Roman"/>
      <w:b/>
      <w:bCs/>
      <w:sz w:val="26"/>
      <w:szCs w:val="26"/>
    </w:rPr>
  </w:style>
  <w:style w:type="character" w:styleId="Hyperlink">
    <w:name w:val="Hyperlink"/>
    <w:basedOn w:val="DefaultParagraphFont"/>
    <w:uiPriority w:val="99"/>
    <w:rsid w:val="00952C1E"/>
    <w:rPr>
      <w:color w:val="0000FF"/>
      <w:u w:val="single"/>
    </w:rPr>
  </w:style>
  <w:style w:type="character" w:customStyle="1" w:styleId="mw-headline">
    <w:name w:val="mw-headline"/>
    <w:basedOn w:val="DefaultParagraphFont"/>
    <w:rsid w:val="00952C1E"/>
  </w:style>
  <w:style w:type="character" w:customStyle="1" w:styleId="apple-converted-space">
    <w:name w:val="apple-converted-space"/>
    <w:basedOn w:val="DefaultParagraphFont"/>
    <w:rsid w:val="00952C1E"/>
  </w:style>
  <w:style w:type="paragraph" w:styleId="BalloonText">
    <w:name w:val="Balloon Text"/>
    <w:basedOn w:val="Normal"/>
    <w:link w:val="BalloonTextChar"/>
    <w:uiPriority w:val="99"/>
    <w:semiHidden/>
    <w:unhideWhenUsed/>
    <w:rsid w:val="00952C1E"/>
    <w:rPr>
      <w:rFonts w:ascii="Tahoma" w:hAnsi="Tahoma" w:cs="Tahoma"/>
      <w:sz w:val="16"/>
      <w:szCs w:val="16"/>
    </w:rPr>
  </w:style>
  <w:style w:type="character" w:customStyle="1" w:styleId="BalloonTextChar">
    <w:name w:val="Balloon Text Char"/>
    <w:basedOn w:val="DefaultParagraphFont"/>
    <w:link w:val="BalloonText"/>
    <w:uiPriority w:val="99"/>
    <w:semiHidden/>
    <w:rsid w:val="00952C1E"/>
    <w:rPr>
      <w:rFonts w:ascii="Tahoma" w:eastAsia="Times New Roman" w:hAnsi="Tahoma" w:cs="Tahoma"/>
      <w:sz w:val="16"/>
      <w:szCs w:val="16"/>
    </w:rPr>
  </w:style>
  <w:style w:type="table" w:styleId="TableGrid">
    <w:name w:val="Table Grid"/>
    <w:basedOn w:val="TableNormal"/>
    <w:rsid w:val="00E94C5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A525AF"/>
    <w:pPr>
      <w:ind w:left="720"/>
      <w:contextualSpacing/>
    </w:pPr>
  </w:style>
  <w:style w:type="paragraph" w:styleId="NormalWeb">
    <w:name w:val="Normal (Web)"/>
    <w:basedOn w:val="Normal"/>
    <w:uiPriority w:val="99"/>
    <w:semiHidden/>
    <w:unhideWhenUsed/>
    <w:rsid w:val="005660A6"/>
  </w:style>
  <w:style w:type="character" w:customStyle="1" w:styleId="Heading1Char">
    <w:name w:val="Heading 1 Char"/>
    <w:basedOn w:val="DefaultParagraphFont"/>
    <w:link w:val="Heading1"/>
    <w:uiPriority w:val="9"/>
    <w:rsid w:val="00944AD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944AD8"/>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semiHidden/>
    <w:rsid w:val="00CC56B9"/>
    <w:rPr>
      <w:rFonts w:asciiTheme="majorHAnsi" w:eastAsiaTheme="majorEastAsia" w:hAnsiTheme="majorHAnsi" w:cstheme="majorBidi"/>
      <w:b/>
      <w:bCs/>
      <w:i/>
      <w:iCs/>
      <w:color w:val="4F81BD" w:themeColor="accent1"/>
      <w:sz w:val="24"/>
      <w:szCs w:val="24"/>
    </w:rPr>
  </w:style>
  <w:style w:type="character" w:styleId="Emphasis">
    <w:name w:val="Emphasis"/>
    <w:basedOn w:val="DefaultParagraphFont"/>
    <w:uiPriority w:val="20"/>
    <w:qFormat/>
    <w:rsid w:val="006B0EFF"/>
    <w:rPr>
      <w:i/>
      <w:iCs/>
    </w:rPr>
  </w:style>
  <w:style w:type="character" w:customStyle="1" w:styleId="Heading5Char">
    <w:name w:val="Heading 5 Char"/>
    <w:basedOn w:val="DefaultParagraphFont"/>
    <w:link w:val="Heading5"/>
    <w:uiPriority w:val="9"/>
    <w:semiHidden/>
    <w:rsid w:val="00F210A6"/>
    <w:rPr>
      <w:rFonts w:asciiTheme="majorHAnsi" w:eastAsiaTheme="majorEastAsia" w:hAnsiTheme="majorHAnsi" w:cstheme="majorBidi"/>
      <w:color w:val="243F60" w:themeColor="accent1" w:themeShade="7F"/>
      <w:sz w:val="24"/>
      <w:szCs w:val="24"/>
    </w:rPr>
  </w:style>
  <w:style w:type="paragraph" w:customStyle="1" w:styleId="Default">
    <w:name w:val="Default"/>
    <w:rsid w:val="002446A8"/>
    <w:pPr>
      <w:autoSpaceDE w:val="0"/>
      <w:autoSpaceDN w:val="0"/>
      <w:adjustRightInd w:val="0"/>
      <w:spacing w:after="0" w:line="240" w:lineRule="auto"/>
    </w:pPr>
    <w:rPr>
      <w:rFonts w:ascii="Warnock Pro Light" w:hAnsi="Warnock Pro Light" w:cs="Warnock Pro Light"/>
      <w:color w:val="000000"/>
      <w:sz w:val="24"/>
      <w:szCs w:val="24"/>
    </w:rPr>
  </w:style>
  <w:style w:type="paragraph" w:customStyle="1" w:styleId="Pa28">
    <w:name w:val="Pa2+8"/>
    <w:basedOn w:val="Default"/>
    <w:next w:val="Default"/>
    <w:uiPriority w:val="99"/>
    <w:rsid w:val="002446A8"/>
    <w:pPr>
      <w:spacing w:line="201" w:lineRule="atLeast"/>
    </w:pPr>
    <w:rPr>
      <w:rFonts w:cstheme="minorBidi"/>
      <w:color w:val="auto"/>
    </w:rPr>
  </w:style>
  <w:style w:type="paragraph" w:customStyle="1" w:styleId="Pa182">
    <w:name w:val="Pa18+2"/>
    <w:basedOn w:val="Default"/>
    <w:next w:val="Default"/>
    <w:uiPriority w:val="99"/>
    <w:rsid w:val="002446A8"/>
    <w:pPr>
      <w:spacing w:line="201" w:lineRule="atLeast"/>
    </w:pPr>
    <w:rPr>
      <w:rFonts w:cstheme="minorBidi"/>
      <w:color w:val="auto"/>
    </w:rPr>
  </w:style>
  <w:style w:type="character" w:customStyle="1" w:styleId="A73">
    <w:name w:val="A7+3"/>
    <w:uiPriority w:val="99"/>
    <w:rsid w:val="003A3864"/>
    <w:rPr>
      <w:rFonts w:ascii="SymbolNew" w:hAnsi="SymbolNew" w:cs="SymbolNew"/>
      <w:color w:val="000000"/>
      <w:sz w:val="12"/>
      <w:szCs w:val="12"/>
    </w:rPr>
  </w:style>
  <w:style w:type="character" w:customStyle="1" w:styleId="A41">
    <w:name w:val="A4+1"/>
    <w:uiPriority w:val="99"/>
    <w:rsid w:val="002C5609"/>
    <w:rPr>
      <w:rFonts w:cs="Frutiger-Bold"/>
      <w:b/>
      <w:bCs/>
      <w:color w:val="000000"/>
      <w:sz w:val="19"/>
      <w:szCs w:val="19"/>
    </w:rPr>
  </w:style>
  <w:style w:type="paragraph" w:customStyle="1" w:styleId="Pa173">
    <w:name w:val="Pa17+3"/>
    <w:basedOn w:val="Default"/>
    <w:next w:val="Default"/>
    <w:uiPriority w:val="99"/>
    <w:rsid w:val="00F02B68"/>
    <w:pPr>
      <w:spacing w:line="181" w:lineRule="atLeast"/>
    </w:pPr>
    <w:rPr>
      <w:rFonts w:ascii="Frutiger-Bold" w:hAnsi="Frutiger-Bold" w:cstheme="minorBidi"/>
      <w:color w:val="auto"/>
    </w:rPr>
  </w:style>
  <w:style w:type="character" w:customStyle="1" w:styleId="A23">
    <w:name w:val="A2+3"/>
    <w:uiPriority w:val="99"/>
    <w:rsid w:val="00F02B68"/>
    <w:rPr>
      <w:rFonts w:cs="Frutiger-Bold"/>
      <w:b/>
      <w:bCs/>
      <w:color w:val="000000"/>
      <w:sz w:val="16"/>
      <w:szCs w:val="16"/>
    </w:rPr>
  </w:style>
  <w:style w:type="paragraph" w:customStyle="1" w:styleId="Pa123">
    <w:name w:val="Pa12+3"/>
    <w:basedOn w:val="Default"/>
    <w:next w:val="Default"/>
    <w:uiPriority w:val="99"/>
    <w:rsid w:val="006129EC"/>
    <w:pPr>
      <w:spacing w:line="201" w:lineRule="atLeast"/>
    </w:pPr>
    <w:rPr>
      <w:rFonts w:cstheme="minorBidi"/>
      <w:color w:val="auto"/>
    </w:rPr>
  </w:style>
  <w:style w:type="character" w:customStyle="1" w:styleId="A104">
    <w:name w:val="A10+4"/>
    <w:uiPriority w:val="99"/>
    <w:rsid w:val="006B54BB"/>
    <w:rPr>
      <w:rFonts w:ascii="SymbolNew" w:hAnsi="SymbolNew" w:cs="SymbolNew"/>
      <w:color w:val="000000"/>
      <w:sz w:val="12"/>
      <w:szCs w:val="12"/>
    </w:rPr>
  </w:style>
  <w:style w:type="paragraph" w:customStyle="1" w:styleId="Pa71">
    <w:name w:val="Pa7+1"/>
    <w:basedOn w:val="Default"/>
    <w:next w:val="Default"/>
    <w:uiPriority w:val="99"/>
    <w:rsid w:val="00AB7208"/>
    <w:pPr>
      <w:spacing w:line="201" w:lineRule="atLeast"/>
    </w:pPr>
    <w:rPr>
      <w:rFonts w:ascii="Frutiger-Bold" w:hAnsi="Frutiger-Bold" w:cstheme="minorBidi"/>
      <w:color w:val="auto"/>
    </w:rPr>
  </w:style>
  <w:style w:type="character" w:customStyle="1" w:styleId="hvr">
    <w:name w:val="hvr"/>
    <w:basedOn w:val="DefaultParagraphFont"/>
    <w:rsid w:val="005C2898"/>
  </w:style>
  <w:style w:type="paragraph" w:customStyle="1" w:styleId="Pa132">
    <w:name w:val="Pa13+2"/>
    <w:basedOn w:val="Default"/>
    <w:next w:val="Default"/>
    <w:uiPriority w:val="99"/>
    <w:rsid w:val="00480CB4"/>
    <w:pPr>
      <w:spacing w:line="221" w:lineRule="atLeast"/>
    </w:pPr>
    <w:rPr>
      <w:rFonts w:ascii="Frutiger-Bold" w:hAnsi="Frutiger-Bold" w:cstheme="minorBidi"/>
      <w:color w:val="auto"/>
    </w:rPr>
  </w:style>
  <w:style w:type="paragraph" w:customStyle="1" w:styleId="Pa63">
    <w:name w:val="Pa6+3"/>
    <w:basedOn w:val="Default"/>
    <w:next w:val="Default"/>
    <w:uiPriority w:val="99"/>
    <w:rsid w:val="00C06A03"/>
    <w:pPr>
      <w:spacing w:line="201" w:lineRule="atLeast"/>
    </w:pPr>
    <w:rPr>
      <w:rFonts w:cstheme="minorBidi"/>
      <w:color w:val="auto"/>
    </w:rPr>
  </w:style>
  <w:style w:type="character" w:customStyle="1" w:styleId="st">
    <w:name w:val="st"/>
    <w:basedOn w:val="DefaultParagraphFont"/>
    <w:rsid w:val="00DE05DF"/>
  </w:style>
  <w:style w:type="paragraph" w:customStyle="1" w:styleId="Pa56">
    <w:name w:val="Pa5+6"/>
    <w:basedOn w:val="Default"/>
    <w:next w:val="Default"/>
    <w:uiPriority w:val="99"/>
    <w:rsid w:val="00D51486"/>
    <w:pPr>
      <w:spacing w:line="201" w:lineRule="atLeast"/>
    </w:pPr>
    <w:rPr>
      <w:rFonts w:cstheme="minorBidi"/>
      <w:color w:val="auto"/>
    </w:rPr>
  </w:style>
  <w:style w:type="character" w:customStyle="1" w:styleId="NoSpacingChar">
    <w:name w:val="No Spacing Char"/>
    <w:basedOn w:val="DefaultParagraphFont"/>
    <w:link w:val="NoSpacing"/>
    <w:uiPriority w:val="1"/>
    <w:rsid w:val="006B7063"/>
  </w:style>
  <w:style w:type="character" w:customStyle="1" w:styleId="A31">
    <w:name w:val="A3+1"/>
    <w:uiPriority w:val="99"/>
    <w:rsid w:val="00581FE9"/>
    <w:rPr>
      <w:rFonts w:cs="Frutiger-Bold"/>
      <w:b/>
      <w:bCs/>
      <w:color w:val="000000"/>
      <w:sz w:val="19"/>
      <w:szCs w:val="19"/>
    </w:rPr>
  </w:style>
  <w:style w:type="paragraph" w:customStyle="1" w:styleId="Pa29">
    <w:name w:val="Pa2+9"/>
    <w:basedOn w:val="Default"/>
    <w:next w:val="Default"/>
    <w:uiPriority w:val="99"/>
    <w:rsid w:val="00581FE9"/>
    <w:pPr>
      <w:spacing w:line="201" w:lineRule="atLeast"/>
    </w:pPr>
    <w:rPr>
      <w:rFonts w:cstheme="minorBidi"/>
      <w:color w:val="auto"/>
    </w:rPr>
  </w:style>
  <w:style w:type="paragraph" w:customStyle="1" w:styleId="Pa64">
    <w:name w:val="Pa6+4"/>
    <w:basedOn w:val="Default"/>
    <w:next w:val="Default"/>
    <w:uiPriority w:val="99"/>
    <w:rsid w:val="00581FE9"/>
    <w:pPr>
      <w:spacing w:line="201" w:lineRule="atLeast"/>
    </w:pPr>
    <w:rPr>
      <w:rFonts w:cstheme="minorBidi"/>
      <w:color w:val="auto"/>
    </w:rPr>
  </w:style>
  <w:style w:type="paragraph" w:customStyle="1" w:styleId="Pa45">
    <w:name w:val="Pa4+5"/>
    <w:basedOn w:val="Default"/>
    <w:next w:val="Default"/>
    <w:uiPriority w:val="99"/>
    <w:rsid w:val="00C02DC5"/>
    <w:pPr>
      <w:spacing w:line="221" w:lineRule="atLeast"/>
    </w:pPr>
    <w:rPr>
      <w:rFonts w:ascii="Frutiger-Bold" w:hAnsi="Frutiger-Bold" w:cstheme="minorBidi"/>
      <w:color w:val="auto"/>
    </w:rPr>
  </w:style>
  <w:style w:type="paragraph" w:customStyle="1" w:styleId="Pa125">
    <w:name w:val="Pa12+5"/>
    <w:basedOn w:val="Default"/>
    <w:next w:val="Default"/>
    <w:uiPriority w:val="99"/>
    <w:rsid w:val="00C02DC5"/>
    <w:pPr>
      <w:spacing w:line="221" w:lineRule="atLeast"/>
    </w:pPr>
    <w:rPr>
      <w:rFonts w:ascii="Frutiger-Bold" w:hAnsi="Frutiger-Bold" w:cstheme="minorBidi"/>
      <w:color w:val="auto"/>
    </w:rPr>
  </w:style>
  <w:style w:type="character" w:customStyle="1" w:styleId="A106">
    <w:name w:val="A10+6"/>
    <w:uiPriority w:val="99"/>
    <w:rsid w:val="00DA20D5"/>
    <w:rPr>
      <w:rFonts w:ascii="Warnock Pro Light" w:hAnsi="Warnock Pro Light" w:cs="Warnock Pro Light"/>
      <w:color w:val="000000"/>
      <w:sz w:val="12"/>
      <w:szCs w:val="12"/>
    </w:rPr>
  </w:style>
  <w:style w:type="paragraph" w:customStyle="1" w:styleId="Pa133">
    <w:name w:val="Pa13+3"/>
    <w:basedOn w:val="Default"/>
    <w:next w:val="Default"/>
    <w:uiPriority w:val="99"/>
    <w:rsid w:val="00165C1C"/>
    <w:pPr>
      <w:spacing w:line="201" w:lineRule="atLeast"/>
    </w:pPr>
    <w:rPr>
      <w:rFonts w:cstheme="minorBidi"/>
      <w:color w:val="auto"/>
    </w:rPr>
  </w:style>
  <w:style w:type="paragraph" w:customStyle="1" w:styleId="Style1">
    <w:name w:val="Style1"/>
    <w:basedOn w:val="NoSpacing"/>
    <w:link w:val="Style1Char"/>
    <w:qFormat/>
    <w:rsid w:val="00016F20"/>
    <w:pPr>
      <w:bidi w:val="0"/>
    </w:pPr>
    <w:rPr>
      <w:rFonts w:ascii="Arial Narrow" w:hAnsi="Arial Narrow"/>
      <w:sz w:val="28"/>
      <w:szCs w:val="28"/>
    </w:rPr>
  </w:style>
  <w:style w:type="character" w:customStyle="1" w:styleId="Style1Char">
    <w:name w:val="Style1 Char"/>
    <w:basedOn w:val="NoSpacingChar"/>
    <w:link w:val="Style1"/>
    <w:rsid w:val="00016F20"/>
    <w:rPr>
      <w:rFonts w:ascii="Arial Narrow" w:hAnsi="Arial Narrow"/>
      <w:sz w:val="28"/>
      <w:szCs w:val="28"/>
    </w:rPr>
  </w:style>
  <w:style w:type="table" w:customStyle="1" w:styleId="TableGrid1">
    <w:name w:val="Table Grid1"/>
    <w:basedOn w:val="TableNormal"/>
    <w:next w:val="TableGrid"/>
    <w:uiPriority w:val="39"/>
    <w:rsid w:val="00262A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736692">
      <w:bodyDiv w:val="1"/>
      <w:marLeft w:val="0"/>
      <w:marRight w:val="0"/>
      <w:marTop w:val="0"/>
      <w:marBottom w:val="0"/>
      <w:divBdr>
        <w:top w:val="none" w:sz="0" w:space="0" w:color="auto"/>
        <w:left w:val="none" w:sz="0" w:space="0" w:color="auto"/>
        <w:bottom w:val="none" w:sz="0" w:space="0" w:color="auto"/>
        <w:right w:val="none" w:sz="0" w:space="0" w:color="auto"/>
      </w:divBdr>
    </w:div>
    <w:div w:id="102500894">
      <w:bodyDiv w:val="1"/>
      <w:marLeft w:val="0"/>
      <w:marRight w:val="0"/>
      <w:marTop w:val="0"/>
      <w:marBottom w:val="0"/>
      <w:divBdr>
        <w:top w:val="none" w:sz="0" w:space="0" w:color="auto"/>
        <w:left w:val="none" w:sz="0" w:space="0" w:color="auto"/>
        <w:bottom w:val="none" w:sz="0" w:space="0" w:color="auto"/>
        <w:right w:val="none" w:sz="0" w:space="0" w:color="auto"/>
      </w:divBdr>
      <w:divsChild>
        <w:div w:id="40911331">
          <w:marLeft w:val="0"/>
          <w:marRight w:val="0"/>
          <w:marTop w:val="0"/>
          <w:marBottom w:val="0"/>
          <w:divBdr>
            <w:top w:val="none" w:sz="0" w:space="0" w:color="auto"/>
            <w:left w:val="none" w:sz="0" w:space="0" w:color="auto"/>
            <w:bottom w:val="none" w:sz="0" w:space="0" w:color="auto"/>
            <w:right w:val="none" w:sz="0" w:space="0" w:color="auto"/>
          </w:divBdr>
          <w:divsChild>
            <w:div w:id="350961298">
              <w:marLeft w:val="0"/>
              <w:marRight w:val="0"/>
              <w:marTop w:val="0"/>
              <w:marBottom w:val="0"/>
              <w:divBdr>
                <w:top w:val="none" w:sz="0" w:space="0" w:color="auto"/>
                <w:left w:val="none" w:sz="0" w:space="0" w:color="auto"/>
                <w:bottom w:val="none" w:sz="0" w:space="0" w:color="auto"/>
                <w:right w:val="none" w:sz="0" w:space="0" w:color="auto"/>
              </w:divBdr>
              <w:divsChild>
                <w:div w:id="1494565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089347">
          <w:marLeft w:val="0"/>
          <w:marRight w:val="0"/>
          <w:marTop w:val="0"/>
          <w:marBottom w:val="0"/>
          <w:divBdr>
            <w:top w:val="none" w:sz="0" w:space="0" w:color="auto"/>
            <w:left w:val="none" w:sz="0" w:space="0" w:color="auto"/>
            <w:bottom w:val="none" w:sz="0" w:space="0" w:color="auto"/>
            <w:right w:val="none" w:sz="0" w:space="0" w:color="auto"/>
          </w:divBdr>
          <w:divsChild>
            <w:div w:id="77262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88394">
      <w:bodyDiv w:val="1"/>
      <w:marLeft w:val="0"/>
      <w:marRight w:val="0"/>
      <w:marTop w:val="0"/>
      <w:marBottom w:val="0"/>
      <w:divBdr>
        <w:top w:val="none" w:sz="0" w:space="0" w:color="auto"/>
        <w:left w:val="none" w:sz="0" w:space="0" w:color="auto"/>
        <w:bottom w:val="none" w:sz="0" w:space="0" w:color="auto"/>
        <w:right w:val="none" w:sz="0" w:space="0" w:color="auto"/>
      </w:divBdr>
    </w:div>
    <w:div w:id="227351242">
      <w:bodyDiv w:val="1"/>
      <w:marLeft w:val="0"/>
      <w:marRight w:val="0"/>
      <w:marTop w:val="0"/>
      <w:marBottom w:val="0"/>
      <w:divBdr>
        <w:top w:val="none" w:sz="0" w:space="0" w:color="auto"/>
        <w:left w:val="none" w:sz="0" w:space="0" w:color="auto"/>
        <w:bottom w:val="none" w:sz="0" w:space="0" w:color="auto"/>
        <w:right w:val="none" w:sz="0" w:space="0" w:color="auto"/>
      </w:divBdr>
      <w:divsChild>
        <w:div w:id="19502322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24669116">
      <w:bodyDiv w:val="1"/>
      <w:marLeft w:val="0"/>
      <w:marRight w:val="0"/>
      <w:marTop w:val="0"/>
      <w:marBottom w:val="0"/>
      <w:divBdr>
        <w:top w:val="none" w:sz="0" w:space="0" w:color="auto"/>
        <w:left w:val="none" w:sz="0" w:space="0" w:color="auto"/>
        <w:bottom w:val="none" w:sz="0" w:space="0" w:color="auto"/>
        <w:right w:val="none" w:sz="0" w:space="0" w:color="auto"/>
      </w:divBdr>
      <w:divsChild>
        <w:div w:id="1071005462">
          <w:marLeft w:val="0"/>
          <w:marRight w:val="0"/>
          <w:marTop w:val="0"/>
          <w:marBottom w:val="0"/>
          <w:divBdr>
            <w:top w:val="none" w:sz="0" w:space="0" w:color="auto"/>
            <w:left w:val="none" w:sz="0" w:space="0" w:color="auto"/>
            <w:bottom w:val="none" w:sz="0" w:space="0" w:color="auto"/>
            <w:right w:val="none" w:sz="0" w:space="0" w:color="auto"/>
          </w:divBdr>
        </w:div>
        <w:div w:id="1199662381">
          <w:marLeft w:val="0"/>
          <w:marRight w:val="0"/>
          <w:marTop w:val="0"/>
          <w:marBottom w:val="0"/>
          <w:divBdr>
            <w:top w:val="none" w:sz="0" w:space="0" w:color="auto"/>
            <w:left w:val="none" w:sz="0" w:space="0" w:color="auto"/>
            <w:bottom w:val="none" w:sz="0" w:space="0" w:color="auto"/>
            <w:right w:val="none" w:sz="0" w:space="0" w:color="auto"/>
          </w:divBdr>
        </w:div>
      </w:divsChild>
    </w:div>
    <w:div w:id="328365550">
      <w:bodyDiv w:val="1"/>
      <w:marLeft w:val="0"/>
      <w:marRight w:val="0"/>
      <w:marTop w:val="0"/>
      <w:marBottom w:val="0"/>
      <w:divBdr>
        <w:top w:val="none" w:sz="0" w:space="0" w:color="auto"/>
        <w:left w:val="none" w:sz="0" w:space="0" w:color="auto"/>
        <w:bottom w:val="none" w:sz="0" w:space="0" w:color="auto"/>
        <w:right w:val="none" w:sz="0" w:space="0" w:color="auto"/>
      </w:divBdr>
    </w:div>
    <w:div w:id="331103549">
      <w:bodyDiv w:val="1"/>
      <w:marLeft w:val="0"/>
      <w:marRight w:val="0"/>
      <w:marTop w:val="0"/>
      <w:marBottom w:val="0"/>
      <w:divBdr>
        <w:top w:val="none" w:sz="0" w:space="0" w:color="auto"/>
        <w:left w:val="none" w:sz="0" w:space="0" w:color="auto"/>
        <w:bottom w:val="none" w:sz="0" w:space="0" w:color="auto"/>
        <w:right w:val="none" w:sz="0" w:space="0" w:color="auto"/>
      </w:divBdr>
      <w:divsChild>
        <w:div w:id="48724884">
          <w:marLeft w:val="0"/>
          <w:marRight w:val="0"/>
          <w:marTop w:val="0"/>
          <w:marBottom w:val="0"/>
          <w:divBdr>
            <w:top w:val="none" w:sz="0" w:space="0" w:color="auto"/>
            <w:left w:val="none" w:sz="0" w:space="0" w:color="auto"/>
            <w:bottom w:val="none" w:sz="0" w:space="0" w:color="auto"/>
            <w:right w:val="none" w:sz="0" w:space="0" w:color="auto"/>
          </w:divBdr>
        </w:div>
      </w:divsChild>
    </w:div>
    <w:div w:id="336270093">
      <w:bodyDiv w:val="1"/>
      <w:marLeft w:val="0"/>
      <w:marRight w:val="0"/>
      <w:marTop w:val="0"/>
      <w:marBottom w:val="0"/>
      <w:divBdr>
        <w:top w:val="none" w:sz="0" w:space="0" w:color="auto"/>
        <w:left w:val="none" w:sz="0" w:space="0" w:color="auto"/>
        <w:bottom w:val="none" w:sz="0" w:space="0" w:color="auto"/>
        <w:right w:val="none" w:sz="0" w:space="0" w:color="auto"/>
      </w:divBdr>
    </w:div>
    <w:div w:id="357968234">
      <w:bodyDiv w:val="1"/>
      <w:marLeft w:val="0"/>
      <w:marRight w:val="0"/>
      <w:marTop w:val="0"/>
      <w:marBottom w:val="0"/>
      <w:divBdr>
        <w:top w:val="none" w:sz="0" w:space="0" w:color="auto"/>
        <w:left w:val="none" w:sz="0" w:space="0" w:color="auto"/>
        <w:bottom w:val="none" w:sz="0" w:space="0" w:color="auto"/>
        <w:right w:val="none" w:sz="0" w:space="0" w:color="auto"/>
      </w:divBdr>
    </w:div>
    <w:div w:id="395935564">
      <w:bodyDiv w:val="1"/>
      <w:marLeft w:val="0"/>
      <w:marRight w:val="0"/>
      <w:marTop w:val="0"/>
      <w:marBottom w:val="0"/>
      <w:divBdr>
        <w:top w:val="none" w:sz="0" w:space="0" w:color="auto"/>
        <w:left w:val="none" w:sz="0" w:space="0" w:color="auto"/>
        <w:bottom w:val="none" w:sz="0" w:space="0" w:color="auto"/>
        <w:right w:val="none" w:sz="0" w:space="0" w:color="auto"/>
      </w:divBdr>
    </w:div>
    <w:div w:id="494223054">
      <w:bodyDiv w:val="1"/>
      <w:marLeft w:val="0"/>
      <w:marRight w:val="0"/>
      <w:marTop w:val="0"/>
      <w:marBottom w:val="0"/>
      <w:divBdr>
        <w:top w:val="none" w:sz="0" w:space="0" w:color="auto"/>
        <w:left w:val="none" w:sz="0" w:space="0" w:color="auto"/>
        <w:bottom w:val="none" w:sz="0" w:space="0" w:color="auto"/>
        <w:right w:val="none" w:sz="0" w:space="0" w:color="auto"/>
      </w:divBdr>
    </w:div>
    <w:div w:id="546797165">
      <w:bodyDiv w:val="1"/>
      <w:marLeft w:val="0"/>
      <w:marRight w:val="0"/>
      <w:marTop w:val="0"/>
      <w:marBottom w:val="0"/>
      <w:divBdr>
        <w:top w:val="none" w:sz="0" w:space="0" w:color="auto"/>
        <w:left w:val="none" w:sz="0" w:space="0" w:color="auto"/>
        <w:bottom w:val="none" w:sz="0" w:space="0" w:color="auto"/>
        <w:right w:val="none" w:sz="0" w:space="0" w:color="auto"/>
      </w:divBdr>
      <w:divsChild>
        <w:div w:id="89277837">
          <w:marLeft w:val="0"/>
          <w:marRight w:val="0"/>
          <w:marTop w:val="0"/>
          <w:marBottom w:val="0"/>
          <w:divBdr>
            <w:top w:val="none" w:sz="0" w:space="0" w:color="auto"/>
            <w:left w:val="none" w:sz="0" w:space="0" w:color="auto"/>
            <w:bottom w:val="none" w:sz="0" w:space="0" w:color="auto"/>
            <w:right w:val="none" w:sz="0" w:space="0" w:color="auto"/>
          </w:divBdr>
          <w:divsChild>
            <w:div w:id="2129231390">
              <w:marLeft w:val="0"/>
              <w:marRight w:val="0"/>
              <w:marTop w:val="0"/>
              <w:marBottom w:val="0"/>
              <w:divBdr>
                <w:top w:val="none" w:sz="0" w:space="0" w:color="auto"/>
                <w:left w:val="none" w:sz="0" w:space="0" w:color="auto"/>
                <w:bottom w:val="none" w:sz="0" w:space="0" w:color="auto"/>
                <w:right w:val="none" w:sz="0" w:space="0" w:color="auto"/>
              </w:divBdr>
            </w:div>
          </w:divsChild>
        </w:div>
        <w:div w:id="202792367">
          <w:marLeft w:val="0"/>
          <w:marRight w:val="0"/>
          <w:marTop w:val="0"/>
          <w:marBottom w:val="0"/>
          <w:divBdr>
            <w:top w:val="none" w:sz="0" w:space="0" w:color="auto"/>
            <w:left w:val="none" w:sz="0" w:space="0" w:color="auto"/>
            <w:bottom w:val="none" w:sz="0" w:space="0" w:color="auto"/>
            <w:right w:val="none" w:sz="0" w:space="0" w:color="auto"/>
          </w:divBdr>
        </w:div>
        <w:div w:id="1863740678">
          <w:marLeft w:val="0"/>
          <w:marRight w:val="0"/>
          <w:marTop w:val="0"/>
          <w:marBottom w:val="0"/>
          <w:divBdr>
            <w:top w:val="none" w:sz="0" w:space="0" w:color="auto"/>
            <w:left w:val="none" w:sz="0" w:space="0" w:color="auto"/>
            <w:bottom w:val="none" w:sz="0" w:space="0" w:color="auto"/>
            <w:right w:val="none" w:sz="0" w:space="0" w:color="auto"/>
          </w:divBdr>
          <w:divsChild>
            <w:div w:id="1173568582">
              <w:marLeft w:val="0"/>
              <w:marRight w:val="0"/>
              <w:marTop w:val="0"/>
              <w:marBottom w:val="0"/>
              <w:divBdr>
                <w:top w:val="none" w:sz="0" w:space="0" w:color="auto"/>
                <w:left w:val="none" w:sz="0" w:space="0" w:color="auto"/>
                <w:bottom w:val="none" w:sz="0" w:space="0" w:color="auto"/>
                <w:right w:val="none" w:sz="0" w:space="0" w:color="auto"/>
              </w:divBdr>
            </w:div>
            <w:div w:id="1538932937">
              <w:marLeft w:val="0"/>
              <w:marRight w:val="0"/>
              <w:marTop w:val="0"/>
              <w:marBottom w:val="0"/>
              <w:divBdr>
                <w:top w:val="none" w:sz="0" w:space="0" w:color="auto"/>
                <w:left w:val="none" w:sz="0" w:space="0" w:color="auto"/>
                <w:bottom w:val="none" w:sz="0" w:space="0" w:color="auto"/>
                <w:right w:val="none" w:sz="0" w:space="0" w:color="auto"/>
              </w:divBdr>
            </w:div>
            <w:div w:id="1650675343">
              <w:marLeft w:val="0"/>
              <w:marRight w:val="0"/>
              <w:marTop w:val="0"/>
              <w:marBottom w:val="0"/>
              <w:divBdr>
                <w:top w:val="none" w:sz="0" w:space="0" w:color="auto"/>
                <w:left w:val="none" w:sz="0" w:space="0" w:color="auto"/>
                <w:bottom w:val="none" w:sz="0" w:space="0" w:color="auto"/>
                <w:right w:val="none" w:sz="0" w:space="0" w:color="auto"/>
              </w:divBdr>
              <w:divsChild>
                <w:div w:id="105211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955092">
      <w:bodyDiv w:val="1"/>
      <w:marLeft w:val="0"/>
      <w:marRight w:val="0"/>
      <w:marTop w:val="0"/>
      <w:marBottom w:val="0"/>
      <w:divBdr>
        <w:top w:val="none" w:sz="0" w:space="0" w:color="auto"/>
        <w:left w:val="none" w:sz="0" w:space="0" w:color="auto"/>
        <w:bottom w:val="none" w:sz="0" w:space="0" w:color="auto"/>
        <w:right w:val="none" w:sz="0" w:space="0" w:color="auto"/>
      </w:divBdr>
    </w:div>
    <w:div w:id="548302218">
      <w:bodyDiv w:val="1"/>
      <w:marLeft w:val="0"/>
      <w:marRight w:val="0"/>
      <w:marTop w:val="0"/>
      <w:marBottom w:val="0"/>
      <w:divBdr>
        <w:top w:val="none" w:sz="0" w:space="0" w:color="auto"/>
        <w:left w:val="none" w:sz="0" w:space="0" w:color="auto"/>
        <w:bottom w:val="none" w:sz="0" w:space="0" w:color="auto"/>
        <w:right w:val="none" w:sz="0" w:space="0" w:color="auto"/>
      </w:divBdr>
    </w:div>
    <w:div w:id="550190577">
      <w:bodyDiv w:val="1"/>
      <w:marLeft w:val="0"/>
      <w:marRight w:val="0"/>
      <w:marTop w:val="0"/>
      <w:marBottom w:val="0"/>
      <w:divBdr>
        <w:top w:val="none" w:sz="0" w:space="0" w:color="auto"/>
        <w:left w:val="none" w:sz="0" w:space="0" w:color="auto"/>
        <w:bottom w:val="none" w:sz="0" w:space="0" w:color="auto"/>
        <w:right w:val="none" w:sz="0" w:space="0" w:color="auto"/>
      </w:divBdr>
      <w:divsChild>
        <w:div w:id="350381051">
          <w:marLeft w:val="0"/>
          <w:marRight w:val="0"/>
          <w:marTop w:val="0"/>
          <w:marBottom w:val="0"/>
          <w:divBdr>
            <w:top w:val="none" w:sz="0" w:space="0" w:color="auto"/>
            <w:left w:val="none" w:sz="0" w:space="0" w:color="auto"/>
            <w:bottom w:val="none" w:sz="0" w:space="0" w:color="auto"/>
            <w:right w:val="none" w:sz="0" w:space="0" w:color="auto"/>
          </w:divBdr>
          <w:divsChild>
            <w:div w:id="303506706">
              <w:marLeft w:val="0"/>
              <w:marRight w:val="0"/>
              <w:marTop w:val="0"/>
              <w:marBottom w:val="0"/>
              <w:divBdr>
                <w:top w:val="none" w:sz="0" w:space="0" w:color="auto"/>
                <w:left w:val="none" w:sz="0" w:space="0" w:color="auto"/>
                <w:bottom w:val="none" w:sz="0" w:space="0" w:color="auto"/>
                <w:right w:val="none" w:sz="0" w:space="0" w:color="auto"/>
              </w:divBdr>
            </w:div>
            <w:div w:id="972365965">
              <w:marLeft w:val="0"/>
              <w:marRight w:val="0"/>
              <w:marTop w:val="0"/>
              <w:marBottom w:val="0"/>
              <w:divBdr>
                <w:top w:val="none" w:sz="0" w:space="0" w:color="auto"/>
                <w:left w:val="none" w:sz="0" w:space="0" w:color="auto"/>
                <w:bottom w:val="none" w:sz="0" w:space="0" w:color="auto"/>
                <w:right w:val="none" w:sz="0" w:space="0" w:color="auto"/>
              </w:divBdr>
            </w:div>
            <w:div w:id="1545633708">
              <w:marLeft w:val="0"/>
              <w:marRight w:val="0"/>
              <w:marTop w:val="0"/>
              <w:marBottom w:val="0"/>
              <w:divBdr>
                <w:top w:val="none" w:sz="0" w:space="0" w:color="auto"/>
                <w:left w:val="none" w:sz="0" w:space="0" w:color="auto"/>
                <w:bottom w:val="none" w:sz="0" w:space="0" w:color="auto"/>
                <w:right w:val="none" w:sz="0" w:space="0" w:color="auto"/>
              </w:divBdr>
            </w:div>
          </w:divsChild>
        </w:div>
        <w:div w:id="394469045">
          <w:marLeft w:val="0"/>
          <w:marRight w:val="0"/>
          <w:marTop w:val="0"/>
          <w:marBottom w:val="0"/>
          <w:divBdr>
            <w:top w:val="none" w:sz="0" w:space="0" w:color="auto"/>
            <w:left w:val="none" w:sz="0" w:space="0" w:color="auto"/>
            <w:bottom w:val="none" w:sz="0" w:space="0" w:color="auto"/>
            <w:right w:val="none" w:sz="0" w:space="0" w:color="auto"/>
          </w:divBdr>
        </w:div>
        <w:div w:id="1232352203">
          <w:marLeft w:val="0"/>
          <w:marRight w:val="0"/>
          <w:marTop w:val="0"/>
          <w:marBottom w:val="0"/>
          <w:divBdr>
            <w:top w:val="none" w:sz="0" w:space="0" w:color="auto"/>
            <w:left w:val="none" w:sz="0" w:space="0" w:color="auto"/>
            <w:bottom w:val="none" w:sz="0" w:space="0" w:color="auto"/>
            <w:right w:val="none" w:sz="0" w:space="0" w:color="auto"/>
          </w:divBdr>
          <w:divsChild>
            <w:div w:id="630869476">
              <w:marLeft w:val="0"/>
              <w:marRight w:val="0"/>
              <w:marTop w:val="0"/>
              <w:marBottom w:val="0"/>
              <w:divBdr>
                <w:top w:val="none" w:sz="0" w:space="0" w:color="auto"/>
                <w:left w:val="none" w:sz="0" w:space="0" w:color="auto"/>
                <w:bottom w:val="none" w:sz="0" w:space="0" w:color="auto"/>
                <w:right w:val="none" w:sz="0" w:space="0" w:color="auto"/>
              </w:divBdr>
            </w:div>
          </w:divsChild>
        </w:div>
        <w:div w:id="1244876628">
          <w:marLeft w:val="0"/>
          <w:marRight w:val="0"/>
          <w:marTop w:val="0"/>
          <w:marBottom w:val="0"/>
          <w:divBdr>
            <w:top w:val="none" w:sz="0" w:space="0" w:color="auto"/>
            <w:left w:val="none" w:sz="0" w:space="0" w:color="auto"/>
            <w:bottom w:val="none" w:sz="0" w:space="0" w:color="auto"/>
            <w:right w:val="none" w:sz="0" w:space="0" w:color="auto"/>
          </w:divBdr>
        </w:div>
        <w:div w:id="1343048640">
          <w:marLeft w:val="0"/>
          <w:marRight w:val="0"/>
          <w:marTop w:val="0"/>
          <w:marBottom w:val="0"/>
          <w:divBdr>
            <w:top w:val="none" w:sz="0" w:space="0" w:color="auto"/>
            <w:left w:val="none" w:sz="0" w:space="0" w:color="auto"/>
            <w:bottom w:val="none" w:sz="0" w:space="0" w:color="auto"/>
            <w:right w:val="none" w:sz="0" w:space="0" w:color="auto"/>
          </w:divBdr>
          <w:divsChild>
            <w:div w:id="1163006382">
              <w:marLeft w:val="0"/>
              <w:marRight w:val="0"/>
              <w:marTop w:val="0"/>
              <w:marBottom w:val="0"/>
              <w:divBdr>
                <w:top w:val="none" w:sz="0" w:space="0" w:color="auto"/>
                <w:left w:val="none" w:sz="0" w:space="0" w:color="auto"/>
                <w:bottom w:val="none" w:sz="0" w:space="0" w:color="auto"/>
                <w:right w:val="none" w:sz="0" w:space="0" w:color="auto"/>
              </w:divBdr>
            </w:div>
          </w:divsChild>
        </w:div>
        <w:div w:id="1942490400">
          <w:marLeft w:val="0"/>
          <w:marRight w:val="0"/>
          <w:marTop w:val="0"/>
          <w:marBottom w:val="0"/>
          <w:divBdr>
            <w:top w:val="none" w:sz="0" w:space="0" w:color="auto"/>
            <w:left w:val="none" w:sz="0" w:space="0" w:color="auto"/>
            <w:bottom w:val="none" w:sz="0" w:space="0" w:color="auto"/>
            <w:right w:val="none" w:sz="0" w:space="0" w:color="auto"/>
          </w:divBdr>
        </w:div>
        <w:div w:id="2048334432">
          <w:marLeft w:val="0"/>
          <w:marRight w:val="0"/>
          <w:marTop w:val="0"/>
          <w:marBottom w:val="0"/>
          <w:divBdr>
            <w:top w:val="none" w:sz="0" w:space="0" w:color="auto"/>
            <w:left w:val="none" w:sz="0" w:space="0" w:color="auto"/>
            <w:bottom w:val="none" w:sz="0" w:space="0" w:color="auto"/>
            <w:right w:val="none" w:sz="0" w:space="0" w:color="auto"/>
          </w:divBdr>
        </w:div>
      </w:divsChild>
    </w:div>
    <w:div w:id="584605601">
      <w:bodyDiv w:val="1"/>
      <w:marLeft w:val="0"/>
      <w:marRight w:val="0"/>
      <w:marTop w:val="0"/>
      <w:marBottom w:val="0"/>
      <w:divBdr>
        <w:top w:val="none" w:sz="0" w:space="0" w:color="auto"/>
        <w:left w:val="none" w:sz="0" w:space="0" w:color="auto"/>
        <w:bottom w:val="none" w:sz="0" w:space="0" w:color="auto"/>
        <w:right w:val="none" w:sz="0" w:space="0" w:color="auto"/>
      </w:divBdr>
      <w:divsChild>
        <w:div w:id="351185">
          <w:marLeft w:val="0"/>
          <w:marRight w:val="0"/>
          <w:marTop w:val="0"/>
          <w:marBottom w:val="0"/>
          <w:divBdr>
            <w:top w:val="none" w:sz="0" w:space="0" w:color="auto"/>
            <w:left w:val="none" w:sz="0" w:space="0" w:color="auto"/>
            <w:bottom w:val="none" w:sz="0" w:space="0" w:color="auto"/>
            <w:right w:val="none" w:sz="0" w:space="0" w:color="auto"/>
          </w:divBdr>
          <w:divsChild>
            <w:div w:id="1089547113">
              <w:marLeft w:val="0"/>
              <w:marRight w:val="0"/>
              <w:marTop w:val="0"/>
              <w:marBottom w:val="0"/>
              <w:divBdr>
                <w:top w:val="none" w:sz="0" w:space="0" w:color="auto"/>
                <w:left w:val="none" w:sz="0" w:space="0" w:color="auto"/>
                <w:bottom w:val="none" w:sz="0" w:space="0" w:color="auto"/>
                <w:right w:val="none" w:sz="0" w:space="0" w:color="auto"/>
              </w:divBdr>
            </w:div>
          </w:divsChild>
        </w:div>
        <w:div w:id="929122696">
          <w:marLeft w:val="0"/>
          <w:marRight w:val="0"/>
          <w:marTop w:val="0"/>
          <w:marBottom w:val="0"/>
          <w:divBdr>
            <w:top w:val="none" w:sz="0" w:space="0" w:color="auto"/>
            <w:left w:val="none" w:sz="0" w:space="0" w:color="auto"/>
            <w:bottom w:val="none" w:sz="0" w:space="0" w:color="auto"/>
            <w:right w:val="none" w:sz="0" w:space="0" w:color="auto"/>
          </w:divBdr>
        </w:div>
        <w:div w:id="1100562844">
          <w:marLeft w:val="0"/>
          <w:marRight w:val="0"/>
          <w:marTop w:val="0"/>
          <w:marBottom w:val="0"/>
          <w:divBdr>
            <w:top w:val="none" w:sz="0" w:space="0" w:color="auto"/>
            <w:left w:val="none" w:sz="0" w:space="0" w:color="auto"/>
            <w:bottom w:val="none" w:sz="0" w:space="0" w:color="auto"/>
            <w:right w:val="none" w:sz="0" w:space="0" w:color="auto"/>
          </w:divBdr>
          <w:divsChild>
            <w:div w:id="640428300">
              <w:marLeft w:val="0"/>
              <w:marRight w:val="0"/>
              <w:marTop w:val="0"/>
              <w:marBottom w:val="0"/>
              <w:divBdr>
                <w:top w:val="none" w:sz="0" w:space="0" w:color="auto"/>
                <w:left w:val="none" w:sz="0" w:space="0" w:color="auto"/>
                <w:bottom w:val="none" w:sz="0" w:space="0" w:color="auto"/>
                <w:right w:val="none" w:sz="0" w:space="0" w:color="auto"/>
              </w:divBdr>
              <w:divsChild>
                <w:div w:id="37778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789627">
          <w:marLeft w:val="0"/>
          <w:marRight w:val="0"/>
          <w:marTop w:val="0"/>
          <w:marBottom w:val="0"/>
          <w:divBdr>
            <w:top w:val="none" w:sz="0" w:space="0" w:color="auto"/>
            <w:left w:val="none" w:sz="0" w:space="0" w:color="auto"/>
            <w:bottom w:val="none" w:sz="0" w:space="0" w:color="auto"/>
            <w:right w:val="none" w:sz="0" w:space="0" w:color="auto"/>
          </w:divBdr>
        </w:div>
      </w:divsChild>
    </w:div>
    <w:div w:id="639766060">
      <w:bodyDiv w:val="1"/>
      <w:marLeft w:val="0"/>
      <w:marRight w:val="0"/>
      <w:marTop w:val="0"/>
      <w:marBottom w:val="0"/>
      <w:divBdr>
        <w:top w:val="none" w:sz="0" w:space="0" w:color="auto"/>
        <w:left w:val="none" w:sz="0" w:space="0" w:color="auto"/>
        <w:bottom w:val="none" w:sz="0" w:space="0" w:color="auto"/>
        <w:right w:val="none" w:sz="0" w:space="0" w:color="auto"/>
      </w:divBdr>
    </w:div>
    <w:div w:id="682976317">
      <w:bodyDiv w:val="1"/>
      <w:marLeft w:val="0"/>
      <w:marRight w:val="0"/>
      <w:marTop w:val="0"/>
      <w:marBottom w:val="0"/>
      <w:divBdr>
        <w:top w:val="none" w:sz="0" w:space="0" w:color="auto"/>
        <w:left w:val="none" w:sz="0" w:space="0" w:color="auto"/>
        <w:bottom w:val="none" w:sz="0" w:space="0" w:color="auto"/>
        <w:right w:val="none" w:sz="0" w:space="0" w:color="auto"/>
      </w:divBdr>
      <w:divsChild>
        <w:div w:id="1862476570">
          <w:marLeft w:val="0"/>
          <w:marRight w:val="0"/>
          <w:marTop w:val="375"/>
          <w:marBottom w:val="0"/>
          <w:divBdr>
            <w:top w:val="none" w:sz="0" w:space="0" w:color="auto"/>
            <w:left w:val="none" w:sz="0" w:space="0" w:color="auto"/>
            <w:bottom w:val="none" w:sz="0" w:space="0" w:color="auto"/>
            <w:right w:val="none" w:sz="0" w:space="0" w:color="auto"/>
          </w:divBdr>
        </w:div>
      </w:divsChild>
    </w:div>
    <w:div w:id="762382601">
      <w:bodyDiv w:val="1"/>
      <w:marLeft w:val="0"/>
      <w:marRight w:val="0"/>
      <w:marTop w:val="0"/>
      <w:marBottom w:val="0"/>
      <w:divBdr>
        <w:top w:val="none" w:sz="0" w:space="0" w:color="auto"/>
        <w:left w:val="none" w:sz="0" w:space="0" w:color="auto"/>
        <w:bottom w:val="none" w:sz="0" w:space="0" w:color="auto"/>
        <w:right w:val="none" w:sz="0" w:space="0" w:color="auto"/>
      </w:divBdr>
      <w:divsChild>
        <w:div w:id="28920580">
          <w:marLeft w:val="0"/>
          <w:marRight w:val="0"/>
          <w:marTop w:val="0"/>
          <w:marBottom w:val="0"/>
          <w:divBdr>
            <w:top w:val="none" w:sz="0" w:space="0" w:color="auto"/>
            <w:left w:val="none" w:sz="0" w:space="0" w:color="auto"/>
            <w:bottom w:val="none" w:sz="0" w:space="0" w:color="auto"/>
            <w:right w:val="none" w:sz="0" w:space="0" w:color="auto"/>
          </w:divBdr>
        </w:div>
        <w:div w:id="251861199">
          <w:marLeft w:val="0"/>
          <w:marRight w:val="0"/>
          <w:marTop w:val="0"/>
          <w:marBottom w:val="0"/>
          <w:divBdr>
            <w:top w:val="none" w:sz="0" w:space="0" w:color="auto"/>
            <w:left w:val="none" w:sz="0" w:space="0" w:color="auto"/>
            <w:bottom w:val="none" w:sz="0" w:space="0" w:color="auto"/>
            <w:right w:val="none" w:sz="0" w:space="0" w:color="auto"/>
          </w:divBdr>
        </w:div>
        <w:div w:id="400834962">
          <w:marLeft w:val="0"/>
          <w:marRight w:val="0"/>
          <w:marTop w:val="0"/>
          <w:marBottom w:val="0"/>
          <w:divBdr>
            <w:top w:val="none" w:sz="0" w:space="0" w:color="auto"/>
            <w:left w:val="none" w:sz="0" w:space="0" w:color="auto"/>
            <w:bottom w:val="none" w:sz="0" w:space="0" w:color="auto"/>
            <w:right w:val="none" w:sz="0" w:space="0" w:color="auto"/>
          </w:divBdr>
        </w:div>
        <w:div w:id="475802965">
          <w:marLeft w:val="0"/>
          <w:marRight w:val="0"/>
          <w:marTop w:val="0"/>
          <w:marBottom w:val="0"/>
          <w:divBdr>
            <w:top w:val="none" w:sz="0" w:space="0" w:color="auto"/>
            <w:left w:val="none" w:sz="0" w:space="0" w:color="auto"/>
            <w:bottom w:val="none" w:sz="0" w:space="0" w:color="auto"/>
            <w:right w:val="none" w:sz="0" w:space="0" w:color="auto"/>
          </w:divBdr>
        </w:div>
        <w:div w:id="493302450">
          <w:marLeft w:val="0"/>
          <w:marRight w:val="0"/>
          <w:marTop w:val="0"/>
          <w:marBottom w:val="0"/>
          <w:divBdr>
            <w:top w:val="none" w:sz="0" w:space="0" w:color="auto"/>
            <w:left w:val="none" w:sz="0" w:space="0" w:color="auto"/>
            <w:bottom w:val="none" w:sz="0" w:space="0" w:color="auto"/>
            <w:right w:val="none" w:sz="0" w:space="0" w:color="auto"/>
          </w:divBdr>
        </w:div>
        <w:div w:id="599527245">
          <w:marLeft w:val="0"/>
          <w:marRight w:val="0"/>
          <w:marTop w:val="0"/>
          <w:marBottom w:val="0"/>
          <w:divBdr>
            <w:top w:val="none" w:sz="0" w:space="0" w:color="auto"/>
            <w:left w:val="none" w:sz="0" w:space="0" w:color="auto"/>
            <w:bottom w:val="none" w:sz="0" w:space="0" w:color="auto"/>
            <w:right w:val="none" w:sz="0" w:space="0" w:color="auto"/>
          </w:divBdr>
        </w:div>
        <w:div w:id="751778259">
          <w:marLeft w:val="0"/>
          <w:marRight w:val="0"/>
          <w:marTop w:val="0"/>
          <w:marBottom w:val="0"/>
          <w:divBdr>
            <w:top w:val="none" w:sz="0" w:space="0" w:color="auto"/>
            <w:left w:val="none" w:sz="0" w:space="0" w:color="auto"/>
            <w:bottom w:val="none" w:sz="0" w:space="0" w:color="auto"/>
            <w:right w:val="none" w:sz="0" w:space="0" w:color="auto"/>
          </w:divBdr>
        </w:div>
        <w:div w:id="838426588">
          <w:marLeft w:val="0"/>
          <w:marRight w:val="0"/>
          <w:marTop w:val="0"/>
          <w:marBottom w:val="0"/>
          <w:divBdr>
            <w:top w:val="none" w:sz="0" w:space="0" w:color="auto"/>
            <w:left w:val="none" w:sz="0" w:space="0" w:color="auto"/>
            <w:bottom w:val="none" w:sz="0" w:space="0" w:color="auto"/>
            <w:right w:val="none" w:sz="0" w:space="0" w:color="auto"/>
          </w:divBdr>
        </w:div>
        <w:div w:id="875577673">
          <w:marLeft w:val="0"/>
          <w:marRight w:val="0"/>
          <w:marTop w:val="0"/>
          <w:marBottom w:val="0"/>
          <w:divBdr>
            <w:top w:val="none" w:sz="0" w:space="0" w:color="auto"/>
            <w:left w:val="none" w:sz="0" w:space="0" w:color="auto"/>
            <w:bottom w:val="none" w:sz="0" w:space="0" w:color="auto"/>
            <w:right w:val="none" w:sz="0" w:space="0" w:color="auto"/>
          </w:divBdr>
        </w:div>
        <w:div w:id="1042292258">
          <w:marLeft w:val="0"/>
          <w:marRight w:val="0"/>
          <w:marTop w:val="0"/>
          <w:marBottom w:val="0"/>
          <w:divBdr>
            <w:top w:val="none" w:sz="0" w:space="0" w:color="auto"/>
            <w:left w:val="none" w:sz="0" w:space="0" w:color="auto"/>
            <w:bottom w:val="none" w:sz="0" w:space="0" w:color="auto"/>
            <w:right w:val="none" w:sz="0" w:space="0" w:color="auto"/>
          </w:divBdr>
        </w:div>
        <w:div w:id="1403873519">
          <w:marLeft w:val="0"/>
          <w:marRight w:val="0"/>
          <w:marTop w:val="0"/>
          <w:marBottom w:val="0"/>
          <w:divBdr>
            <w:top w:val="none" w:sz="0" w:space="0" w:color="auto"/>
            <w:left w:val="none" w:sz="0" w:space="0" w:color="auto"/>
            <w:bottom w:val="none" w:sz="0" w:space="0" w:color="auto"/>
            <w:right w:val="none" w:sz="0" w:space="0" w:color="auto"/>
          </w:divBdr>
        </w:div>
        <w:div w:id="1640115370">
          <w:marLeft w:val="0"/>
          <w:marRight w:val="0"/>
          <w:marTop w:val="0"/>
          <w:marBottom w:val="0"/>
          <w:divBdr>
            <w:top w:val="none" w:sz="0" w:space="0" w:color="auto"/>
            <w:left w:val="none" w:sz="0" w:space="0" w:color="auto"/>
            <w:bottom w:val="none" w:sz="0" w:space="0" w:color="auto"/>
            <w:right w:val="none" w:sz="0" w:space="0" w:color="auto"/>
          </w:divBdr>
        </w:div>
        <w:div w:id="1843202947">
          <w:marLeft w:val="0"/>
          <w:marRight w:val="0"/>
          <w:marTop w:val="0"/>
          <w:marBottom w:val="0"/>
          <w:divBdr>
            <w:top w:val="none" w:sz="0" w:space="0" w:color="auto"/>
            <w:left w:val="none" w:sz="0" w:space="0" w:color="auto"/>
            <w:bottom w:val="none" w:sz="0" w:space="0" w:color="auto"/>
            <w:right w:val="none" w:sz="0" w:space="0" w:color="auto"/>
          </w:divBdr>
        </w:div>
        <w:div w:id="2041515168">
          <w:marLeft w:val="0"/>
          <w:marRight w:val="0"/>
          <w:marTop w:val="0"/>
          <w:marBottom w:val="0"/>
          <w:divBdr>
            <w:top w:val="none" w:sz="0" w:space="0" w:color="auto"/>
            <w:left w:val="none" w:sz="0" w:space="0" w:color="auto"/>
            <w:bottom w:val="none" w:sz="0" w:space="0" w:color="auto"/>
            <w:right w:val="none" w:sz="0" w:space="0" w:color="auto"/>
          </w:divBdr>
        </w:div>
        <w:div w:id="2091652842">
          <w:marLeft w:val="0"/>
          <w:marRight w:val="0"/>
          <w:marTop w:val="0"/>
          <w:marBottom w:val="0"/>
          <w:divBdr>
            <w:top w:val="none" w:sz="0" w:space="0" w:color="auto"/>
            <w:left w:val="none" w:sz="0" w:space="0" w:color="auto"/>
            <w:bottom w:val="none" w:sz="0" w:space="0" w:color="auto"/>
            <w:right w:val="none" w:sz="0" w:space="0" w:color="auto"/>
          </w:divBdr>
        </w:div>
        <w:div w:id="2134977267">
          <w:marLeft w:val="0"/>
          <w:marRight w:val="0"/>
          <w:marTop w:val="0"/>
          <w:marBottom w:val="0"/>
          <w:divBdr>
            <w:top w:val="none" w:sz="0" w:space="0" w:color="auto"/>
            <w:left w:val="none" w:sz="0" w:space="0" w:color="auto"/>
            <w:bottom w:val="none" w:sz="0" w:space="0" w:color="auto"/>
            <w:right w:val="none" w:sz="0" w:space="0" w:color="auto"/>
          </w:divBdr>
        </w:div>
      </w:divsChild>
    </w:div>
    <w:div w:id="977421899">
      <w:bodyDiv w:val="1"/>
      <w:marLeft w:val="0"/>
      <w:marRight w:val="0"/>
      <w:marTop w:val="0"/>
      <w:marBottom w:val="0"/>
      <w:divBdr>
        <w:top w:val="none" w:sz="0" w:space="0" w:color="auto"/>
        <w:left w:val="none" w:sz="0" w:space="0" w:color="auto"/>
        <w:bottom w:val="none" w:sz="0" w:space="0" w:color="auto"/>
        <w:right w:val="none" w:sz="0" w:space="0" w:color="auto"/>
      </w:divBdr>
    </w:div>
    <w:div w:id="984621366">
      <w:bodyDiv w:val="1"/>
      <w:marLeft w:val="0"/>
      <w:marRight w:val="0"/>
      <w:marTop w:val="0"/>
      <w:marBottom w:val="0"/>
      <w:divBdr>
        <w:top w:val="none" w:sz="0" w:space="0" w:color="auto"/>
        <w:left w:val="none" w:sz="0" w:space="0" w:color="auto"/>
        <w:bottom w:val="none" w:sz="0" w:space="0" w:color="auto"/>
        <w:right w:val="none" w:sz="0" w:space="0" w:color="auto"/>
      </w:divBdr>
    </w:div>
    <w:div w:id="1142384779">
      <w:bodyDiv w:val="1"/>
      <w:marLeft w:val="0"/>
      <w:marRight w:val="0"/>
      <w:marTop w:val="0"/>
      <w:marBottom w:val="0"/>
      <w:divBdr>
        <w:top w:val="none" w:sz="0" w:space="0" w:color="auto"/>
        <w:left w:val="none" w:sz="0" w:space="0" w:color="auto"/>
        <w:bottom w:val="none" w:sz="0" w:space="0" w:color="auto"/>
        <w:right w:val="none" w:sz="0" w:space="0" w:color="auto"/>
      </w:divBdr>
    </w:div>
    <w:div w:id="1149907600">
      <w:bodyDiv w:val="1"/>
      <w:marLeft w:val="0"/>
      <w:marRight w:val="0"/>
      <w:marTop w:val="0"/>
      <w:marBottom w:val="0"/>
      <w:divBdr>
        <w:top w:val="none" w:sz="0" w:space="0" w:color="auto"/>
        <w:left w:val="none" w:sz="0" w:space="0" w:color="auto"/>
        <w:bottom w:val="none" w:sz="0" w:space="0" w:color="auto"/>
        <w:right w:val="none" w:sz="0" w:space="0" w:color="auto"/>
      </w:divBdr>
    </w:div>
    <w:div w:id="1219786844">
      <w:bodyDiv w:val="1"/>
      <w:marLeft w:val="0"/>
      <w:marRight w:val="0"/>
      <w:marTop w:val="0"/>
      <w:marBottom w:val="0"/>
      <w:divBdr>
        <w:top w:val="none" w:sz="0" w:space="0" w:color="auto"/>
        <w:left w:val="none" w:sz="0" w:space="0" w:color="auto"/>
        <w:bottom w:val="none" w:sz="0" w:space="0" w:color="auto"/>
        <w:right w:val="none" w:sz="0" w:space="0" w:color="auto"/>
      </w:divBdr>
      <w:divsChild>
        <w:div w:id="1778255517">
          <w:marLeft w:val="0"/>
          <w:marRight w:val="0"/>
          <w:marTop w:val="0"/>
          <w:marBottom w:val="0"/>
          <w:divBdr>
            <w:top w:val="none" w:sz="0" w:space="0" w:color="auto"/>
            <w:left w:val="none" w:sz="0" w:space="0" w:color="auto"/>
            <w:bottom w:val="none" w:sz="0" w:space="0" w:color="auto"/>
            <w:right w:val="none" w:sz="0" w:space="0" w:color="auto"/>
          </w:divBdr>
        </w:div>
      </w:divsChild>
    </w:div>
    <w:div w:id="1252854911">
      <w:bodyDiv w:val="1"/>
      <w:marLeft w:val="0"/>
      <w:marRight w:val="0"/>
      <w:marTop w:val="0"/>
      <w:marBottom w:val="0"/>
      <w:divBdr>
        <w:top w:val="none" w:sz="0" w:space="0" w:color="auto"/>
        <w:left w:val="none" w:sz="0" w:space="0" w:color="auto"/>
        <w:bottom w:val="none" w:sz="0" w:space="0" w:color="auto"/>
        <w:right w:val="none" w:sz="0" w:space="0" w:color="auto"/>
      </w:divBdr>
    </w:div>
    <w:div w:id="1296792057">
      <w:bodyDiv w:val="1"/>
      <w:marLeft w:val="0"/>
      <w:marRight w:val="0"/>
      <w:marTop w:val="0"/>
      <w:marBottom w:val="0"/>
      <w:divBdr>
        <w:top w:val="none" w:sz="0" w:space="0" w:color="auto"/>
        <w:left w:val="none" w:sz="0" w:space="0" w:color="auto"/>
        <w:bottom w:val="none" w:sz="0" w:space="0" w:color="auto"/>
        <w:right w:val="none" w:sz="0" w:space="0" w:color="auto"/>
      </w:divBdr>
      <w:divsChild>
        <w:div w:id="1610359121">
          <w:marLeft w:val="0"/>
          <w:marRight w:val="0"/>
          <w:marTop w:val="0"/>
          <w:marBottom w:val="0"/>
          <w:divBdr>
            <w:top w:val="none" w:sz="0" w:space="0" w:color="auto"/>
            <w:left w:val="none" w:sz="0" w:space="0" w:color="auto"/>
            <w:bottom w:val="none" w:sz="0" w:space="0" w:color="auto"/>
            <w:right w:val="none" w:sz="0" w:space="0" w:color="auto"/>
          </w:divBdr>
          <w:divsChild>
            <w:div w:id="360280111">
              <w:marLeft w:val="0"/>
              <w:marRight w:val="0"/>
              <w:marTop w:val="0"/>
              <w:marBottom w:val="0"/>
              <w:divBdr>
                <w:top w:val="none" w:sz="0" w:space="0" w:color="auto"/>
                <w:left w:val="none" w:sz="0" w:space="0" w:color="auto"/>
                <w:bottom w:val="none" w:sz="0" w:space="0" w:color="auto"/>
                <w:right w:val="none" w:sz="0" w:space="0" w:color="auto"/>
              </w:divBdr>
            </w:div>
            <w:div w:id="1281301345">
              <w:marLeft w:val="0"/>
              <w:marRight w:val="0"/>
              <w:marTop w:val="0"/>
              <w:marBottom w:val="0"/>
              <w:divBdr>
                <w:top w:val="none" w:sz="0" w:space="0" w:color="auto"/>
                <w:left w:val="none" w:sz="0" w:space="0" w:color="auto"/>
                <w:bottom w:val="none" w:sz="0" w:space="0" w:color="auto"/>
                <w:right w:val="none" w:sz="0" w:space="0" w:color="auto"/>
              </w:divBdr>
            </w:div>
            <w:div w:id="1387870587">
              <w:marLeft w:val="0"/>
              <w:marRight w:val="0"/>
              <w:marTop w:val="0"/>
              <w:marBottom w:val="0"/>
              <w:divBdr>
                <w:top w:val="none" w:sz="0" w:space="0" w:color="auto"/>
                <w:left w:val="none" w:sz="0" w:space="0" w:color="auto"/>
                <w:bottom w:val="none" w:sz="0" w:space="0" w:color="auto"/>
                <w:right w:val="none" w:sz="0" w:space="0" w:color="auto"/>
              </w:divBdr>
            </w:div>
            <w:div w:id="1587113318">
              <w:marLeft w:val="0"/>
              <w:marRight w:val="0"/>
              <w:marTop w:val="0"/>
              <w:marBottom w:val="0"/>
              <w:divBdr>
                <w:top w:val="none" w:sz="0" w:space="0" w:color="auto"/>
                <w:left w:val="none" w:sz="0" w:space="0" w:color="auto"/>
                <w:bottom w:val="none" w:sz="0" w:space="0" w:color="auto"/>
                <w:right w:val="none" w:sz="0" w:space="0" w:color="auto"/>
              </w:divBdr>
            </w:div>
          </w:divsChild>
        </w:div>
        <w:div w:id="1942757570">
          <w:marLeft w:val="0"/>
          <w:marRight w:val="0"/>
          <w:marTop w:val="0"/>
          <w:marBottom w:val="0"/>
          <w:divBdr>
            <w:top w:val="none" w:sz="0" w:space="0" w:color="auto"/>
            <w:left w:val="none" w:sz="0" w:space="0" w:color="auto"/>
            <w:bottom w:val="none" w:sz="0" w:space="0" w:color="auto"/>
            <w:right w:val="none" w:sz="0" w:space="0" w:color="auto"/>
          </w:divBdr>
          <w:divsChild>
            <w:div w:id="669604163">
              <w:marLeft w:val="0"/>
              <w:marRight w:val="0"/>
              <w:marTop w:val="0"/>
              <w:marBottom w:val="0"/>
              <w:divBdr>
                <w:top w:val="none" w:sz="0" w:space="0" w:color="auto"/>
                <w:left w:val="none" w:sz="0" w:space="0" w:color="auto"/>
                <w:bottom w:val="none" w:sz="0" w:space="0" w:color="auto"/>
                <w:right w:val="none" w:sz="0" w:space="0" w:color="auto"/>
              </w:divBdr>
            </w:div>
            <w:div w:id="200396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104375">
      <w:bodyDiv w:val="1"/>
      <w:marLeft w:val="0"/>
      <w:marRight w:val="0"/>
      <w:marTop w:val="0"/>
      <w:marBottom w:val="0"/>
      <w:divBdr>
        <w:top w:val="none" w:sz="0" w:space="0" w:color="auto"/>
        <w:left w:val="none" w:sz="0" w:space="0" w:color="auto"/>
        <w:bottom w:val="none" w:sz="0" w:space="0" w:color="auto"/>
        <w:right w:val="none" w:sz="0" w:space="0" w:color="auto"/>
      </w:divBdr>
    </w:div>
    <w:div w:id="1345862038">
      <w:bodyDiv w:val="1"/>
      <w:marLeft w:val="0"/>
      <w:marRight w:val="0"/>
      <w:marTop w:val="0"/>
      <w:marBottom w:val="0"/>
      <w:divBdr>
        <w:top w:val="none" w:sz="0" w:space="0" w:color="auto"/>
        <w:left w:val="none" w:sz="0" w:space="0" w:color="auto"/>
        <w:bottom w:val="none" w:sz="0" w:space="0" w:color="auto"/>
        <w:right w:val="none" w:sz="0" w:space="0" w:color="auto"/>
      </w:divBdr>
    </w:div>
    <w:div w:id="1374429931">
      <w:bodyDiv w:val="1"/>
      <w:marLeft w:val="0"/>
      <w:marRight w:val="0"/>
      <w:marTop w:val="0"/>
      <w:marBottom w:val="0"/>
      <w:divBdr>
        <w:top w:val="none" w:sz="0" w:space="0" w:color="auto"/>
        <w:left w:val="none" w:sz="0" w:space="0" w:color="auto"/>
        <w:bottom w:val="none" w:sz="0" w:space="0" w:color="auto"/>
        <w:right w:val="none" w:sz="0" w:space="0" w:color="auto"/>
      </w:divBdr>
      <w:divsChild>
        <w:div w:id="840465001">
          <w:marLeft w:val="0"/>
          <w:marRight w:val="0"/>
          <w:marTop w:val="0"/>
          <w:marBottom w:val="0"/>
          <w:divBdr>
            <w:top w:val="none" w:sz="0" w:space="0" w:color="auto"/>
            <w:left w:val="none" w:sz="0" w:space="0" w:color="auto"/>
            <w:bottom w:val="none" w:sz="0" w:space="0" w:color="auto"/>
            <w:right w:val="none" w:sz="0" w:space="0" w:color="auto"/>
          </w:divBdr>
          <w:divsChild>
            <w:div w:id="97876038">
              <w:marLeft w:val="0"/>
              <w:marRight w:val="0"/>
              <w:marTop w:val="0"/>
              <w:marBottom w:val="0"/>
              <w:divBdr>
                <w:top w:val="none" w:sz="0" w:space="0" w:color="auto"/>
                <w:left w:val="none" w:sz="0" w:space="0" w:color="auto"/>
                <w:bottom w:val="none" w:sz="0" w:space="0" w:color="auto"/>
                <w:right w:val="none" w:sz="0" w:space="0" w:color="auto"/>
              </w:divBdr>
              <w:divsChild>
                <w:div w:id="1552036064">
                  <w:marLeft w:val="0"/>
                  <w:marRight w:val="0"/>
                  <w:marTop w:val="0"/>
                  <w:marBottom w:val="225"/>
                  <w:divBdr>
                    <w:top w:val="none" w:sz="0" w:space="0" w:color="auto"/>
                    <w:left w:val="none" w:sz="0" w:space="0" w:color="auto"/>
                    <w:bottom w:val="none" w:sz="0" w:space="0" w:color="auto"/>
                    <w:right w:val="none" w:sz="0" w:space="0" w:color="auto"/>
                  </w:divBdr>
                  <w:divsChild>
                    <w:div w:id="1363748829">
                      <w:marLeft w:val="0"/>
                      <w:marRight w:val="0"/>
                      <w:marTop w:val="0"/>
                      <w:marBottom w:val="0"/>
                      <w:divBdr>
                        <w:top w:val="none" w:sz="0" w:space="0" w:color="auto"/>
                        <w:left w:val="none" w:sz="0" w:space="0" w:color="auto"/>
                        <w:bottom w:val="none" w:sz="0" w:space="0" w:color="auto"/>
                        <w:right w:val="none" w:sz="0" w:space="0" w:color="auto"/>
                      </w:divBdr>
                      <w:divsChild>
                        <w:div w:id="1966619230">
                          <w:marLeft w:val="0"/>
                          <w:marRight w:val="0"/>
                          <w:marTop w:val="0"/>
                          <w:marBottom w:val="0"/>
                          <w:divBdr>
                            <w:top w:val="none" w:sz="0" w:space="0" w:color="auto"/>
                            <w:left w:val="none" w:sz="0" w:space="0" w:color="auto"/>
                            <w:bottom w:val="none" w:sz="0" w:space="0" w:color="auto"/>
                            <w:right w:val="none" w:sz="0" w:space="0" w:color="auto"/>
                          </w:divBdr>
                          <w:divsChild>
                            <w:div w:id="676811211">
                              <w:marLeft w:val="0"/>
                              <w:marRight w:val="0"/>
                              <w:marTop w:val="0"/>
                              <w:marBottom w:val="150"/>
                              <w:divBdr>
                                <w:top w:val="none" w:sz="0" w:space="0" w:color="auto"/>
                                <w:left w:val="none" w:sz="0" w:space="0" w:color="auto"/>
                                <w:bottom w:val="none" w:sz="0" w:space="0" w:color="auto"/>
                                <w:right w:val="none" w:sz="0" w:space="0" w:color="auto"/>
                              </w:divBdr>
                              <w:divsChild>
                                <w:div w:id="1390685535">
                                  <w:marLeft w:val="0"/>
                                  <w:marRight w:val="0"/>
                                  <w:marTop w:val="0"/>
                                  <w:marBottom w:val="0"/>
                                  <w:divBdr>
                                    <w:top w:val="none" w:sz="0" w:space="0" w:color="auto"/>
                                    <w:left w:val="none" w:sz="0" w:space="0" w:color="auto"/>
                                    <w:bottom w:val="none" w:sz="0" w:space="0" w:color="auto"/>
                                    <w:right w:val="none" w:sz="0" w:space="0" w:color="auto"/>
                                  </w:divBdr>
                                  <w:divsChild>
                                    <w:div w:id="410662920">
                                      <w:marLeft w:val="0"/>
                                      <w:marRight w:val="0"/>
                                      <w:marTop w:val="0"/>
                                      <w:marBottom w:val="0"/>
                                      <w:divBdr>
                                        <w:top w:val="none" w:sz="0" w:space="0" w:color="auto"/>
                                        <w:left w:val="none" w:sz="0" w:space="0" w:color="auto"/>
                                        <w:bottom w:val="none" w:sz="0" w:space="0" w:color="auto"/>
                                        <w:right w:val="none" w:sz="0" w:space="0" w:color="auto"/>
                                      </w:divBdr>
                                    </w:div>
                                    <w:div w:id="847016924">
                                      <w:marLeft w:val="0"/>
                                      <w:marRight w:val="0"/>
                                      <w:marTop w:val="0"/>
                                      <w:marBottom w:val="0"/>
                                      <w:divBdr>
                                        <w:top w:val="none" w:sz="0" w:space="0" w:color="auto"/>
                                        <w:left w:val="none" w:sz="0" w:space="0" w:color="auto"/>
                                        <w:bottom w:val="none" w:sz="0" w:space="0" w:color="auto"/>
                                        <w:right w:val="none" w:sz="0" w:space="0" w:color="auto"/>
                                      </w:divBdr>
                                    </w:div>
                                    <w:div w:id="1549225157">
                                      <w:marLeft w:val="0"/>
                                      <w:marRight w:val="0"/>
                                      <w:marTop w:val="0"/>
                                      <w:marBottom w:val="150"/>
                                      <w:divBdr>
                                        <w:top w:val="none" w:sz="0" w:space="0" w:color="auto"/>
                                        <w:left w:val="none" w:sz="0" w:space="0" w:color="auto"/>
                                        <w:bottom w:val="none" w:sz="0" w:space="0" w:color="auto"/>
                                        <w:right w:val="none" w:sz="0" w:space="0" w:color="auto"/>
                                      </w:divBdr>
                                    </w:div>
                                    <w:div w:id="159189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4592318">
              <w:marLeft w:val="0"/>
              <w:marRight w:val="0"/>
              <w:marTop w:val="0"/>
              <w:marBottom w:val="0"/>
              <w:divBdr>
                <w:top w:val="none" w:sz="0" w:space="0" w:color="auto"/>
                <w:left w:val="none" w:sz="0" w:space="0" w:color="auto"/>
                <w:bottom w:val="none" w:sz="0" w:space="0" w:color="auto"/>
                <w:right w:val="none" w:sz="0" w:space="0" w:color="auto"/>
              </w:divBdr>
            </w:div>
          </w:divsChild>
        </w:div>
        <w:div w:id="870266782">
          <w:marLeft w:val="0"/>
          <w:marRight w:val="0"/>
          <w:marTop w:val="0"/>
          <w:marBottom w:val="0"/>
          <w:divBdr>
            <w:top w:val="none" w:sz="0" w:space="0" w:color="auto"/>
            <w:left w:val="none" w:sz="0" w:space="0" w:color="auto"/>
            <w:bottom w:val="none" w:sz="0" w:space="0" w:color="auto"/>
            <w:right w:val="none" w:sz="0" w:space="0" w:color="auto"/>
          </w:divBdr>
          <w:divsChild>
            <w:div w:id="1203324646">
              <w:marLeft w:val="0"/>
              <w:marRight w:val="0"/>
              <w:marTop w:val="0"/>
              <w:marBottom w:val="0"/>
              <w:divBdr>
                <w:top w:val="none" w:sz="0" w:space="0" w:color="auto"/>
                <w:left w:val="none" w:sz="0" w:space="0" w:color="auto"/>
                <w:bottom w:val="none" w:sz="0" w:space="0" w:color="auto"/>
                <w:right w:val="none" w:sz="0" w:space="0" w:color="auto"/>
              </w:divBdr>
            </w:div>
            <w:div w:id="1897933808">
              <w:marLeft w:val="0"/>
              <w:marRight w:val="0"/>
              <w:marTop w:val="0"/>
              <w:marBottom w:val="0"/>
              <w:divBdr>
                <w:top w:val="none" w:sz="0" w:space="0" w:color="auto"/>
                <w:left w:val="none" w:sz="0" w:space="0" w:color="auto"/>
                <w:bottom w:val="none" w:sz="0" w:space="0" w:color="auto"/>
                <w:right w:val="none" w:sz="0" w:space="0" w:color="auto"/>
              </w:divBdr>
              <w:divsChild>
                <w:div w:id="214121466">
                  <w:marLeft w:val="0"/>
                  <w:marRight w:val="0"/>
                  <w:marTop w:val="0"/>
                  <w:marBottom w:val="225"/>
                  <w:divBdr>
                    <w:top w:val="none" w:sz="0" w:space="0" w:color="auto"/>
                    <w:left w:val="none" w:sz="0" w:space="0" w:color="auto"/>
                    <w:bottom w:val="none" w:sz="0" w:space="0" w:color="auto"/>
                    <w:right w:val="none" w:sz="0" w:space="0" w:color="auto"/>
                  </w:divBdr>
                  <w:divsChild>
                    <w:div w:id="30389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788326">
          <w:marLeft w:val="0"/>
          <w:marRight w:val="0"/>
          <w:marTop w:val="0"/>
          <w:marBottom w:val="0"/>
          <w:divBdr>
            <w:top w:val="none" w:sz="0" w:space="0" w:color="auto"/>
            <w:left w:val="none" w:sz="0" w:space="0" w:color="auto"/>
            <w:bottom w:val="none" w:sz="0" w:space="0" w:color="auto"/>
            <w:right w:val="none" w:sz="0" w:space="0" w:color="auto"/>
          </w:divBdr>
          <w:divsChild>
            <w:div w:id="405299869">
              <w:marLeft w:val="0"/>
              <w:marRight w:val="0"/>
              <w:marTop w:val="0"/>
              <w:marBottom w:val="0"/>
              <w:divBdr>
                <w:top w:val="none" w:sz="0" w:space="0" w:color="auto"/>
                <w:left w:val="none" w:sz="0" w:space="0" w:color="auto"/>
                <w:bottom w:val="none" w:sz="0" w:space="0" w:color="auto"/>
                <w:right w:val="none" w:sz="0" w:space="0" w:color="auto"/>
              </w:divBdr>
              <w:divsChild>
                <w:div w:id="1418865080">
                  <w:marLeft w:val="0"/>
                  <w:marRight w:val="0"/>
                  <w:marTop w:val="0"/>
                  <w:marBottom w:val="225"/>
                  <w:divBdr>
                    <w:top w:val="none" w:sz="0" w:space="0" w:color="auto"/>
                    <w:left w:val="none" w:sz="0" w:space="0" w:color="auto"/>
                    <w:bottom w:val="none" w:sz="0" w:space="0" w:color="auto"/>
                    <w:right w:val="none" w:sz="0" w:space="0" w:color="auto"/>
                  </w:divBdr>
                  <w:divsChild>
                    <w:div w:id="163795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747206">
              <w:marLeft w:val="0"/>
              <w:marRight w:val="0"/>
              <w:marTop w:val="0"/>
              <w:marBottom w:val="0"/>
              <w:divBdr>
                <w:top w:val="none" w:sz="0" w:space="0" w:color="auto"/>
                <w:left w:val="none" w:sz="0" w:space="0" w:color="auto"/>
                <w:bottom w:val="none" w:sz="0" w:space="0" w:color="auto"/>
                <w:right w:val="none" w:sz="0" w:space="0" w:color="auto"/>
              </w:divBdr>
            </w:div>
          </w:divsChild>
        </w:div>
        <w:div w:id="1797144035">
          <w:marLeft w:val="0"/>
          <w:marRight w:val="0"/>
          <w:marTop w:val="0"/>
          <w:marBottom w:val="0"/>
          <w:divBdr>
            <w:top w:val="none" w:sz="0" w:space="0" w:color="auto"/>
            <w:left w:val="none" w:sz="0" w:space="0" w:color="auto"/>
            <w:bottom w:val="none" w:sz="0" w:space="0" w:color="auto"/>
            <w:right w:val="none" w:sz="0" w:space="0" w:color="auto"/>
          </w:divBdr>
          <w:divsChild>
            <w:div w:id="588461732">
              <w:marLeft w:val="0"/>
              <w:marRight w:val="0"/>
              <w:marTop w:val="0"/>
              <w:marBottom w:val="0"/>
              <w:divBdr>
                <w:top w:val="none" w:sz="0" w:space="0" w:color="auto"/>
                <w:left w:val="none" w:sz="0" w:space="0" w:color="auto"/>
                <w:bottom w:val="none" w:sz="0" w:space="0" w:color="auto"/>
                <w:right w:val="none" w:sz="0" w:space="0" w:color="auto"/>
              </w:divBdr>
            </w:div>
            <w:div w:id="911892363">
              <w:marLeft w:val="0"/>
              <w:marRight w:val="0"/>
              <w:marTop w:val="0"/>
              <w:marBottom w:val="0"/>
              <w:divBdr>
                <w:top w:val="none" w:sz="0" w:space="0" w:color="auto"/>
                <w:left w:val="none" w:sz="0" w:space="0" w:color="auto"/>
                <w:bottom w:val="none" w:sz="0" w:space="0" w:color="auto"/>
                <w:right w:val="none" w:sz="0" w:space="0" w:color="auto"/>
              </w:divBdr>
              <w:divsChild>
                <w:div w:id="22903618">
                  <w:marLeft w:val="0"/>
                  <w:marRight w:val="0"/>
                  <w:marTop w:val="0"/>
                  <w:marBottom w:val="225"/>
                  <w:divBdr>
                    <w:top w:val="none" w:sz="0" w:space="0" w:color="auto"/>
                    <w:left w:val="none" w:sz="0" w:space="0" w:color="auto"/>
                    <w:bottom w:val="none" w:sz="0" w:space="0" w:color="auto"/>
                    <w:right w:val="none" w:sz="0" w:space="0" w:color="auto"/>
                  </w:divBdr>
                  <w:divsChild>
                    <w:div w:id="1596400165">
                      <w:marLeft w:val="0"/>
                      <w:marRight w:val="0"/>
                      <w:marTop w:val="0"/>
                      <w:marBottom w:val="0"/>
                      <w:divBdr>
                        <w:top w:val="none" w:sz="0" w:space="0" w:color="auto"/>
                        <w:left w:val="none" w:sz="0" w:space="0" w:color="auto"/>
                        <w:bottom w:val="none" w:sz="0" w:space="0" w:color="auto"/>
                        <w:right w:val="none" w:sz="0" w:space="0" w:color="auto"/>
                      </w:divBdr>
                      <w:divsChild>
                        <w:div w:id="887843736">
                          <w:marLeft w:val="0"/>
                          <w:marRight w:val="0"/>
                          <w:marTop w:val="0"/>
                          <w:marBottom w:val="0"/>
                          <w:divBdr>
                            <w:top w:val="none" w:sz="0" w:space="0" w:color="auto"/>
                            <w:left w:val="none" w:sz="0" w:space="0" w:color="auto"/>
                            <w:bottom w:val="none" w:sz="0" w:space="0" w:color="auto"/>
                            <w:right w:val="none" w:sz="0" w:space="0" w:color="auto"/>
                          </w:divBdr>
                          <w:divsChild>
                            <w:div w:id="1654064944">
                              <w:marLeft w:val="0"/>
                              <w:marRight w:val="0"/>
                              <w:marTop w:val="0"/>
                              <w:marBottom w:val="150"/>
                              <w:divBdr>
                                <w:top w:val="none" w:sz="0" w:space="0" w:color="auto"/>
                                <w:left w:val="none" w:sz="0" w:space="0" w:color="auto"/>
                                <w:bottom w:val="none" w:sz="0" w:space="0" w:color="auto"/>
                                <w:right w:val="none" w:sz="0" w:space="0" w:color="auto"/>
                              </w:divBdr>
                              <w:divsChild>
                                <w:div w:id="1694375644">
                                  <w:marLeft w:val="0"/>
                                  <w:marRight w:val="0"/>
                                  <w:marTop w:val="0"/>
                                  <w:marBottom w:val="0"/>
                                  <w:divBdr>
                                    <w:top w:val="none" w:sz="0" w:space="0" w:color="auto"/>
                                    <w:left w:val="none" w:sz="0" w:space="0" w:color="auto"/>
                                    <w:bottom w:val="none" w:sz="0" w:space="0" w:color="auto"/>
                                    <w:right w:val="none" w:sz="0" w:space="0" w:color="auto"/>
                                  </w:divBdr>
                                  <w:divsChild>
                                    <w:div w:id="1199048580">
                                      <w:marLeft w:val="0"/>
                                      <w:marRight w:val="0"/>
                                      <w:marTop w:val="0"/>
                                      <w:marBottom w:val="0"/>
                                      <w:divBdr>
                                        <w:top w:val="none" w:sz="0" w:space="0" w:color="auto"/>
                                        <w:left w:val="none" w:sz="0" w:space="0" w:color="auto"/>
                                        <w:bottom w:val="none" w:sz="0" w:space="0" w:color="auto"/>
                                        <w:right w:val="none" w:sz="0" w:space="0" w:color="auto"/>
                                      </w:divBdr>
                                    </w:div>
                                    <w:div w:id="1310011288">
                                      <w:marLeft w:val="0"/>
                                      <w:marRight w:val="0"/>
                                      <w:marTop w:val="0"/>
                                      <w:marBottom w:val="0"/>
                                      <w:divBdr>
                                        <w:top w:val="none" w:sz="0" w:space="0" w:color="auto"/>
                                        <w:left w:val="none" w:sz="0" w:space="0" w:color="auto"/>
                                        <w:bottom w:val="none" w:sz="0" w:space="0" w:color="auto"/>
                                        <w:right w:val="none" w:sz="0" w:space="0" w:color="auto"/>
                                      </w:divBdr>
                                    </w:div>
                                    <w:div w:id="1385325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1397502">
          <w:marLeft w:val="0"/>
          <w:marRight w:val="0"/>
          <w:marTop w:val="0"/>
          <w:marBottom w:val="0"/>
          <w:divBdr>
            <w:top w:val="none" w:sz="0" w:space="0" w:color="auto"/>
            <w:left w:val="none" w:sz="0" w:space="0" w:color="auto"/>
            <w:bottom w:val="none" w:sz="0" w:space="0" w:color="auto"/>
            <w:right w:val="none" w:sz="0" w:space="0" w:color="auto"/>
          </w:divBdr>
          <w:divsChild>
            <w:div w:id="1554610062">
              <w:marLeft w:val="0"/>
              <w:marRight w:val="0"/>
              <w:marTop w:val="0"/>
              <w:marBottom w:val="0"/>
              <w:divBdr>
                <w:top w:val="none" w:sz="0" w:space="0" w:color="auto"/>
                <w:left w:val="none" w:sz="0" w:space="0" w:color="auto"/>
                <w:bottom w:val="none" w:sz="0" w:space="0" w:color="auto"/>
                <w:right w:val="none" w:sz="0" w:space="0" w:color="auto"/>
              </w:divBdr>
            </w:div>
            <w:div w:id="2055617006">
              <w:marLeft w:val="0"/>
              <w:marRight w:val="0"/>
              <w:marTop w:val="0"/>
              <w:marBottom w:val="0"/>
              <w:divBdr>
                <w:top w:val="none" w:sz="0" w:space="0" w:color="auto"/>
                <w:left w:val="none" w:sz="0" w:space="0" w:color="auto"/>
                <w:bottom w:val="none" w:sz="0" w:space="0" w:color="auto"/>
                <w:right w:val="none" w:sz="0" w:space="0" w:color="auto"/>
              </w:divBdr>
              <w:divsChild>
                <w:div w:id="1126893341">
                  <w:marLeft w:val="0"/>
                  <w:marRight w:val="0"/>
                  <w:marTop w:val="0"/>
                  <w:marBottom w:val="225"/>
                  <w:divBdr>
                    <w:top w:val="none" w:sz="0" w:space="0" w:color="auto"/>
                    <w:left w:val="none" w:sz="0" w:space="0" w:color="auto"/>
                    <w:bottom w:val="none" w:sz="0" w:space="0" w:color="auto"/>
                    <w:right w:val="none" w:sz="0" w:space="0" w:color="auto"/>
                  </w:divBdr>
                  <w:divsChild>
                    <w:div w:id="102966146">
                      <w:marLeft w:val="0"/>
                      <w:marRight w:val="0"/>
                      <w:marTop w:val="0"/>
                      <w:marBottom w:val="0"/>
                      <w:divBdr>
                        <w:top w:val="none" w:sz="0" w:space="0" w:color="auto"/>
                        <w:left w:val="none" w:sz="0" w:space="0" w:color="auto"/>
                        <w:bottom w:val="none" w:sz="0" w:space="0" w:color="auto"/>
                        <w:right w:val="none" w:sz="0" w:space="0" w:color="auto"/>
                      </w:divBdr>
                      <w:divsChild>
                        <w:div w:id="916354974">
                          <w:marLeft w:val="0"/>
                          <w:marRight w:val="0"/>
                          <w:marTop w:val="0"/>
                          <w:marBottom w:val="0"/>
                          <w:divBdr>
                            <w:top w:val="none" w:sz="0" w:space="0" w:color="auto"/>
                            <w:left w:val="none" w:sz="0" w:space="0" w:color="auto"/>
                            <w:bottom w:val="none" w:sz="0" w:space="0" w:color="auto"/>
                            <w:right w:val="none" w:sz="0" w:space="0" w:color="auto"/>
                          </w:divBdr>
                          <w:divsChild>
                            <w:div w:id="929774321">
                              <w:marLeft w:val="0"/>
                              <w:marRight w:val="0"/>
                              <w:marTop w:val="0"/>
                              <w:marBottom w:val="150"/>
                              <w:divBdr>
                                <w:top w:val="none" w:sz="0" w:space="0" w:color="auto"/>
                                <w:left w:val="none" w:sz="0" w:space="0" w:color="auto"/>
                                <w:bottom w:val="none" w:sz="0" w:space="0" w:color="auto"/>
                                <w:right w:val="none" w:sz="0" w:space="0" w:color="auto"/>
                              </w:divBdr>
                              <w:divsChild>
                                <w:div w:id="1404597815">
                                  <w:marLeft w:val="0"/>
                                  <w:marRight w:val="0"/>
                                  <w:marTop w:val="0"/>
                                  <w:marBottom w:val="0"/>
                                  <w:divBdr>
                                    <w:top w:val="none" w:sz="0" w:space="0" w:color="auto"/>
                                    <w:left w:val="none" w:sz="0" w:space="0" w:color="auto"/>
                                    <w:bottom w:val="none" w:sz="0" w:space="0" w:color="auto"/>
                                    <w:right w:val="none" w:sz="0" w:space="0" w:color="auto"/>
                                  </w:divBdr>
                                  <w:divsChild>
                                    <w:div w:id="11616696">
                                      <w:marLeft w:val="0"/>
                                      <w:marRight w:val="0"/>
                                      <w:marTop w:val="0"/>
                                      <w:marBottom w:val="150"/>
                                      <w:divBdr>
                                        <w:top w:val="none" w:sz="0" w:space="0" w:color="auto"/>
                                        <w:left w:val="none" w:sz="0" w:space="0" w:color="auto"/>
                                        <w:bottom w:val="none" w:sz="0" w:space="0" w:color="auto"/>
                                        <w:right w:val="none" w:sz="0" w:space="0" w:color="auto"/>
                                      </w:divBdr>
                                    </w:div>
                                    <w:div w:id="713188882">
                                      <w:marLeft w:val="0"/>
                                      <w:marRight w:val="0"/>
                                      <w:marTop w:val="0"/>
                                      <w:marBottom w:val="0"/>
                                      <w:divBdr>
                                        <w:top w:val="none" w:sz="0" w:space="0" w:color="auto"/>
                                        <w:left w:val="none" w:sz="0" w:space="0" w:color="auto"/>
                                        <w:bottom w:val="none" w:sz="0" w:space="0" w:color="auto"/>
                                        <w:right w:val="none" w:sz="0" w:space="0" w:color="auto"/>
                                      </w:divBdr>
                                    </w:div>
                                    <w:div w:id="1084690077">
                                      <w:marLeft w:val="0"/>
                                      <w:marRight w:val="0"/>
                                      <w:marTop w:val="0"/>
                                      <w:marBottom w:val="0"/>
                                      <w:divBdr>
                                        <w:top w:val="none" w:sz="0" w:space="0" w:color="auto"/>
                                        <w:left w:val="none" w:sz="0" w:space="0" w:color="auto"/>
                                        <w:bottom w:val="none" w:sz="0" w:space="0" w:color="auto"/>
                                        <w:right w:val="none" w:sz="0" w:space="0" w:color="auto"/>
                                      </w:divBdr>
                                    </w:div>
                                    <w:div w:id="165048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803148">
                          <w:marLeft w:val="0"/>
                          <w:marRight w:val="0"/>
                          <w:marTop w:val="0"/>
                          <w:marBottom w:val="0"/>
                          <w:divBdr>
                            <w:top w:val="none" w:sz="0" w:space="0" w:color="auto"/>
                            <w:left w:val="none" w:sz="0" w:space="0" w:color="auto"/>
                            <w:bottom w:val="none" w:sz="0" w:space="0" w:color="auto"/>
                            <w:right w:val="none" w:sz="0" w:space="0" w:color="auto"/>
                          </w:divBdr>
                          <w:divsChild>
                            <w:div w:id="372923454">
                              <w:marLeft w:val="0"/>
                              <w:marRight w:val="0"/>
                              <w:marTop w:val="0"/>
                              <w:marBottom w:val="150"/>
                              <w:divBdr>
                                <w:top w:val="none" w:sz="0" w:space="0" w:color="auto"/>
                                <w:left w:val="none" w:sz="0" w:space="0" w:color="auto"/>
                                <w:bottom w:val="none" w:sz="0" w:space="0" w:color="auto"/>
                                <w:right w:val="none" w:sz="0" w:space="0" w:color="auto"/>
                              </w:divBdr>
                              <w:divsChild>
                                <w:div w:id="862864106">
                                  <w:marLeft w:val="0"/>
                                  <w:marRight w:val="0"/>
                                  <w:marTop w:val="0"/>
                                  <w:marBottom w:val="0"/>
                                  <w:divBdr>
                                    <w:top w:val="none" w:sz="0" w:space="0" w:color="auto"/>
                                    <w:left w:val="none" w:sz="0" w:space="0" w:color="auto"/>
                                    <w:bottom w:val="none" w:sz="0" w:space="0" w:color="auto"/>
                                    <w:right w:val="none" w:sz="0" w:space="0" w:color="auto"/>
                                  </w:divBdr>
                                  <w:divsChild>
                                    <w:div w:id="159202240">
                                      <w:marLeft w:val="0"/>
                                      <w:marRight w:val="0"/>
                                      <w:marTop w:val="0"/>
                                      <w:marBottom w:val="0"/>
                                      <w:divBdr>
                                        <w:top w:val="none" w:sz="0" w:space="0" w:color="auto"/>
                                        <w:left w:val="none" w:sz="0" w:space="0" w:color="auto"/>
                                        <w:bottom w:val="none" w:sz="0" w:space="0" w:color="auto"/>
                                        <w:right w:val="none" w:sz="0" w:space="0" w:color="auto"/>
                                      </w:divBdr>
                                    </w:div>
                                    <w:div w:id="1111244494">
                                      <w:marLeft w:val="0"/>
                                      <w:marRight w:val="0"/>
                                      <w:marTop w:val="0"/>
                                      <w:marBottom w:val="0"/>
                                      <w:divBdr>
                                        <w:top w:val="none" w:sz="0" w:space="0" w:color="auto"/>
                                        <w:left w:val="none" w:sz="0" w:space="0" w:color="auto"/>
                                        <w:bottom w:val="none" w:sz="0" w:space="0" w:color="auto"/>
                                        <w:right w:val="none" w:sz="0" w:space="0" w:color="auto"/>
                                      </w:divBdr>
                                    </w:div>
                                    <w:div w:id="1838811531">
                                      <w:marLeft w:val="0"/>
                                      <w:marRight w:val="0"/>
                                      <w:marTop w:val="0"/>
                                      <w:marBottom w:val="150"/>
                                      <w:divBdr>
                                        <w:top w:val="none" w:sz="0" w:space="0" w:color="auto"/>
                                        <w:left w:val="none" w:sz="0" w:space="0" w:color="auto"/>
                                        <w:bottom w:val="none" w:sz="0" w:space="0" w:color="auto"/>
                                        <w:right w:val="none" w:sz="0" w:space="0" w:color="auto"/>
                                      </w:divBdr>
                                    </w:div>
                                    <w:div w:id="191512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4739312">
      <w:bodyDiv w:val="1"/>
      <w:marLeft w:val="0"/>
      <w:marRight w:val="0"/>
      <w:marTop w:val="0"/>
      <w:marBottom w:val="0"/>
      <w:divBdr>
        <w:top w:val="none" w:sz="0" w:space="0" w:color="auto"/>
        <w:left w:val="none" w:sz="0" w:space="0" w:color="auto"/>
        <w:bottom w:val="none" w:sz="0" w:space="0" w:color="auto"/>
        <w:right w:val="none" w:sz="0" w:space="0" w:color="auto"/>
      </w:divBdr>
      <w:divsChild>
        <w:div w:id="292836163">
          <w:marLeft w:val="0"/>
          <w:marRight w:val="0"/>
          <w:marTop w:val="0"/>
          <w:marBottom w:val="0"/>
          <w:divBdr>
            <w:top w:val="none" w:sz="0" w:space="0" w:color="auto"/>
            <w:left w:val="none" w:sz="0" w:space="0" w:color="auto"/>
            <w:bottom w:val="none" w:sz="0" w:space="0" w:color="auto"/>
            <w:right w:val="none" w:sz="0" w:space="0" w:color="auto"/>
          </w:divBdr>
          <w:divsChild>
            <w:div w:id="576091081">
              <w:marLeft w:val="0"/>
              <w:marRight w:val="0"/>
              <w:marTop w:val="0"/>
              <w:marBottom w:val="0"/>
              <w:divBdr>
                <w:top w:val="none" w:sz="0" w:space="0" w:color="auto"/>
                <w:left w:val="none" w:sz="0" w:space="0" w:color="auto"/>
                <w:bottom w:val="none" w:sz="0" w:space="0" w:color="auto"/>
                <w:right w:val="none" w:sz="0" w:space="0" w:color="auto"/>
              </w:divBdr>
              <w:divsChild>
                <w:div w:id="78192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508826">
          <w:marLeft w:val="0"/>
          <w:marRight w:val="0"/>
          <w:marTop w:val="0"/>
          <w:marBottom w:val="0"/>
          <w:divBdr>
            <w:top w:val="none" w:sz="0" w:space="0" w:color="auto"/>
            <w:left w:val="none" w:sz="0" w:space="0" w:color="auto"/>
            <w:bottom w:val="none" w:sz="0" w:space="0" w:color="auto"/>
            <w:right w:val="none" w:sz="0" w:space="0" w:color="auto"/>
          </w:divBdr>
          <w:divsChild>
            <w:div w:id="786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007297">
      <w:bodyDiv w:val="1"/>
      <w:marLeft w:val="0"/>
      <w:marRight w:val="0"/>
      <w:marTop w:val="0"/>
      <w:marBottom w:val="0"/>
      <w:divBdr>
        <w:top w:val="none" w:sz="0" w:space="0" w:color="auto"/>
        <w:left w:val="none" w:sz="0" w:space="0" w:color="auto"/>
        <w:bottom w:val="none" w:sz="0" w:space="0" w:color="auto"/>
        <w:right w:val="none" w:sz="0" w:space="0" w:color="auto"/>
      </w:divBdr>
    </w:div>
    <w:div w:id="1648895549">
      <w:bodyDiv w:val="1"/>
      <w:marLeft w:val="0"/>
      <w:marRight w:val="0"/>
      <w:marTop w:val="0"/>
      <w:marBottom w:val="0"/>
      <w:divBdr>
        <w:top w:val="none" w:sz="0" w:space="0" w:color="auto"/>
        <w:left w:val="none" w:sz="0" w:space="0" w:color="auto"/>
        <w:bottom w:val="none" w:sz="0" w:space="0" w:color="auto"/>
        <w:right w:val="none" w:sz="0" w:space="0" w:color="auto"/>
      </w:divBdr>
    </w:div>
    <w:div w:id="1863393206">
      <w:bodyDiv w:val="1"/>
      <w:marLeft w:val="0"/>
      <w:marRight w:val="0"/>
      <w:marTop w:val="0"/>
      <w:marBottom w:val="0"/>
      <w:divBdr>
        <w:top w:val="none" w:sz="0" w:space="0" w:color="auto"/>
        <w:left w:val="none" w:sz="0" w:space="0" w:color="auto"/>
        <w:bottom w:val="none" w:sz="0" w:space="0" w:color="auto"/>
        <w:right w:val="none" w:sz="0" w:space="0" w:color="auto"/>
      </w:divBdr>
      <w:divsChild>
        <w:div w:id="887642825">
          <w:marLeft w:val="0"/>
          <w:marRight w:val="0"/>
          <w:marTop w:val="0"/>
          <w:marBottom w:val="0"/>
          <w:divBdr>
            <w:top w:val="none" w:sz="0" w:space="0" w:color="auto"/>
            <w:left w:val="none" w:sz="0" w:space="0" w:color="auto"/>
            <w:bottom w:val="none" w:sz="0" w:space="0" w:color="auto"/>
            <w:right w:val="none" w:sz="0" w:space="0" w:color="auto"/>
          </w:divBdr>
        </w:div>
        <w:div w:id="1077284785">
          <w:marLeft w:val="0"/>
          <w:marRight w:val="0"/>
          <w:marTop w:val="0"/>
          <w:marBottom w:val="0"/>
          <w:divBdr>
            <w:top w:val="none" w:sz="0" w:space="0" w:color="auto"/>
            <w:left w:val="none" w:sz="0" w:space="0" w:color="auto"/>
            <w:bottom w:val="none" w:sz="0" w:space="0" w:color="auto"/>
            <w:right w:val="none" w:sz="0" w:space="0" w:color="auto"/>
          </w:divBdr>
          <w:divsChild>
            <w:div w:id="336423435">
              <w:marLeft w:val="0"/>
              <w:marRight w:val="0"/>
              <w:marTop w:val="0"/>
              <w:marBottom w:val="0"/>
              <w:divBdr>
                <w:top w:val="none" w:sz="0" w:space="0" w:color="auto"/>
                <w:left w:val="none" w:sz="0" w:space="0" w:color="auto"/>
                <w:bottom w:val="none" w:sz="0" w:space="0" w:color="auto"/>
                <w:right w:val="none" w:sz="0" w:space="0" w:color="auto"/>
              </w:divBdr>
            </w:div>
          </w:divsChild>
        </w:div>
        <w:div w:id="1301302754">
          <w:marLeft w:val="0"/>
          <w:marRight w:val="0"/>
          <w:marTop w:val="0"/>
          <w:marBottom w:val="0"/>
          <w:divBdr>
            <w:top w:val="none" w:sz="0" w:space="0" w:color="auto"/>
            <w:left w:val="none" w:sz="0" w:space="0" w:color="auto"/>
            <w:bottom w:val="none" w:sz="0" w:space="0" w:color="auto"/>
            <w:right w:val="none" w:sz="0" w:space="0" w:color="auto"/>
          </w:divBdr>
          <w:divsChild>
            <w:div w:id="234823621">
              <w:marLeft w:val="0"/>
              <w:marRight w:val="0"/>
              <w:marTop w:val="0"/>
              <w:marBottom w:val="0"/>
              <w:divBdr>
                <w:top w:val="none" w:sz="0" w:space="0" w:color="auto"/>
                <w:left w:val="none" w:sz="0" w:space="0" w:color="auto"/>
                <w:bottom w:val="none" w:sz="0" w:space="0" w:color="auto"/>
                <w:right w:val="none" w:sz="0" w:space="0" w:color="auto"/>
              </w:divBdr>
            </w:div>
            <w:div w:id="1705473828">
              <w:marLeft w:val="0"/>
              <w:marRight w:val="0"/>
              <w:marTop w:val="0"/>
              <w:marBottom w:val="0"/>
              <w:divBdr>
                <w:top w:val="none" w:sz="0" w:space="0" w:color="auto"/>
                <w:left w:val="none" w:sz="0" w:space="0" w:color="auto"/>
                <w:bottom w:val="none" w:sz="0" w:space="0" w:color="auto"/>
                <w:right w:val="none" w:sz="0" w:space="0" w:color="auto"/>
              </w:divBdr>
            </w:div>
          </w:divsChild>
        </w:div>
        <w:div w:id="1306816901">
          <w:marLeft w:val="0"/>
          <w:marRight w:val="0"/>
          <w:marTop w:val="0"/>
          <w:marBottom w:val="0"/>
          <w:divBdr>
            <w:top w:val="none" w:sz="0" w:space="0" w:color="auto"/>
            <w:left w:val="none" w:sz="0" w:space="0" w:color="auto"/>
            <w:bottom w:val="none" w:sz="0" w:space="0" w:color="auto"/>
            <w:right w:val="none" w:sz="0" w:space="0" w:color="auto"/>
          </w:divBdr>
          <w:divsChild>
            <w:div w:id="384959904">
              <w:marLeft w:val="0"/>
              <w:marRight w:val="0"/>
              <w:marTop w:val="0"/>
              <w:marBottom w:val="0"/>
              <w:divBdr>
                <w:top w:val="none" w:sz="0" w:space="0" w:color="auto"/>
                <w:left w:val="none" w:sz="0" w:space="0" w:color="auto"/>
                <w:bottom w:val="none" w:sz="0" w:space="0" w:color="auto"/>
                <w:right w:val="none" w:sz="0" w:space="0" w:color="auto"/>
              </w:divBdr>
              <w:divsChild>
                <w:div w:id="5933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924643">
          <w:marLeft w:val="0"/>
          <w:marRight w:val="0"/>
          <w:marTop w:val="0"/>
          <w:marBottom w:val="0"/>
          <w:divBdr>
            <w:top w:val="none" w:sz="0" w:space="0" w:color="auto"/>
            <w:left w:val="none" w:sz="0" w:space="0" w:color="auto"/>
            <w:bottom w:val="none" w:sz="0" w:space="0" w:color="auto"/>
            <w:right w:val="none" w:sz="0" w:space="0" w:color="auto"/>
          </w:divBdr>
          <w:divsChild>
            <w:div w:id="958953257">
              <w:marLeft w:val="0"/>
              <w:marRight w:val="0"/>
              <w:marTop w:val="0"/>
              <w:marBottom w:val="0"/>
              <w:divBdr>
                <w:top w:val="none" w:sz="0" w:space="0" w:color="auto"/>
                <w:left w:val="none" w:sz="0" w:space="0" w:color="auto"/>
                <w:bottom w:val="none" w:sz="0" w:space="0" w:color="auto"/>
                <w:right w:val="none" w:sz="0" w:space="0" w:color="auto"/>
              </w:divBdr>
              <w:divsChild>
                <w:div w:id="35743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147948">
      <w:bodyDiv w:val="1"/>
      <w:marLeft w:val="0"/>
      <w:marRight w:val="0"/>
      <w:marTop w:val="0"/>
      <w:marBottom w:val="0"/>
      <w:divBdr>
        <w:top w:val="none" w:sz="0" w:space="0" w:color="auto"/>
        <w:left w:val="none" w:sz="0" w:space="0" w:color="auto"/>
        <w:bottom w:val="none" w:sz="0" w:space="0" w:color="auto"/>
        <w:right w:val="none" w:sz="0" w:space="0" w:color="auto"/>
      </w:divBdr>
      <w:divsChild>
        <w:div w:id="193737925">
          <w:marLeft w:val="0"/>
          <w:marRight w:val="0"/>
          <w:marTop w:val="0"/>
          <w:marBottom w:val="0"/>
          <w:divBdr>
            <w:top w:val="none" w:sz="0" w:space="0" w:color="auto"/>
            <w:left w:val="none" w:sz="0" w:space="0" w:color="auto"/>
            <w:bottom w:val="none" w:sz="0" w:space="0" w:color="auto"/>
            <w:right w:val="none" w:sz="0" w:space="0" w:color="auto"/>
          </w:divBdr>
        </w:div>
      </w:divsChild>
    </w:div>
    <w:div w:id="1921790198">
      <w:bodyDiv w:val="1"/>
      <w:marLeft w:val="0"/>
      <w:marRight w:val="0"/>
      <w:marTop w:val="0"/>
      <w:marBottom w:val="0"/>
      <w:divBdr>
        <w:top w:val="none" w:sz="0" w:space="0" w:color="auto"/>
        <w:left w:val="none" w:sz="0" w:space="0" w:color="auto"/>
        <w:bottom w:val="none" w:sz="0" w:space="0" w:color="auto"/>
        <w:right w:val="none" w:sz="0" w:space="0" w:color="auto"/>
      </w:divBdr>
    </w:div>
    <w:div w:id="1941834130">
      <w:bodyDiv w:val="1"/>
      <w:marLeft w:val="0"/>
      <w:marRight w:val="0"/>
      <w:marTop w:val="0"/>
      <w:marBottom w:val="0"/>
      <w:divBdr>
        <w:top w:val="none" w:sz="0" w:space="0" w:color="auto"/>
        <w:left w:val="none" w:sz="0" w:space="0" w:color="auto"/>
        <w:bottom w:val="none" w:sz="0" w:space="0" w:color="auto"/>
        <w:right w:val="none" w:sz="0" w:space="0" w:color="auto"/>
      </w:divBdr>
      <w:divsChild>
        <w:div w:id="91173622">
          <w:marLeft w:val="0"/>
          <w:marRight w:val="0"/>
          <w:marTop w:val="0"/>
          <w:marBottom w:val="0"/>
          <w:divBdr>
            <w:top w:val="none" w:sz="0" w:space="0" w:color="auto"/>
            <w:left w:val="none" w:sz="0" w:space="0" w:color="auto"/>
            <w:bottom w:val="none" w:sz="0" w:space="0" w:color="auto"/>
            <w:right w:val="none" w:sz="0" w:space="0" w:color="auto"/>
          </w:divBdr>
        </w:div>
        <w:div w:id="224994877">
          <w:marLeft w:val="0"/>
          <w:marRight w:val="0"/>
          <w:marTop w:val="0"/>
          <w:marBottom w:val="0"/>
          <w:divBdr>
            <w:top w:val="none" w:sz="0" w:space="0" w:color="auto"/>
            <w:left w:val="none" w:sz="0" w:space="0" w:color="auto"/>
            <w:bottom w:val="none" w:sz="0" w:space="0" w:color="auto"/>
            <w:right w:val="none" w:sz="0" w:space="0" w:color="auto"/>
          </w:divBdr>
        </w:div>
        <w:div w:id="242956337">
          <w:marLeft w:val="0"/>
          <w:marRight w:val="0"/>
          <w:marTop w:val="0"/>
          <w:marBottom w:val="0"/>
          <w:divBdr>
            <w:top w:val="none" w:sz="0" w:space="0" w:color="auto"/>
            <w:left w:val="none" w:sz="0" w:space="0" w:color="auto"/>
            <w:bottom w:val="none" w:sz="0" w:space="0" w:color="auto"/>
            <w:right w:val="none" w:sz="0" w:space="0" w:color="auto"/>
          </w:divBdr>
        </w:div>
        <w:div w:id="355693631">
          <w:marLeft w:val="0"/>
          <w:marRight w:val="0"/>
          <w:marTop w:val="0"/>
          <w:marBottom w:val="0"/>
          <w:divBdr>
            <w:top w:val="none" w:sz="0" w:space="0" w:color="auto"/>
            <w:left w:val="none" w:sz="0" w:space="0" w:color="auto"/>
            <w:bottom w:val="none" w:sz="0" w:space="0" w:color="auto"/>
            <w:right w:val="none" w:sz="0" w:space="0" w:color="auto"/>
          </w:divBdr>
        </w:div>
        <w:div w:id="490020827">
          <w:marLeft w:val="0"/>
          <w:marRight w:val="0"/>
          <w:marTop w:val="0"/>
          <w:marBottom w:val="0"/>
          <w:divBdr>
            <w:top w:val="none" w:sz="0" w:space="0" w:color="auto"/>
            <w:left w:val="none" w:sz="0" w:space="0" w:color="auto"/>
            <w:bottom w:val="none" w:sz="0" w:space="0" w:color="auto"/>
            <w:right w:val="none" w:sz="0" w:space="0" w:color="auto"/>
          </w:divBdr>
        </w:div>
        <w:div w:id="525293581">
          <w:marLeft w:val="0"/>
          <w:marRight w:val="0"/>
          <w:marTop w:val="0"/>
          <w:marBottom w:val="0"/>
          <w:divBdr>
            <w:top w:val="none" w:sz="0" w:space="0" w:color="auto"/>
            <w:left w:val="none" w:sz="0" w:space="0" w:color="auto"/>
            <w:bottom w:val="none" w:sz="0" w:space="0" w:color="auto"/>
            <w:right w:val="none" w:sz="0" w:space="0" w:color="auto"/>
          </w:divBdr>
        </w:div>
        <w:div w:id="557591959">
          <w:marLeft w:val="0"/>
          <w:marRight w:val="0"/>
          <w:marTop w:val="0"/>
          <w:marBottom w:val="0"/>
          <w:divBdr>
            <w:top w:val="none" w:sz="0" w:space="0" w:color="auto"/>
            <w:left w:val="none" w:sz="0" w:space="0" w:color="auto"/>
            <w:bottom w:val="none" w:sz="0" w:space="0" w:color="auto"/>
            <w:right w:val="none" w:sz="0" w:space="0" w:color="auto"/>
          </w:divBdr>
        </w:div>
        <w:div w:id="760682806">
          <w:marLeft w:val="0"/>
          <w:marRight w:val="0"/>
          <w:marTop w:val="0"/>
          <w:marBottom w:val="0"/>
          <w:divBdr>
            <w:top w:val="none" w:sz="0" w:space="0" w:color="auto"/>
            <w:left w:val="none" w:sz="0" w:space="0" w:color="auto"/>
            <w:bottom w:val="none" w:sz="0" w:space="0" w:color="auto"/>
            <w:right w:val="none" w:sz="0" w:space="0" w:color="auto"/>
          </w:divBdr>
        </w:div>
        <w:div w:id="764347014">
          <w:marLeft w:val="0"/>
          <w:marRight w:val="0"/>
          <w:marTop w:val="0"/>
          <w:marBottom w:val="0"/>
          <w:divBdr>
            <w:top w:val="none" w:sz="0" w:space="0" w:color="auto"/>
            <w:left w:val="none" w:sz="0" w:space="0" w:color="auto"/>
            <w:bottom w:val="none" w:sz="0" w:space="0" w:color="auto"/>
            <w:right w:val="none" w:sz="0" w:space="0" w:color="auto"/>
          </w:divBdr>
        </w:div>
        <w:div w:id="983777716">
          <w:marLeft w:val="0"/>
          <w:marRight w:val="0"/>
          <w:marTop w:val="0"/>
          <w:marBottom w:val="0"/>
          <w:divBdr>
            <w:top w:val="none" w:sz="0" w:space="0" w:color="auto"/>
            <w:left w:val="none" w:sz="0" w:space="0" w:color="auto"/>
            <w:bottom w:val="none" w:sz="0" w:space="0" w:color="auto"/>
            <w:right w:val="none" w:sz="0" w:space="0" w:color="auto"/>
          </w:divBdr>
        </w:div>
        <w:div w:id="1076514471">
          <w:marLeft w:val="0"/>
          <w:marRight w:val="0"/>
          <w:marTop w:val="0"/>
          <w:marBottom w:val="0"/>
          <w:divBdr>
            <w:top w:val="none" w:sz="0" w:space="0" w:color="auto"/>
            <w:left w:val="none" w:sz="0" w:space="0" w:color="auto"/>
            <w:bottom w:val="none" w:sz="0" w:space="0" w:color="auto"/>
            <w:right w:val="none" w:sz="0" w:space="0" w:color="auto"/>
          </w:divBdr>
        </w:div>
        <w:div w:id="1210915084">
          <w:marLeft w:val="0"/>
          <w:marRight w:val="0"/>
          <w:marTop w:val="0"/>
          <w:marBottom w:val="0"/>
          <w:divBdr>
            <w:top w:val="none" w:sz="0" w:space="0" w:color="auto"/>
            <w:left w:val="none" w:sz="0" w:space="0" w:color="auto"/>
            <w:bottom w:val="none" w:sz="0" w:space="0" w:color="auto"/>
            <w:right w:val="none" w:sz="0" w:space="0" w:color="auto"/>
          </w:divBdr>
        </w:div>
        <w:div w:id="1672566931">
          <w:marLeft w:val="0"/>
          <w:marRight w:val="0"/>
          <w:marTop w:val="0"/>
          <w:marBottom w:val="0"/>
          <w:divBdr>
            <w:top w:val="none" w:sz="0" w:space="0" w:color="auto"/>
            <w:left w:val="none" w:sz="0" w:space="0" w:color="auto"/>
            <w:bottom w:val="none" w:sz="0" w:space="0" w:color="auto"/>
            <w:right w:val="none" w:sz="0" w:space="0" w:color="auto"/>
          </w:divBdr>
        </w:div>
        <w:div w:id="1757020611">
          <w:marLeft w:val="0"/>
          <w:marRight w:val="0"/>
          <w:marTop w:val="0"/>
          <w:marBottom w:val="0"/>
          <w:divBdr>
            <w:top w:val="none" w:sz="0" w:space="0" w:color="auto"/>
            <w:left w:val="none" w:sz="0" w:space="0" w:color="auto"/>
            <w:bottom w:val="none" w:sz="0" w:space="0" w:color="auto"/>
            <w:right w:val="none" w:sz="0" w:space="0" w:color="auto"/>
          </w:divBdr>
        </w:div>
        <w:div w:id="1983658036">
          <w:marLeft w:val="0"/>
          <w:marRight w:val="0"/>
          <w:marTop w:val="0"/>
          <w:marBottom w:val="0"/>
          <w:divBdr>
            <w:top w:val="none" w:sz="0" w:space="0" w:color="auto"/>
            <w:left w:val="none" w:sz="0" w:space="0" w:color="auto"/>
            <w:bottom w:val="none" w:sz="0" w:space="0" w:color="auto"/>
            <w:right w:val="none" w:sz="0" w:space="0" w:color="auto"/>
          </w:divBdr>
        </w:div>
        <w:div w:id="2079668618">
          <w:marLeft w:val="0"/>
          <w:marRight w:val="0"/>
          <w:marTop w:val="0"/>
          <w:marBottom w:val="0"/>
          <w:divBdr>
            <w:top w:val="none" w:sz="0" w:space="0" w:color="auto"/>
            <w:left w:val="none" w:sz="0" w:space="0" w:color="auto"/>
            <w:bottom w:val="none" w:sz="0" w:space="0" w:color="auto"/>
            <w:right w:val="none" w:sz="0" w:space="0" w:color="auto"/>
          </w:divBdr>
        </w:div>
      </w:divsChild>
    </w:div>
    <w:div w:id="1974403907">
      <w:bodyDiv w:val="1"/>
      <w:marLeft w:val="0"/>
      <w:marRight w:val="0"/>
      <w:marTop w:val="0"/>
      <w:marBottom w:val="0"/>
      <w:divBdr>
        <w:top w:val="none" w:sz="0" w:space="0" w:color="auto"/>
        <w:left w:val="none" w:sz="0" w:space="0" w:color="auto"/>
        <w:bottom w:val="none" w:sz="0" w:space="0" w:color="auto"/>
        <w:right w:val="none" w:sz="0" w:space="0" w:color="auto"/>
      </w:divBdr>
      <w:divsChild>
        <w:div w:id="2078279517">
          <w:marLeft w:val="0"/>
          <w:marRight w:val="0"/>
          <w:marTop w:val="0"/>
          <w:marBottom w:val="0"/>
          <w:divBdr>
            <w:top w:val="none" w:sz="0" w:space="0" w:color="auto"/>
            <w:left w:val="none" w:sz="0" w:space="0" w:color="auto"/>
            <w:bottom w:val="none" w:sz="0" w:space="0" w:color="auto"/>
            <w:right w:val="none" w:sz="0" w:space="0" w:color="auto"/>
          </w:divBdr>
          <w:divsChild>
            <w:div w:id="1057895748">
              <w:marLeft w:val="0"/>
              <w:marRight w:val="240"/>
              <w:marTop w:val="75"/>
              <w:marBottom w:val="0"/>
              <w:divBdr>
                <w:top w:val="none" w:sz="0" w:space="0" w:color="auto"/>
                <w:left w:val="none" w:sz="0" w:space="0" w:color="auto"/>
                <w:bottom w:val="none" w:sz="0" w:space="0" w:color="auto"/>
                <w:right w:val="none" w:sz="0" w:space="0" w:color="auto"/>
              </w:divBdr>
            </w:div>
          </w:divsChild>
        </w:div>
      </w:divsChild>
    </w:div>
    <w:div w:id="2020768880">
      <w:bodyDiv w:val="1"/>
      <w:marLeft w:val="0"/>
      <w:marRight w:val="0"/>
      <w:marTop w:val="0"/>
      <w:marBottom w:val="0"/>
      <w:divBdr>
        <w:top w:val="none" w:sz="0" w:space="0" w:color="auto"/>
        <w:left w:val="none" w:sz="0" w:space="0" w:color="auto"/>
        <w:bottom w:val="none" w:sz="0" w:space="0" w:color="auto"/>
        <w:right w:val="none" w:sz="0" w:space="0" w:color="auto"/>
      </w:divBdr>
      <w:divsChild>
        <w:div w:id="34283757">
          <w:marLeft w:val="0"/>
          <w:marRight w:val="0"/>
          <w:marTop w:val="0"/>
          <w:marBottom w:val="0"/>
          <w:divBdr>
            <w:top w:val="none" w:sz="0" w:space="0" w:color="auto"/>
            <w:left w:val="none" w:sz="0" w:space="0" w:color="auto"/>
            <w:bottom w:val="none" w:sz="0" w:space="0" w:color="auto"/>
            <w:right w:val="none" w:sz="0" w:space="0" w:color="auto"/>
          </w:divBdr>
        </w:div>
        <w:div w:id="1109736785">
          <w:marLeft w:val="0"/>
          <w:marRight w:val="0"/>
          <w:marTop w:val="0"/>
          <w:marBottom w:val="0"/>
          <w:divBdr>
            <w:top w:val="none" w:sz="0" w:space="0" w:color="auto"/>
            <w:left w:val="none" w:sz="0" w:space="0" w:color="auto"/>
            <w:bottom w:val="none" w:sz="0" w:space="0" w:color="auto"/>
            <w:right w:val="none" w:sz="0" w:space="0" w:color="auto"/>
          </w:divBdr>
        </w:div>
      </w:divsChild>
    </w:div>
    <w:div w:id="2050252927">
      <w:bodyDiv w:val="1"/>
      <w:marLeft w:val="0"/>
      <w:marRight w:val="0"/>
      <w:marTop w:val="0"/>
      <w:marBottom w:val="0"/>
      <w:divBdr>
        <w:top w:val="none" w:sz="0" w:space="0" w:color="auto"/>
        <w:left w:val="none" w:sz="0" w:space="0" w:color="auto"/>
        <w:bottom w:val="none" w:sz="0" w:space="0" w:color="auto"/>
        <w:right w:val="none" w:sz="0" w:space="0" w:color="auto"/>
      </w:divBdr>
      <w:divsChild>
        <w:div w:id="482283985">
          <w:marLeft w:val="0"/>
          <w:marRight w:val="0"/>
          <w:marTop w:val="0"/>
          <w:marBottom w:val="0"/>
          <w:divBdr>
            <w:top w:val="none" w:sz="0" w:space="0" w:color="auto"/>
            <w:left w:val="none" w:sz="0" w:space="0" w:color="auto"/>
            <w:bottom w:val="none" w:sz="0" w:space="0" w:color="auto"/>
            <w:right w:val="none" w:sz="0" w:space="0" w:color="auto"/>
          </w:divBdr>
        </w:div>
        <w:div w:id="745877645">
          <w:marLeft w:val="0"/>
          <w:marRight w:val="0"/>
          <w:marTop w:val="0"/>
          <w:marBottom w:val="0"/>
          <w:divBdr>
            <w:top w:val="none" w:sz="0" w:space="0" w:color="auto"/>
            <w:left w:val="none" w:sz="0" w:space="0" w:color="auto"/>
            <w:bottom w:val="none" w:sz="0" w:space="0" w:color="auto"/>
            <w:right w:val="none" w:sz="0" w:space="0" w:color="auto"/>
          </w:divBdr>
          <w:divsChild>
            <w:div w:id="1326783494">
              <w:marLeft w:val="0"/>
              <w:marRight w:val="0"/>
              <w:marTop w:val="0"/>
              <w:marBottom w:val="0"/>
              <w:divBdr>
                <w:top w:val="none" w:sz="0" w:space="0" w:color="auto"/>
                <w:left w:val="none" w:sz="0" w:space="0" w:color="auto"/>
                <w:bottom w:val="none" w:sz="0" w:space="0" w:color="auto"/>
                <w:right w:val="none" w:sz="0" w:space="0" w:color="auto"/>
              </w:divBdr>
              <w:divsChild>
                <w:div w:id="1868565837">
                  <w:marLeft w:val="0"/>
                  <w:marRight w:val="0"/>
                  <w:marTop w:val="0"/>
                  <w:marBottom w:val="0"/>
                  <w:divBdr>
                    <w:top w:val="none" w:sz="0" w:space="0" w:color="auto"/>
                    <w:left w:val="none" w:sz="0" w:space="0" w:color="auto"/>
                    <w:bottom w:val="none" w:sz="0" w:space="0" w:color="auto"/>
                    <w:right w:val="none" w:sz="0" w:space="0" w:color="auto"/>
                  </w:divBdr>
                </w:div>
                <w:div w:id="1961258481">
                  <w:marLeft w:val="0"/>
                  <w:marRight w:val="0"/>
                  <w:marTop w:val="0"/>
                  <w:marBottom w:val="0"/>
                  <w:divBdr>
                    <w:top w:val="none" w:sz="0" w:space="0" w:color="auto"/>
                    <w:left w:val="none" w:sz="0" w:space="0" w:color="auto"/>
                    <w:bottom w:val="none" w:sz="0" w:space="0" w:color="auto"/>
                    <w:right w:val="none" w:sz="0" w:space="0" w:color="auto"/>
                  </w:divBdr>
                  <w:divsChild>
                    <w:div w:id="16949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853474">
          <w:marLeft w:val="0"/>
          <w:marRight w:val="0"/>
          <w:marTop w:val="0"/>
          <w:marBottom w:val="0"/>
          <w:divBdr>
            <w:top w:val="none" w:sz="0" w:space="0" w:color="auto"/>
            <w:left w:val="none" w:sz="0" w:space="0" w:color="auto"/>
            <w:bottom w:val="none" w:sz="0" w:space="0" w:color="auto"/>
            <w:right w:val="none" w:sz="0" w:space="0" w:color="auto"/>
          </w:divBdr>
        </w:div>
      </w:divsChild>
    </w:div>
    <w:div w:id="2071463247">
      <w:bodyDiv w:val="1"/>
      <w:marLeft w:val="0"/>
      <w:marRight w:val="0"/>
      <w:marTop w:val="0"/>
      <w:marBottom w:val="0"/>
      <w:divBdr>
        <w:top w:val="none" w:sz="0" w:space="0" w:color="auto"/>
        <w:left w:val="none" w:sz="0" w:space="0" w:color="auto"/>
        <w:bottom w:val="none" w:sz="0" w:space="0" w:color="auto"/>
        <w:right w:val="none" w:sz="0" w:space="0" w:color="auto"/>
      </w:divBdr>
      <w:divsChild>
        <w:div w:id="860776040">
          <w:marLeft w:val="0"/>
          <w:marRight w:val="0"/>
          <w:marTop w:val="0"/>
          <w:marBottom w:val="0"/>
          <w:divBdr>
            <w:top w:val="none" w:sz="0" w:space="0" w:color="auto"/>
            <w:left w:val="none" w:sz="0" w:space="0" w:color="auto"/>
            <w:bottom w:val="none" w:sz="0" w:space="0" w:color="auto"/>
            <w:right w:val="none" w:sz="0" w:space="0" w:color="auto"/>
          </w:divBdr>
        </w:div>
        <w:div w:id="1504857780">
          <w:marLeft w:val="0"/>
          <w:marRight w:val="0"/>
          <w:marTop w:val="0"/>
          <w:marBottom w:val="0"/>
          <w:divBdr>
            <w:top w:val="none" w:sz="0" w:space="0" w:color="auto"/>
            <w:left w:val="none" w:sz="0" w:space="0" w:color="auto"/>
            <w:bottom w:val="none" w:sz="0" w:space="0" w:color="auto"/>
            <w:right w:val="none" w:sz="0" w:space="0" w:color="auto"/>
          </w:divBdr>
        </w:div>
      </w:divsChild>
    </w:div>
    <w:div w:id="2071689456">
      <w:bodyDiv w:val="1"/>
      <w:marLeft w:val="0"/>
      <w:marRight w:val="0"/>
      <w:marTop w:val="0"/>
      <w:marBottom w:val="0"/>
      <w:divBdr>
        <w:top w:val="none" w:sz="0" w:space="0" w:color="auto"/>
        <w:left w:val="none" w:sz="0" w:space="0" w:color="auto"/>
        <w:bottom w:val="none" w:sz="0" w:space="0" w:color="auto"/>
        <w:right w:val="none" w:sz="0" w:space="0" w:color="auto"/>
      </w:divBdr>
      <w:divsChild>
        <w:div w:id="183980211">
          <w:marLeft w:val="0"/>
          <w:marRight w:val="0"/>
          <w:marTop w:val="0"/>
          <w:marBottom w:val="0"/>
          <w:divBdr>
            <w:top w:val="none" w:sz="0" w:space="0" w:color="auto"/>
            <w:left w:val="none" w:sz="0" w:space="0" w:color="auto"/>
            <w:bottom w:val="none" w:sz="0" w:space="0" w:color="auto"/>
            <w:right w:val="none" w:sz="0" w:space="0" w:color="auto"/>
          </w:divBdr>
        </w:div>
        <w:div w:id="305936378">
          <w:marLeft w:val="0"/>
          <w:marRight w:val="0"/>
          <w:marTop w:val="0"/>
          <w:marBottom w:val="0"/>
          <w:divBdr>
            <w:top w:val="none" w:sz="0" w:space="0" w:color="auto"/>
            <w:left w:val="none" w:sz="0" w:space="0" w:color="auto"/>
            <w:bottom w:val="none" w:sz="0" w:space="0" w:color="auto"/>
            <w:right w:val="none" w:sz="0" w:space="0" w:color="auto"/>
          </w:divBdr>
          <w:divsChild>
            <w:div w:id="2031297852">
              <w:marLeft w:val="0"/>
              <w:marRight w:val="0"/>
              <w:marTop w:val="0"/>
              <w:marBottom w:val="0"/>
              <w:divBdr>
                <w:top w:val="none" w:sz="0" w:space="0" w:color="auto"/>
                <w:left w:val="none" w:sz="0" w:space="0" w:color="auto"/>
                <w:bottom w:val="none" w:sz="0" w:space="0" w:color="auto"/>
                <w:right w:val="none" w:sz="0" w:space="0" w:color="auto"/>
              </w:divBdr>
              <w:divsChild>
                <w:div w:id="1251542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704098">
      <w:bodyDiv w:val="1"/>
      <w:marLeft w:val="0"/>
      <w:marRight w:val="0"/>
      <w:marTop w:val="0"/>
      <w:marBottom w:val="0"/>
      <w:divBdr>
        <w:top w:val="none" w:sz="0" w:space="0" w:color="auto"/>
        <w:left w:val="none" w:sz="0" w:space="0" w:color="auto"/>
        <w:bottom w:val="none" w:sz="0" w:space="0" w:color="auto"/>
        <w:right w:val="none" w:sz="0" w:space="0" w:color="auto"/>
      </w:divBdr>
    </w:div>
    <w:div w:id="2134127560">
      <w:bodyDiv w:val="1"/>
      <w:marLeft w:val="0"/>
      <w:marRight w:val="0"/>
      <w:marTop w:val="0"/>
      <w:marBottom w:val="0"/>
      <w:divBdr>
        <w:top w:val="none" w:sz="0" w:space="0" w:color="auto"/>
        <w:left w:val="none" w:sz="0" w:space="0" w:color="auto"/>
        <w:bottom w:val="none" w:sz="0" w:space="0" w:color="auto"/>
        <w:right w:val="none" w:sz="0" w:space="0" w:color="auto"/>
      </w:divBdr>
      <w:divsChild>
        <w:div w:id="4068065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1" Type="http://schemas.microsoft.com/office/2007/relationships/hdphoto" Target="media/hdphoto4.wdp"/><Relationship Id="rId42" Type="http://schemas.openxmlformats.org/officeDocument/2006/relationships/image" Target="media/image23.png"/><Relationship Id="rId63" Type="http://schemas.openxmlformats.org/officeDocument/2006/relationships/image" Target="media/image42.png"/><Relationship Id="rId84" Type="http://schemas.openxmlformats.org/officeDocument/2006/relationships/image" Target="media/image59.png"/><Relationship Id="rId138" Type="http://schemas.openxmlformats.org/officeDocument/2006/relationships/image" Target="media/image88.png"/><Relationship Id="rId107" Type="http://schemas.microsoft.com/office/2007/relationships/hdphoto" Target="media/hdphoto29.wdp"/><Relationship Id="rId11" Type="http://schemas.openxmlformats.org/officeDocument/2006/relationships/image" Target="media/image4.png"/><Relationship Id="rId32" Type="http://schemas.openxmlformats.org/officeDocument/2006/relationships/image" Target="media/image16.emf"/><Relationship Id="rId53" Type="http://schemas.openxmlformats.org/officeDocument/2006/relationships/image" Target="media/image32.png"/><Relationship Id="rId74" Type="http://schemas.openxmlformats.org/officeDocument/2006/relationships/image" Target="media/image51.png"/><Relationship Id="rId128" Type="http://schemas.microsoft.com/office/2007/relationships/hdphoto" Target="media/hdphoto39.wdp"/><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65.png"/><Relationship Id="rId22" Type="http://schemas.openxmlformats.org/officeDocument/2006/relationships/image" Target="media/image11.png"/><Relationship Id="rId27" Type="http://schemas.microsoft.com/office/2007/relationships/hdphoto" Target="media/hdphoto7.wdp"/><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3.png"/><Relationship Id="rId69" Type="http://schemas.microsoft.com/office/2007/relationships/hdphoto" Target="media/hdphoto15.wdp"/><Relationship Id="rId113" Type="http://schemas.openxmlformats.org/officeDocument/2006/relationships/image" Target="media/image75.png"/><Relationship Id="rId118" Type="http://schemas.microsoft.com/office/2007/relationships/hdphoto" Target="media/hdphoto34.wdp"/><Relationship Id="rId134" Type="http://schemas.openxmlformats.org/officeDocument/2006/relationships/image" Target="media/image86.png"/><Relationship Id="rId139" Type="http://schemas.microsoft.com/office/2007/relationships/hdphoto" Target="media/hdphoto44.wdp"/><Relationship Id="rId80" Type="http://schemas.openxmlformats.org/officeDocument/2006/relationships/image" Target="media/image55.png"/><Relationship Id="rId85" Type="http://schemas.microsoft.com/office/2007/relationships/hdphoto" Target="media/hdphoto19.wdp"/><Relationship Id="rId12" Type="http://schemas.openxmlformats.org/officeDocument/2006/relationships/image" Target="media/image5.png"/><Relationship Id="rId17" Type="http://schemas.microsoft.com/office/2007/relationships/hdphoto" Target="media/hdphoto2.wdp"/><Relationship Id="rId33" Type="http://schemas.openxmlformats.org/officeDocument/2006/relationships/image" Target="media/image17.png"/><Relationship Id="rId38" Type="http://schemas.openxmlformats.org/officeDocument/2006/relationships/image" Target="media/image20.png"/><Relationship Id="rId59" Type="http://schemas.openxmlformats.org/officeDocument/2006/relationships/image" Target="media/image38.png"/><Relationship Id="rId103" Type="http://schemas.openxmlformats.org/officeDocument/2006/relationships/image" Target="media/image69.png"/><Relationship Id="rId108" Type="http://schemas.openxmlformats.org/officeDocument/2006/relationships/image" Target="media/image72.png"/><Relationship Id="rId124" Type="http://schemas.microsoft.com/office/2007/relationships/hdphoto" Target="media/hdphoto37.wdp"/><Relationship Id="rId129" Type="http://schemas.openxmlformats.org/officeDocument/2006/relationships/image" Target="media/image83.png"/><Relationship Id="rId54" Type="http://schemas.openxmlformats.org/officeDocument/2006/relationships/image" Target="media/image33.png"/><Relationship Id="rId70" Type="http://schemas.openxmlformats.org/officeDocument/2006/relationships/image" Target="media/image48.png"/><Relationship Id="rId75" Type="http://schemas.openxmlformats.org/officeDocument/2006/relationships/image" Target="media/image52.png"/><Relationship Id="rId91" Type="http://schemas.openxmlformats.org/officeDocument/2006/relationships/image" Target="media/image63.png"/><Relationship Id="rId96" Type="http://schemas.microsoft.com/office/2007/relationships/hdphoto" Target="media/hdphoto24.wdp"/><Relationship Id="rId140" Type="http://schemas.openxmlformats.org/officeDocument/2006/relationships/image" Target="media/image89.png"/><Relationship Id="rId145" Type="http://schemas.microsoft.com/office/2007/relationships/hdphoto" Target="media/hdphoto47.wdp"/><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5.wdp"/><Relationship Id="rId28" Type="http://schemas.openxmlformats.org/officeDocument/2006/relationships/image" Target="media/image14.png"/><Relationship Id="rId49" Type="http://schemas.openxmlformats.org/officeDocument/2006/relationships/image" Target="media/image30.png"/><Relationship Id="rId114" Type="http://schemas.microsoft.com/office/2007/relationships/hdphoto" Target="media/hdphoto32.wdp"/><Relationship Id="rId119" Type="http://schemas.openxmlformats.org/officeDocument/2006/relationships/image" Target="media/image78.png"/><Relationship Id="rId44" Type="http://schemas.openxmlformats.org/officeDocument/2006/relationships/image" Target="media/image25.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56.png"/><Relationship Id="rId86" Type="http://schemas.openxmlformats.org/officeDocument/2006/relationships/image" Target="media/image60.png"/><Relationship Id="rId130" Type="http://schemas.microsoft.com/office/2007/relationships/hdphoto" Target="media/hdphoto40.wdp"/><Relationship Id="rId135" Type="http://schemas.microsoft.com/office/2007/relationships/hdphoto" Target="media/hdphoto42.wdp"/><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21.png"/><Relationship Id="rId109" Type="http://schemas.microsoft.com/office/2007/relationships/hdphoto" Target="media/hdphoto30.wdp"/><Relationship Id="rId34" Type="http://schemas.openxmlformats.org/officeDocument/2006/relationships/image" Target="media/image18.png"/><Relationship Id="rId50" Type="http://schemas.microsoft.com/office/2007/relationships/hdphoto" Target="media/hdphoto13.wdp"/><Relationship Id="rId55" Type="http://schemas.openxmlformats.org/officeDocument/2006/relationships/image" Target="media/image34.png"/><Relationship Id="rId76" Type="http://schemas.microsoft.com/office/2007/relationships/hdphoto" Target="media/hdphoto17.wdp"/><Relationship Id="rId97" Type="http://schemas.openxmlformats.org/officeDocument/2006/relationships/image" Target="media/image66.png"/><Relationship Id="rId104" Type="http://schemas.openxmlformats.org/officeDocument/2006/relationships/image" Target="media/image70.png"/><Relationship Id="rId120" Type="http://schemas.microsoft.com/office/2007/relationships/hdphoto" Target="media/hdphoto35.wdp"/><Relationship Id="rId125" Type="http://schemas.openxmlformats.org/officeDocument/2006/relationships/image" Target="media/image81.png"/><Relationship Id="rId141" Type="http://schemas.microsoft.com/office/2007/relationships/hdphoto" Target="media/hdphoto45.wdp"/><Relationship Id="rId146" Type="http://schemas.openxmlformats.org/officeDocument/2006/relationships/image" Target="media/image92.png"/><Relationship Id="rId7" Type="http://schemas.openxmlformats.org/officeDocument/2006/relationships/endnotes" Target="endnotes.xml"/><Relationship Id="rId71" Type="http://schemas.microsoft.com/office/2007/relationships/hdphoto" Target="media/hdphoto16.wdp"/><Relationship Id="rId92" Type="http://schemas.microsoft.com/office/2007/relationships/hdphoto" Target="media/hdphoto22.wdp"/><Relationship Id="rId2" Type="http://schemas.openxmlformats.org/officeDocument/2006/relationships/numbering" Target="numbering.xml"/><Relationship Id="rId29" Type="http://schemas.microsoft.com/office/2007/relationships/hdphoto" Target="media/hdphoto8.wdp"/><Relationship Id="rId24" Type="http://schemas.openxmlformats.org/officeDocument/2006/relationships/image" Target="media/image12.png"/><Relationship Id="rId40" Type="http://schemas.microsoft.com/office/2007/relationships/hdphoto" Target="media/hdphoto12.wdp"/><Relationship Id="rId45" Type="http://schemas.openxmlformats.org/officeDocument/2006/relationships/image" Target="media/image26.png"/><Relationship Id="rId66" Type="http://schemas.openxmlformats.org/officeDocument/2006/relationships/image" Target="media/image45.png"/><Relationship Id="rId87" Type="http://schemas.openxmlformats.org/officeDocument/2006/relationships/image" Target="media/image61.png"/><Relationship Id="rId110" Type="http://schemas.openxmlformats.org/officeDocument/2006/relationships/image" Target="media/image73.png"/><Relationship Id="rId115" Type="http://schemas.openxmlformats.org/officeDocument/2006/relationships/image" Target="media/image76.png"/><Relationship Id="rId131" Type="http://schemas.openxmlformats.org/officeDocument/2006/relationships/image" Target="media/image84.png"/><Relationship Id="rId136" Type="http://schemas.openxmlformats.org/officeDocument/2006/relationships/image" Target="media/image87.png"/><Relationship Id="rId61" Type="http://schemas.openxmlformats.org/officeDocument/2006/relationships/image" Target="media/image40.png"/><Relationship Id="rId82" Type="http://schemas.openxmlformats.org/officeDocument/2006/relationships/image" Target="media/image57.png"/><Relationship Id="rId19" Type="http://schemas.microsoft.com/office/2007/relationships/hdphoto" Target="media/hdphoto3.wdp"/><Relationship Id="rId14" Type="http://schemas.openxmlformats.org/officeDocument/2006/relationships/image" Target="media/image7.png"/><Relationship Id="rId30" Type="http://schemas.openxmlformats.org/officeDocument/2006/relationships/image" Target="media/image15.png"/><Relationship Id="rId35" Type="http://schemas.microsoft.com/office/2007/relationships/hdphoto" Target="media/hdphoto10.wdp"/><Relationship Id="rId56" Type="http://schemas.openxmlformats.org/officeDocument/2006/relationships/image" Target="media/image35.png"/><Relationship Id="rId77" Type="http://schemas.openxmlformats.org/officeDocument/2006/relationships/image" Target="media/image53.png"/><Relationship Id="rId100" Type="http://schemas.microsoft.com/office/2007/relationships/hdphoto" Target="media/hdphoto26.wdp"/><Relationship Id="rId105" Type="http://schemas.microsoft.com/office/2007/relationships/hdphoto" Target="media/hdphoto28.wdp"/><Relationship Id="rId126" Type="http://schemas.microsoft.com/office/2007/relationships/hdphoto" Target="media/hdphoto38.wdp"/><Relationship Id="rId14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49.png"/><Relationship Id="rId93" Type="http://schemas.openxmlformats.org/officeDocument/2006/relationships/image" Target="media/image64.png"/><Relationship Id="rId98" Type="http://schemas.microsoft.com/office/2007/relationships/hdphoto" Target="media/hdphoto25.wdp"/><Relationship Id="rId121" Type="http://schemas.openxmlformats.org/officeDocument/2006/relationships/image" Target="media/image79.png"/><Relationship Id="rId142" Type="http://schemas.openxmlformats.org/officeDocument/2006/relationships/image" Target="media/image90.png"/><Relationship Id="rId3" Type="http://schemas.openxmlformats.org/officeDocument/2006/relationships/styles" Target="styles.xml"/><Relationship Id="rId25" Type="http://schemas.microsoft.com/office/2007/relationships/hdphoto" Target="media/hdphoto6.wdp"/><Relationship Id="rId46" Type="http://schemas.openxmlformats.org/officeDocument/2006/relationships/image" Target="media/image27.png"/><Relationship Id="rId67" Type="http://schemas.openxmlformats.org/officeDocument/2006/relationships/image" Target="media/image46.png"/><Relationship Id="rId116" Type="http://schemas.microsoft.com/office/2007/relationships/hdphoto" Target="media/hdphoto33.wdp"/><Relationship Id="rId137" Type="http://schemas.microsoft.com/office/2007/relationships/hdphoto" Target="media/hdphoto43.wdp"/><Relationship Id="rId20" Type="http://schemas.openxmlformats.org/officeDocument/2006/relationships/image" Target="media/image10.png"/><Relationship Id="rId41" Type="http://schemas.openxmlformats.org/officeDocument/2006/relationships/image" Target="media/image22.png"/><Relationship Id="rId62" Type="http://schemas.openxmlformats.org/officeDocument/2006/relationships/image" Target="media/image41.png"/><Relationship Id="rId83" Type="http://schemas.openxmlformats.org/officeDocument/2006/relationships/image" Target="media/image58.png"/><Relationship Id="rId88" Type="http://schemas.microsoft.com/office/2007/relationships/hdphoto" Target="media/hdphoto20.wdp"/><Relationship Id="rId111" Type="http://schemas.openxmlformats.org/officeDocument/2006/relationships/image" Target="media/image74.png"/><Relationship Id="rId132" Type="http://schemas.microsoft.com/office/2007/relationships/hdphoto" Target="media/hdphoto41.wdp"/><Relationship Id="rId15" Type="http://schemas.microsoft.com/office/2007/relationships/hdphoto" Target="media/hdphoto1.wdp"/><Relationship Id="rId36" Type="http://schemas.openxmlformats.org/officeDocument/2006/relationships/image" Target="media/image19.png"/><Relationship Id="rId57" Type="http://schemas.openxmlformats.org/officeDocument/2006/relationships/image" Target="media/image36.png"/><Relationship Id="rId106" Type="http://schemas.openxmlformats.org/officeDocument/2006/relationships/image" Target="media/image71.png"/><Relationship Id="rId127" Type="http://schemas.openxmlformats.org/officeDocument/2006/relationships/image" Target="media/image82.png"/><Relationship Id="rId10" Type="http://schemas.openxmlformats.org/officeDocument/2006/relationships/image" Target="media/image3.png"/><Relationship Id="rId31" Type="http://schemas.microsoft.com/office/2007/relationships/hdphoto" Target="media/hdphoto9.wdp"/><Relationship Id="rId52" Type="http://schemas.microsoft.com/office/2007/relationships/hdphoto" Target="media/hdphoto14.wdp"/><Relationship Id="rId73" Type="http://schemas.openxmlformats.org/officeDocument/2006/relationships/image" Target="media/image50.png"/><Relationship Id="rId78" Type="http://schemas.microsoft.com/office/2007/relationships/hdphoto" Target="media/hdphoto18.wdp"/><Relationship Id="rId94" Type="http://schemas.microsoft.com/office/2007/relationships/hdphoto" Target="media/hdphoto23.wdp"/><Relationship Id="rId99" Type="http://schemas.openxmlformats.org/officeDocument/2006/relationships/image" Target="media/image67.png"/><Relationship Id="rId101" Type="http://schemas.openxmlformats.org/officeDocument/2006/relationships/image" Target="media/image68.png"/><Relationship Id="rId122" Type="http://schemas.microsoft.com/office/2007/relationships/hdphoto" Target="media/hdphoto36.wdp"/><Relationship Id="rId143" Type="http://schemas.microsoft.com/office/2007/relationships/hdphoto" Target="media/hdphoto46.wdp"/><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3.png"/><Relationship Id="rId47" Type="http://schemas.openxmlformats.org/officeDocument/2006/relationships/image" Target="media/image28.png"/><Relationship Id="rId68" Type="http://schemas.openxmlformats.org/officeDocument/2006/relationships/image" Target="media/image47.png"/><Relationship Id="rId89" Type="http://schemas.openxmlformats.org/officeDocument/2006/relationships/image" Target="media/image62.png"/><Relationship Id="rId112" Type="http://schemas.microsoft.com/office/2007/relationships/hdphoto" Target="media/hdphoto31.wdp"/><Relationship Id="rId133" Type="http://schemas.openxmlformats.org/officeDocument/2006/relationships/image" Target="media/image85.png"/><Relationship Id="rId16" Type="http://schemas.openxmlformats.org/officeDocument/2006/relationships/image" Target="media/image8.png"/><Relationship Id="rId37" Type="http://schemas.microsoft.com/office/2007/relationships/hdphoto" Target="media/hdphoto11.wdp"/><Relationship Id="rId58" Type="http://schemas.openxmlformats.org/officeDocument/2006/relationships/image" Target="media/image37.png"/><Relationship Id="rId79" Type="http://schemas.openxmlformats.org/officeDocument/2006/relationships/image" Target="media/image54.png"/><Relationship Id="rId102" Type="http://schemas.microsoft.com/office/2007/relationships/hdphoto" Target="media/hdphoto27.wdp"/><Relationship Id="rId123" Type="http://schemas.openxmlformats.org/officeDocument/2006/relationships/image" Target="media/image80.png"/><Relationship Id="rId144" Type="http://schemas.openxmlformats.org/officeDocument/2006/relationships/image" Target="media/image91.png"/><Relationship Id="rId90" Type="http://schemas.microsoft.com/office/2007/relationships/hdphoto" Target="media/hdphoto2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8EFC5D-270D-46B2-BE55-8FA4DA0E56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Pages>
  <Words>10415</Words>
  <Characters>59372</Characters>
  <Application>Microsoft Office Word</Application>
  <DocSecurity>0</DocSecurity>
  <Lines>494</Lines>
  <Paragraphs>139</Paragraphs>
  <ScaleCrop>false</ScaleCrop>
  <HeadingPairs>
    <vt:vector size="2" baseType="variant">
      <vt:variant>
        <vt:lpstr>Title</vt:lpstr>
      </vt:variant>
      <vt:variant>
        <vt:i4>1</vt:i4>
      </vt:variant>
    </vt:vector>
  </HeadingPairs>
  <TitlesOfParts>
    <vt:vector size="1" baseType="lpstr">
      <vt:lpstr/>
    </vt:vector>
  </TitlesOfParts>
  <Company>TEAM OS</Company>
  <LinksUpToDate>false</LinksUpToDate>
  <CharactersWithSpaces>69648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2018-03-11T07:00:00Z</dcterms:created>
  <dcterms:modified xsi:type="dcterms:W3CDTF">2018-03-11T07:00:00Z</dcterms:modified>
</cp:coreProperties>
</file>